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65" w:type="dxa"/>
        <w:tblCellMar>
          <w:left w:w="70" w:type="dxa"/>
          <w:right w:w="70" w:type="dxa"/>
        </w:tblCellMar>
        <w:tblLook w:val="04A0" w:firstRow="1" w:lastRow="0" w:firstColumn="1" w:lastColumn="0" w:noHBand="0" w:noVBand="1"/>
      </w:tblPr>
      <w:tblGrid>
        <w:gridCol w:w="342"/>
        <w:gridCol w:w="342"/>
        <w:gridCol w:w="217"/>
        <w:gridCol w:w="217"/>
        <w:gridCol w:w="217"/>
        <w:gridCol w:w="217"/>
        <w:gridCol w:w="217"/>
        <w:gridCol w:w="217"/>
        <w:gridCol w:w="217"/>
        <w:gridCol w:w="217"/>
        <w:gridCol w:w="217"/>
        <w:gridCol w:w="217"/>
        <w:gridCol w:w="217"/>
        <w:gridCol w:w="222"/>
        <w:gridCol w:w="146"/>
        <w:gridCol w:w="217"/>
        <w:gridCol w:w="217"/>
        <w:gridCol w:w="165"/>
        <w:gridCol w:w="52"/>
        <w:gridCol w:w="170"/>
        <w:gridCol w:w="171"/>
        <w:gridCol w:w="217"/>
        <w:gridCol w:w="217"/>
        <w:gridCol w:w="217"/>
        <w:gridCol w:w="217"/>
        <w:gridCol w:w="217"/>
        <w:gridCol w:w="217"/>
        <w:gridCol w:w="217"/>
        <w:gridCol w:w="217"/>
        <w:gridCol w:w="217"/>
        <w:gridCol w:w="217"/>
        <w:gridCol w:w="217"/>
        <w:gridCol w:w="217"/>
        <w:gridCol w:w="217"/>
        <w:gridCol w:w="217"/>
        <w:gridCol w:w="382"/>
        <w:gridCol w:w="217"/>
        <w:gridCol w:w="217"/>
        <w:gridCol w:w="217"/>
        <w:gridCol w:w="217"/>
        <w:gridCol w:w="217"/>
        <w:gridCol w:w="217"/>
        <w:gridCol w:w="382"/>
        <w:gridCol w:w="15"/>
        <w:gridCol w:w="202"/>
        <w:gridCol w:w="15"/>
      </w:tblGrid>
      <w:tr w:rsidR="001257D9" w:rsidRPr="005B28EF" w14:paraId="58196219" w14:textId="77777777" w:rsidTr="001257D9">
        <w:trPr>
          <w:gridAfter w:val="1"/>
          <w:wAfter w:w="17" w:type="dxa"/>
          <w:trHeight w:val="1336"/>
        </w:trPr>
        <w:tc>
          <w:tcPr>
            <w:tcW w:w="341" w:type="dxa"/>
            <w:tcBorders>
              <w:top w:val="nil"/>
              <w:left w:val="nil"/>
              <w:bottom w:val="nil"/>
              <w:right w:val="nil"/>
            </w:tcBorders>
            <w:shd w:val="clear" w:color="auto" w:fill="auto"/>
            <w:noWrap/>
            <w:vAlign w:val="bottom"/>
            <w:hideMark/>
          </w:tcPr>
          <w:p w14:paraId="1676D8AA" w14:textId="77777777" w:rsidR="005B28EF" w:rsidRPr="005B28EF" w:rsidRDefault="005B28EF" w:rsidP="001257D9">
            <w:pPr>
              <w:spacing w:after="0" w:line="240" w:lineRule="auto"/>
              <w:ind w:left="-92" w:firstLine="92"/>
              <w:rPr>
                <w:rFonts w:ascii="Times New Roman" w:eastAsia="Times New Roman" w:hAnsi="Times New Roman" w:cs="Times New Roman"/>
                <w:sz w:val="24"/>
                <w:szCs w:val="24"/>
                <w:lang w:eastAsia="es-MX"/>
              </w:rPr>
            </w:pPr>
          </w:p>
        </w:tc>
        <w:tc>
          <w:tcPr>
            <w:tcW w:w="341" w:type="dxa"/>
            <w:tcBorders>
              <w:top w:val="nil"/>
              <w:left w:val="nil"/>
              <w:bottom w:val="nil"/>
              <w:right w:val="nil"/>
            </w:tcBorders>
            <w:shd w:val="clear" w:color="auto" w:fill="auto"/>
            <w:noWrap/>
            <w:vAlign w:val="bottom"/>
            <w:hideMark/>
          </w:tcPr>
          <w:p w14:paraId="68629E1D" w14:textId="74C63E89"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w:drawing>
                <wp:anchor distT="0" distB="0" distL="114300" distR="114300" simplePos="0" relativeHeight="251655680" behindDoc="0" locked="0" layoutInCell="1" allowOverlap="1" wp14:anchorId="2DD44474" wp14:editId="5B76B9E4">
                  <wp:simplePos x="0" y="0"/>
                  <wp:positionH relativeFrom="column">
                    <wp:posOffset>9525</wp:posOffset>
                  </wp:positionH>
                  <wp:positionV relativeFrom="paragraph">
                    <wp:posOffset>57150</wp:posOffset>
                  </wp:positionV>
                  <wp:extent cx="2028825" cy="866775"/>
                  <wp:effectExtent l="0" t="0" r="9525" b="0"/>
                  <wp:wrapNone/>
                  <wp:docPr id="15" name="Imagen 15"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202" w:type="dxa"/>
              <w:tblCellSpacing w:w="0" w:type="dxa"/>
              <w:tblCellMar>
                <w:left w:w="0" w:type="dxa"/>
                <w:right w:w="0" w:type="dxa"/>
              </w:tblCellMar>
              <w:tblLook w:val="04A0" w:firstRow="1" w:lastRow="0" w:firstColumn="1" w:lastColumn="0" w:noHBand="0" w:noVBand="1"/>
            </w:tblPr>
            <w:tblGrid>
              <w:gridCol w:w="202"/>
            </w:tblGrid>
            <w:tr w:rsidR="005B28EF" w:rsidRPr="005B28EF" w14:paraId="26E8495F" w14:textId="77777777" w:rsidTr="001257D9">
              <w:trPr>
                <w:trHeight w:val="1336"/>
                <w:tblCellSpacing w:w="0" w:type="dxa"/>
              </w:trPr>
              <w:tc>
                <w:tcPr>
                  <w:tcW w:w="202" w:type="dxa"/>
                  <w:tcBorders>
                    <w:top w:val="nil"/>
                    <w:left w:val="nil"/>
                    <w:bottom w:val="nil"/>
                    <w:right w:val="nil"/>
                  </w:tcBorders>
                  <w:shd w:val="clear" w:color="auto" w:fill="auto"/>
                  <w:noWrap/>
                  <w:vAlign w:val="bottom"/>
                  <w:hideMark/>
                </w:tcPr>
                <w:p w14:paraId="2A58ACC2" w14:textId="77777777" w:rsidR="005B28EF" w:rsidRPr="005B28EF" w:rsidRDefault="005B28EF" w:rsidP="005B28EF">
                  <w:pPr>
                    <w:spacing w:after="0" w:line="240" w:lineRule="auto"/>
                    <w:rPr>
                      <w:rFonts w:ascii="Calibri" w:eastAsia="Times New Roman" w:hAnsi="Calibri" w:cs="Calibri"/>
                      <w:color w:val="000000"/>
                      <w:lang w:eastAsia="es-MX"/>
                    </w:rPr>
                  </w:pPr>
                </w:p>
              </w:tc>
            </w:tr>
          </w:tbl>
          <w:p w14:paraId="3853928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nil"/>
            </w:tcBorders>
            <w:shd w:val="clear" w:color="auto" w:fill="auto"/>
            <w:noWrap/>
            <w:vAlign w:val="bottom"/>
            <w:hideMark/>
          </w:tcPr>
          <w:p w14:paraId="79286CA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EDC297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F2E9C8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A36F38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92872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FB9D1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6B0A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22A5F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E92CE6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1059C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F5BC00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3DE2A8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3B692B8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CB788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802216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4C7F86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46918A05" w14:textId="7A68B316"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mc:AlternateContent>
                <mc:Choice Requires="wps">
                  <w:drawing>
                    <wp:anchor distT="0" distB="0" distL="114300" distR="114300" simplePos="0" relativeHeight="251656704" behindDoc="0" locked="0" layoutInCell="1" allowOverlap="1" wp14:anchorId="4352D35B" wp14:editId="01A39237">
                      <wp:simplePos x="0" y="0"/>
                      <wp:positionH relativeFrom="column">
                        <wp:posOffset>76200</wp:posOffset>
                      </wp:positionH>
                      <wp:positionV relativeFrom="paragraph">
                        <wp:posOffset>57150</wp:posOffset>
                      </wp:positionV>
                      <wp:extent cx="3038475" cy="762000"/>
                      <wp:effectExtent l="0" t="0" r="9525" b="0"/>
                      <wp:wrapNone/>
                      <wp:docPr id="14" name="Cuadro de texto 1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2361115" w14:textId="77777777" w:rsidR="001257D9" w:rsidRDefault="001257D9" w:rsidP="005B28EF">
                                  <w:pPr>
                                    <w:jc w:val="center"/>
                                    <w:rPr>
                                      <w:sz w:val="24"/>
                                      <w:szCs w:val="24"/>
                                    </w:rPr>
                                  </w:pPr>
                                  <w:r>
                                    <w:rPr>
                                      <w:rFonts w:hAnsi="Calibri"/>
                                      <w:color w:val="000000" w:themeColor="dark1"/>
                                    </w:rPr>
                                    <w:t>SECRETARÍA DE EDUCACIÓN</w:t>
                                  </w:r>
                                </w:p>
                                <w:p w14:paraId="4F3A43C5" w14:textId="77777777" w:rsidR="001257D9" w:rsidRDefault="001257D9" w:rsidP="005B28EF">
                                  <w:pPr>
                                    <w:jc w:val="center"/>
                                  </w:pPr>
                                  <w:r>
                                    <w:rPr>
                                      <w:rFonts w:hAnsi="Calibri"/>
                                      <w:color w:val="000000" w:themeColor="dark1"/>
                                    </w:rPr>
                                    <w:t>SUBSECRETARÍA DE EDUCACIÓN ESTATAL</w:t>
                                  </w:r>
                                </w:p>
                                <w:p w14:paraId="0946C10D" w14:textId="77777777" w:rsidR="001257D9" w:rsidRDefault="001257D9" w:rsidP="005B28EF">
                                  <w:pPr>
                                    <w:jc w:val="center"/>
                                  </w:pPr>
                                  <w:r>
                                    <w:rPr>
                                      <w:rFonts w:hAnsi="Calibr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4352D35B" id="_x0000_t202" coordsize="21600,21600" o:spt="202" path="m,l,21600r21600,l21600,xe">
                      <v:stroke joinstyle="miter"/>
                      <v:path gradientshapeok="t" o:connecttype="rect"/>
                    </v:shapetype>
                    <v:shape id="Cuadro de texto 14" o:spid="_x0000_s1026" type="#_x0000_t202" style="position:absolute;margin-left:6pt;margin-top:4.5pt;width:239.2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" fillcolor="white [3201]" stroked="f">
                      <v:textbox>
                        <w:txbxContent>
                          <w:p w14:paraId="62361115" w14:textId="77777777" w:rsidR="001257D9" w:rsidRDefault="001257D9" w:rsidP="005B28EF">
                            <w:pPr>
                              <w:jc w:val="center"/>
                              <w:rPr>
                                <w:sz w:val="24"/>
                                <w:szCs w:val="24"/>
                              </w:rPr>
                            </w:pPr>
                            <w:r>
                              <w:rPr>
                                <w:rFonts w:hAnsi="Calibri"/>
                                <w:color w:val="000000" w:themeColor="dark1"/>
                              </w:rPr>
                              <w:t>SECRETARÍA DE EDUCACIÓN</w:t>
                            </w:r>
                          </w:p>
                          <w:p w14:paraId="4F3A43C5" w14:textId="77777777" w:rsidR="001257D9" w:rsidRDefault="001257D9" w:rsidP="005B28EF">
                            <w:pPr>
                              <w:jc w:val="center"/>
                            </w:pPr>
                            <w:r>
                              <w:rPr>
                                <w:rFonts w:hAnsi="Calibri"/>
                                <w:color w:val="000000" w:themeColor="dark1"/>
                              </w:rPr>
                              <w:t>SUBSECRETARÍA DE EDUCACIÓN ESTATAL</w:t>
                            </w:r>
                          </w:p>
                          <w:p w14:paraId="0946C10D" w14:textId="77777777" w:rsidR="001257D9" w:rsidRDefault="001257D9" w:rsidP="005B28EF">
                            <w:pPr>
                              <w:jc w:val="center"/>
                            </w:pPr>
                            <w:r>
                              <w:rPr>
                                <w:rFonts w:hAnsi="Calibri"/>
                                <w:color w:val="000000" w:themeColor="dark1"/>
                              </w:rPr>
                              <w:t>DIRECCIÓN DE EDUCACIÓN SUPERIOR</w:t>
                            </w:r>
                          </w:p>
                        </w:txbxContent>
                      </v:textbox>
                    </v:shape>
                  </w:pict>
                </mc:Fallback>
              </mc:AlternateContent>
            </w:r>
            <w:r w:rsidRPr="005B28EF">
              <w:rPr>
                <w:rFonts w:ascii="Calibri" w:eastAsia="Times New Roman" w:hAnsi="Calibri" w:cs="Calibri"/>
                <w:noProof/>
                <w:color w:val="000000"/>
                <w:lang w:eastAsia="es-MX"/>
              </w:rPr>
              <mc:AlternateContent>
                <mc:Choice Requires="wps">
                  <w:drawing>
                    <wp:anchor distT="0" distB="0" distL="114300" distR="114300" simplePos="0" relativeHeight="251657728" behindDoc="0" locked="0" layoutInCell="1" allowOverlap="1" wp14:anchorId="5B833342" wp14:editId="626EDEB3">
                      <wp:simplePos x="0" y="0"/>
                      <wp:positionH relativeFrom="column">
                        <wp:posOffset>2152650</wp:posOffset>
                      </wp:positionH>
                      <wp:positionV relativeFrom="paragraph">
                        <wp:posOffset>0</wp:posOffset>
                      </wp:positionV>
                      <wp:extent cx="304800" cy="304800"/>
                      <wp:effectExtent l="0" t="0" r="0" b="0"/>
                      <wp:wrapNone/>
                      <wp:docPr id="13" name="Rectángulo 13" descr="Resultado de imagen para LOGO DE SECREtaria de educacion CHIAPAS">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4F9D94" id="Rectángulo 13" o:spid="_x0000_s1026" alt="Resultado de imagen para LOGO DE SECREtaria de educacion CHIAPAS" style="position:absolute;margin-left:169.5pt;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" filled="f" stroked="f">
                      <o:lock v:ext="edit" aspectratio="t"/>
                    </v:rect>
                  </w:pict>
                </mc:Fallback>
              </mc:AlternateContent>
            </w:r>
          </w:p>
          <w:tbl>
            <w:tblPr>
              <w:tblW w:w="202" w:type="dxa"/>
              <w:tblCellSpacing w:w="0" w:type="dxa"/>
              <w:tblCellMar>
                <w:left w:w="0" w:type="dxa"/>
                <w:right w:w="0" w:type="dxa"/>
              </w:tblCellMar>
              <w:tblLook w:val="04A0" w:firstRow="1" w:lastRow="0" w:firstColumn="1" w:lastColumn="0" w:noHBand="0" w:noVBand="1"/>
            </w:tblPr>
            <w:tblGrid>
              <w:gridCol w:w="201"/>
            </w:tblGrid>
            <w:tr w:rsidR="005B28EF" w:rsidRPr="005B28EF" w14:paraId="42A6A837" w14:textId="77777777" w:rsidTr="001257D9">
              <w:trPr>
                <w:trHeight w:val="1336"/>
                <w:tblCellSpacing w:w="0" w:type="dxa"/>
              </w:trPr>
              <w:tc>
                <w:tcPr>
                  <w:tcW w:w="202" w:type="dxa"/>
                  <w:tcBorders>
                    <w:top w:val="nil"/>
                    <w:left w:val="nil"/>
                    <w:bottom w:val="nil"/>
                    <w:right w:val="nil"/>
                  </w:tcBorders>
                  <w:shd w:val="clear" w:color="auto" w:fill="auto"/>
                  <w:noWrap/>
                  <w:vAlign w:val="bottom"/>
                  <w:hideMark/>
                </w:tcPr>
                <w:p w14:paraId="5868AC4B" w14:textId="77777777" w:rsidR="005B28EF" w:rsidRPr="005B28EF" w:rsidRDefault="005B28EF" w:rsidP="005B28EF">
                  <w:pPr>
                    <w:spacing w:after="0" w:line="240" w:lineRule="auto"/>
                    <w:rPr>
                      <w:rFonts w:ascii="Calibri" w:eastAsia="Times New Roman" w:hAnsi="Calibri" w:cs="Calibri"/>
                      <w:color w:val="000000"/>
                      <w:lang w:eastAsia="es-MX"/>
                    </w:rPr>
                  </w:pPr>
                </w:p>
              </w:tc>
            </w:tr>
          </w:tbl>
          <w:p w14:paraId="0E90203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nil"/>
            </w:tcBorders>
            <w:shd w:val="clear" w:color="auto" w:fill="auto"/>
            <w:noWrap/>
            <w:vAlign w:val="bottom"/>
            <w:hideMark/>
          </w:tcPr>
          <w:p w14:paraId="4A2FEC5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B89A43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A6D7BB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52FFBF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CE2F0F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942848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7E2F84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95A748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E366C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8EBD4E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A53097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E9FF86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A0826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5CA71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1264705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2376F4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3B512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499169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0045FB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2D9E16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BA8FD0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7D00538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092502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0C8FA3F9" w14:textId="77777777" w:rsidTr="001257D9">
        <w:trPr>
          <w:trHeight w:val="290"/>
        </w:trPr>
        <w:tc>
          <w:tcPr>
            <w:tcW w:w="341" w:type="dxa"/>
            <w:tcBorders>
              <w:top w:val="nil"/>
              <w:left w:val="nil"/>
              <w:bottom w:val="nil"/>
              <w:right w:val="nil"/>
            </w:tcBorders>
            <w:shd w:val="clear" w:color="auto" w:fill="auto"/>
            <w:noWrap/>
            <w:vAlign w:val="bottom"/>
            <w:hideMark/>
          </w:tcPr>
          <w:p w14:paraId="60D53D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6FB5E66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054921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75A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BB80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F41D4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B8B18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2247A7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C7ADF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0CEBB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60D0D5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DC618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3B05C8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2FDAC4F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76C41A3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C2E96E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val="restart"/>
            <w:tcBorders>
              <w:top w:val="nil"/>
              <w:left w:val="nil"/>
              <w:bottom w:val="nil"/>
              <w:right w:val="nil"/>
            </w:tcBorders>
            <w:shd w:val="clear" w:color="auto" w:fill="auto"/>
            <w:vAlign w:val="center"/>
            <w:hideMark/>
          </w:tcPr>
          <w:p w14:paraId="0261187C" w14:textId="77777777" w:rsidR="005B28EF" w:rsidRPr="005B28EF" w:rsidRDefault="005B28EF" w:rsidP="005B28EF">
            <w:pPr>
              <w:spacing w:after="0" w:line="240" w:lineRule="auto"/>
              <w:jc w:val="center"/>
              <w:rPr>
                <w:rFonts w:ascii="Gill Sans MT" w:eastAsia="Times New Roman" w:hAnsi="Gill Sans MT" w:cs="Calibri"/>
                <w:color w:val="808080"/>
                <w:sz w:val="40"/>
                <w:szCs w:val="40"/>
                <w:lang w:eastAsia="es-MX"/>
              </w:rPr>
            </w:pPr>
            <w:r w:rsidRPr="005B28EF">
              <w:rPr>
                <w:rFonts w:ascii="Gill Sans MT" w:eastAsia="Times New Roman" w:hAnsi="Gill Sans MT" w:cs="Calibri"/>
                <w:color w:val="808080"/>
                <w:sz w:val="40"/>
                <w:szCs w:val="40"/>
                <w:lang w:eastAsia="es-MX"/>
              </w:rPr>
              <w:t xml:space="preserve">UNIVERSIDAD DEL SURESTE </w:t>
            </w:r>
          </w:p>
        </w:tc>
        <w:tc>
          <w:tcPr>
            <w:tcW w:w="217" w:type="dxa"/>
            <w:gridSpan w:val="2"/>
            <w:tcBorders>
              <w:top w:val="nil"/>
              <w:left w:val="nil"/>
              <w:bottom w:val="nil"/>
              <w:right w:val="nil"/>
            </w:tcBorders>
            <w:shd w:val="clear" w:color="auto" w:fill="auto"/>
            <w:noWrap/>
            <w:vAlign w:val="bottom"/>
            <w:hideMark/>
          </w:tcPr>
          <w:p w14:paraId="61F4EF5D" w14:textId="77777777" w:rsidR="005B28EF" w:rsidRPr="005B28EF" w:rsidRDefault="005B28EF" w:rsidP="005B28EF">
            <w:pPr>
              <w:spacing w:after="0" w:line="240" w:lineRule="auto"/>
              <w:jc w:val="center"/>
              <w:rPr>
                <w:rFonts w:ascii="Gill Sans MT" w:eastAsia="Times New Roman" w:hAnsi="Gill Sans MT" w:cs="Calibri"/>
                <w:color w:val="808080"/>
                <w:sz w:val="40"/>
                <w:szCs w:val="40"/>
                <w:lang w:eastAsia="es-MX"/>
              </w:rPr>
            </w:pPr>
          </w:p>
        </w:tc>
      </w:tr>
      <w:tr w:rsidR="001257D9" w:rsidRPr="005B28EF" w14:paraId="68AAC950" w14:textId="77777777" w:rsidTr="001257D9">
        <w:trPr>
          <w:trHeight w:val="290"/>
        </w:trPr>
        <w:tc>
          <w:tcPr>
            <w:tcW w:w="341" w:type="dxa"/>
            <w:tcBorders>
              <w:top w:val="nil"/>
              <w:left w:val="nil"/>
              <w:bottom w:val="nil"/>
              <w:right w:val="nil"/>
            </w:tcBorders>
            <w:shd w:val="clear" w:color="auto" w:fill="auto"/>
            <w:noWrap/>
            <w:vAlign w:val="bottom"/>
            <w:hideMark/>
          </w:tcPr>
          <w:p w14:paraId="7D92421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6EFFA81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0DFFB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BB3ED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0AD0B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9AE299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97E075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2ECF9D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8386C8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7A8CB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1812CF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3A7221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D40A8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4AA490A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264ECFC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886E9F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tcBorders>
              <w:top w:val="nil"/>
              <w:left w:val="nil"/>
              <w:bottom w:val="nil"/>
              <w:right w:val="nil"/>
            </w:tcBorders>
            <w:vAlign w:val="center"/>
            <w:hideMark/>
          </w:tcPr>
          <w:p w14:paraId="2ACA007F" w14:textId="77777777" w:rsidR="005B28EF" w:rsidRPr="005B28EF" w:rsidRDefault="005B28EF" w:rsidP="005B28EF">
            <w:pPr>
              <w:spacing w:after="0" w:line="240" w:lineRule="auto"/>
              <w:rPr>
                <w:rFonts w:ascii="Gill Sans MT" w:eastAsia="Times New Roman" w:hAnsi="Gill Sans MT" w:cs="Calibri"/>
                <w:color w:val="808080"/>
                <w:sz w:val="40"/>
                <w:szCs w:val="40"/>
                <w:lang w:eastAsia="es-MX"/>
              </w:rPr>
            </w:pPr>
          </w:p>
        </w:tc>
        <w:tc>
          <w:tcPr>
            <w:tcW w:w="217" w:type="dxa"/>
            <w:gridSpan w:val="2"/>
            <w:tcBorders>
              <w:top w:val="nil"/>
              <w:left w:val="nil"/>
              <w:bottom w:val="nil"/>
              <w:right w:val="nil"/>
            </w:tcBorders>
            <w:shd w:val="clear" w:color="auto" w:fill="auto"/>
            <w:noWrap/>
            <w:vAlign w:val="bottom"/>
            <w:hideMark/>
          </w:tcPr>
          <w:p w14:paraId="2281CD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56F70739" w14:textId="77777777" w:rsidTr="001257D9">
        <w:trPr>
          <w:trHeight w:val="333"/>
        </w:trPr>
        <w:tc>
          <w:tcPr>
            <w:tcW w:w="341" w:type="dxa"/>
            <w:tcBorders>
              <w:top w:val="nil"/>
              <w:left w:val="nil"/>
              <w:bottom w:val="nil"/>
              <w:right w:val="nil"/>
            </w:tcBorders>
            <w:shd w:val="clear" w:color="auto" w:fill="auto"/>
            <w:noWrap/>
            <w:vAlign w:val="bottom"/>
            <w:hideMark/>
          </w:tcPr>
          <w:p w14:paraId="7AF9F872" w14:textId="7C87A21B"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w:drawing>
                <wp:anchor distT="0" distB="0" distL="114300" distR="114300" simplePos="0" relativeHeight="251658752" behindDoc="0" locked="0" layoutInCell="1" allowOverlap="1" wp14:anchorId="535245B7" wp14:editId="0C679339">
                  <wp:simplePos x="0" y="0"/>
                  <wp:positionH relativeFrom="column">
                    <wp:posOffset>0</wp:posOffset>
                  </wp:positionH>
                  <wp:positionV relativeFrom="paragraph">
                    <wp:posOffset>190500</wp:posOffset>
                  </wp:positionV>
                  <wp:extent cx="2066925" cy="790575"/>
                  <wp:effectExtent l="0" t="0" r="9525" b="0"/>
                  <wp:wrapNone/>
                  <wp:docPr id="12" name="Imagen 1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63536" cy="820965"/>
                          </a:xfrm>
                          <a:prstGeom prst="rect">
                            <a:avLst/>
                          </a:prstGeom>
                        </pic:spPr>
                      </pic:pic>
                    </a:graphicData>
                  </a:graphic>
                  <wp14:sizeRelH relativeFrom="page">
                    <wp14:pctWidth>0</wp14:pctWidth>
                  </wp14:sizeRelH>
                  <wp14:sizeRelV relativeFrom="page">
                    <wp14:pctHeight>0</wp14:pctHeight>
                  </wp14:sizeRelV>
                </wp:anchor>
              </w:drawing>
            </w:r>
          </w:p>
          <w:tbl>
            <w:tblPr>
              <w:tblW w:w="202" w:type="dxa"/>
              <w:tblCellSpacing w:w="0" w:type="dxa"/>
              <w:tblCellMar>
                <w:left w:w="0" w:type="dxa"/>
                <w:right w:w="0" w:type="dxa"/>
              </w:tblCellMar>
              <w:tblLook w:val="04A0" w:firstRow="1" w:lastRow="0" w:firstColumn="1" w:lastColumn="0" w:noHBand="0" w:noVBand="1"/>
            </w:tblPr>
            <w:tblGrid>
              <w:gridCol w:w="202"/>
            </w:tblGrid>
            <w:tr w:rsidR="005B28EF" w:rsidRPr="005B28EF" w14:paraId="0E8058AA" w14:textId="77777777" w:rsidTr="001257D9">
              <w:trPr>
                <w:trHeight w:val="333"/>
                <w:tblCellSpacing w:w="0" w:type="dxa"/>
              </w:trPr>
              <w:tc>
                <w:tcPr>
                  <w:tcW w:w="202" w:type="dxa"/>
                  <w:tcBorders>
                    <w:top w:val="nil"/>
                    <w:left w:val="nil"/>
                    <w:bottom w:val="nil"/>
                    <w:right w:val="nil"/>
                  </w:tcBorders>
                  <w:shd w:val="clear" w:color="auto" w:fill="auto"/>
                  <w:noWrap/>
                  <w:vAlign w:val="bottom"/>
                  <w:hideMark/>
                </w:tcPr>
                <w:p w14:paraId="62BD2D51" w14:textId="77777777" w:rsidR="005B28EF" w:rsidRPr="005B28EF" w:rsidRDefault="005B28EF" w:rsidP="005B28EF">
                  <w:pPr>
                    <w:spacing w:after="0" w:line="240" w:lineRule="auto"/>
                    <w:rPr>
                      <w:rFonts w:ascii="Calibri" w:eastAsia="Times New Roman" w:hAnsi="Calibri" w:cs="Calibri"/>
                      <w:color w:val="000000"/>
                      <w:lang w:eastAsia="es-MX"/>
                    </w:rPr>
                  </w:pPr>
                </w:p>
              </w:tc>
            </w:tr>
          </w:tbl>
          <w:p w14:paraId="6CD63C3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341" w:type="dxa"/>
            <w:tcBorders>
              <w:top w:val="nil"/>
              <w:left w:val="nil"/>
              <w:bottom w:val="nil"/>
              <w:right w:val="nil"/>
            </w:tcBorders>
            <w:shd w:val="clear" w:color="auto" w:fill="auto"/>
            <w:noWrap/>
            <w:vAlign w:val="bottom"/>
            <w:hideMark/>
          </w:tcPr>
          <w:p w14:paraId="71D1B8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5AA117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86DE3F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ACF68B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1F173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6F902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9D518D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F27D00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565163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211AB6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AEA229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33E5C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7A5CD8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56F7DD0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E7AB2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tcBorders>
              <w:top w:val="nil"/>
              <w:left w:val="nil"/>
              <w:bottom w:val="nil"/>
              <w:right w:val="nil"/>
            </w:tcBorders>
            <w:vAlign w:val="center"/>
            <w:hideMark/>
          </w:tcPr>
          <w:p w14:paraId="3B9E3EA1" w14:textId="77777777" w:rsidR="005B28EF" w:rsidRPr="005B28EF" w:rsidRDefault="005B28EF" w:rsidP="005B28EF">
            <w:pPr>
              <w:spacing w:after="0" w:line="240" w:lineRule="auto"/>
              <w:rPr>
                <w:rFonts w:ascii="Gill Sans MT" w:eastAsia="Times New Roman" w:hAnsi="Gill Sans MT" w:cs="Calibri"/>
                <w:color w:val="808080"/>
                <w:sz w:val="40"/>
                <w:szCs w:val="40"/>
                <w:lang w:eastAsia="es-MX"/>
              </w:rPr>
            </w:pPr>
          </w:p>
        </w:tc>
        <w:tc>
          <w:tcPr>
            <w:tcW w:w="217" w:type="dxa"/>
            <w:gridSpan w:val="2"/>
            <w:tcBorders>
              <w:top w:val="nil"/>
              <w:left w:val="nil"/>
              <w:bottom w:val="nil"/>
              <w:right w:val="nil"/>
            </w:tcBorders>
            <w:shd w:val="clear" w:color="auto" w:fill="auto"/>
            <w:noWrap/>
            <w:vAlign w:val="bottom"/>
            <w:hideMark/>
          </w:tcPr>
          <w:p w14:paraId="40D56E5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62CF336B" w14:textId="77777777" w:rsidTr="001257D9">
        <w:trPr>
          <w:trHeight w:val="305"/>
        </w:trPr>
        <w:tc>
          <w:tcPr>
            <w:tcW w:w="341" w:type="dxa"/>
            <w:tcBorders>
              <w:top w:val="nil"/>
              <w:left w:val="nil"/>
              <w:bottom w:val="nil"/>
              <w:right w:val="nil"/>
            </w:tcBorders>
            <w:shd w:val="clear" w:color="auto" w:fill="auto"/>
            <w:noWrap/>
            <w:vAlign w:val="bottom"/>
            <w:hideMark/>
          </w:tcPr>
          <w:p w14:paraId="5DDD0D1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44B2C9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2F9F6B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A7AB9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120AB6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D5B82C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AB3E9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31C2B9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AC137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1871F6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CD4B8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9D8277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46F750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52E92A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561A74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003714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tcBorders>
              <w:top w:val="nil"/>
              <w:left w:val="nil"/>
              <w:bottom w:val="nil"/>
              <w:right w:val="nil"/>
            </w:tcBorders>
            <w:shd w:val="clear" w:color="auto" w:fill="auto"/>
            <w:noWrap/>
            <w:vAlign w:val="bottom"/>
            <w:hideMark/>
          </w:tcPr>
          <w:p w14:paraId="2F1D5C7A" w14:textId="77777777" w:rsidR="005B28EF" w:rsidRPr="005B28EF" w:rsidRDefault="005B28EF" w:rsidP="005B28EF">
            <w:pPr>
              <w:spacing w:after="0" w:line="240" w:lineRule="auto"/>
              <w:jc w:val="center"/>
              <w:rPr>
                <w:rFonts w:ascii="Gill Sans MT" w:eastAsia="Times New Roman" w:hAnsi="Gill Sans MT" w:cs="Calibri"/>
                <w:color w:val="000000"/>
                <w:sz w:val="20"/>
                <w:szCs w:val="20"/>
                <w:lang w:eastAsia="es-MX"/>
              </w:rPr>
            </w:pPr>
            <w:r w:rsidRPr="005B28EF">
              <w:rPr>
                <w:rFonts w:ascii="Gill Sans MT" w:eastAsia="Times New Roman" w:hAnsi="Gill Sans MT" w:cs="Calibri"/>
                <w:color w:val="000000"/>
                <w:sz w:val="20"/>
                <w:szCs w:val="20"/>
                <w:lang w:eastAsia="es-MX"/>
              </w:rPr>
              <w:t xml:space="preserve">CLAVE: 07PSU0075W      </w:t>
            </w:r>
          </w:p>
        </w:tc>
        <w:tc>
          <w:tcPr>
            <w:tcW w:w="217" w:type="dxa"/>
            <w:gridSpan w:val="2"/>
            <w:tcBorders>
              <w:top w:val="nil"/>
              <w:left w:val="nil"/>
              <w:bottom w:val="nil"/>
              <w:right w:val="nil"/>
            </w:tcBorders>
            <w:shd w:val="clear" w:color="auto" w:fill="auto"/>
            <w:noWrap/>
            <w:vAlign w:val="bottom"/>
            <w:hideMark/>
          </w:tcPr>
          <w:p w14:paraId="14718A31" w14:textId="77777777" w:rsidR="005B28EF" w:rsidRPr="005B28EF" w:rsidRDefault="005B28EF" w:rsidP="005B28EF">
            <w:pPr>
              <w:spacing w:after="0" w:line="240" w:lineRule="auto"/>
              <w:jc w:val="center"/>
              <w:rPr>
                <w:rFonts w:ascii="Gill Sans MT" w:eastAsia="Times New Roman" w:hAnsi="Gill Sans MT" w:cs="Calibri"/>
                <w:color w:val="000000"/>
                <w:sz w:val="20"/>
                <w:szCs w:val="20"/>
                <w:lang w:eastAsia="es-MX"/>
              </w:rPr>
            </w:pPr>
          </w:p>
        </w:tc>
      </w:tr>
      <w:tr w:rsidR="001257D9" w:rsidRPr="005B28EF" w14:paraId="38E8A697" w14:textId="77777777" w:rsidTr="001257D9">
        <w:trPr>
          <w:gridAfter w:val="1"/>
          <w:wAfter w:w="17" w:type="dxa"/>
          <w:trHeight w:val="101"/>
        </w:trPr>
        <w:tc>
          <w:tcPr>
            <w:tcW w:w="341" w:type="dxa"/>
            <w:tcBorders>
              <w:top w:val="nil"/>
              <w:left w:val="nil"/>
              <w:bottom w:val="nil"/>
              <w:right w:val="nil"/>
            </w:tcBorders>
            <w:shd w:val="clear" w:color="auto" w:fill="auto"/>
            <w:noWrap/>
            <w:vAlign w:val="bottom"/>
            <w:hideMark/>
          </w:tcPr>
          <w:p w14:paraId="41F483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5C736FA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38F46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A94D2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A6C720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D60B0D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16D30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4FDA16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12481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083D46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C786AC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2A53B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7EFE89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39BBBDC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726C66F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3B6EC3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B91F08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8C6058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2FCEB74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859F13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D879D5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6AB6AE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930A2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9DE2F8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BD11B1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00A0AA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C4801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171AB8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0CF858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441B0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0AFA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B3E80A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7DB6C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67ED9DA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1C5F14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1C6E47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636E29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29EF03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672BE3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AF7C8A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2ED89D0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70C2B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4BE2B215" w14:textId="77777777" w:rsidTr="001257D9">
        <w:trPr>
          <w:gridAfter w:val="1"/>
          <w:wAfter w:w="16" w:type="dxa"/>
          <w:trHeight w:val="159"/>
        </w:trPr>
        <w:tc>
          <w:tcPr>
            <w:tcW w:w="341" w:type="dxa"/>
            <w:tcBorders>
              <w:top w:val="nil"/>
              <w:left w:val="nil"/>
              <w:bottom w:val="nil"/>
              <w:right w:val="nil"/>
            </w:tcBorders>
            <w:shd w:val="clear" w:color="auto" w:fill="auto"/>
            <w:noWrap/>
            <w:vAlign w:val="bottom"/>
            <w:hideMark/>
          </w:tcPr>
          <w:p w14:paraId="504BC8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664E61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7DB5E6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92" w:type="dxa"/>
            <w:gridSpan w:val="11"/>
            <w:vMerge w:val="restart"/>
            <w:tcBorders>
              <w:top w:val="nil"/>
              <w:left w:val="nil"/>
              <w:bottom w:val="nil"/>
              <w:right w:val="nil"/>
            </w:tcBorders>
            <w:shd w:val="clear" w:color="auto" w:fill="auto"/>
            <w:noWrap/>
            <w:vAlign w:val="center"/>
            <w:hideMark/>
          </w:tcPr>
          <w:p w14:paraId="65C1D77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587474C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6AFFF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single" w:sz="4" w:space="0" w:color="auto"/>
              <w:left w:val="nil"/>
              <w:bottom w:val="nil"/>
              <w:right w:val="nil"/>
            </w:tcBorders>
            <w:shd w:val="clear" w:color="auto" w:fill="auto"/>
            <w:noWrap/>
            <w:vAlign w:val="bottom"/>
            <w:hideMark/>
          </w:tcPr>
          <w:p w14:paraId="28EDC1F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single" w:sz="4" w:space="0" w:color="auto"/>
              <w:left w:val="nil"/>
              <w:bottom w:val="nil"/>
              <w:right w:val="nil"/>
            </w:tcBorders>
            <w:shd w:val="clear" w:color="auto" w:fill="auto"/>
            <w:noWrap/>
            <w:vAlign w:val="bottom"/>
            <w:hideMark/>
          </w:tcPr>
          <w:p w14:paraId="4435EBD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41" w:type="dxa"/>
            <w:gridSpan w:val="2"/>
            <w:tcBorders>
              <w:top w:val="single" w:sz="4" w:space="0" w:color="auto"/>
              <w:left w:val="nil"/>
              <w:bottom w:val="nil"/>
              <w:right w:val="nil"/>
            </w:tcBorders>
            <w:shd w:val="clear" w:color="auto" w:fill="auto"/>
            <w:noWrap/>
            <w:vAlign w:val="bottom"/>
            <w:hideMark/>
          </w:tcPr>
          <w:p w14:paraId="63A5F7F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1269C8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15043D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2F480DC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A45C12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610F7C3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2A1D007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35A73E0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6C027A5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361D1EF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163AF4F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6ED4FA9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B9DDED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27B180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754AAD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82" w:type="dxa"/>
            <w:tcBorders>
              <w:top w:val="single" w:sz="4" w:space="0" w:color="auto"/>
              <w:left w:val="nil"/>
              <w:bottom w:val="nil"/>
              <w:right w:val="nil"/>
            </w:tcBorders>
            <w:shd w:val="clear" w:color="auto" w:fill="auto"/>
            <w:noWrap/>
            <w:vAlign w:val="bottom"/>
            <w:hideMark/>
          </w:tcPr>
          <w:p w14:paraId="062BCBA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5930D11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40D2FA4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8D8978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283B4F5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0660C44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4955DC2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82" w:type="dxa"/>
            <w:tcBorders>
              <w:top w:val="single" w:sz="4" w:space="0" w:color="auto"/>
              <w:left w:val="nil"/>
              <w:bottom w:val="nil"/>
              <w:right w:val="nil"/>
            </w:tcBorders>
            <w:shd w:val="clear" w:color="auto" w:fill="auto"/>
            <w:noWrap/>
            <w:vAlign w:val="bottom"/>
            <w:hideMark/>
          </w:tcPr>
          <w:p w14:paraId="7DEBF5F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0482C91" w14:textId="77777777" w:rsidR="005B28EF" w:rsidRPr="005B28EF" w:rsidRDefault="005B28EF" w:rsidP="005B28EF">
            <w:pPr>
              <w:spacing w:after="0" w:line="240" w:lineRule="auto"/>
              <w:rPr>
                <w:rFonts w:ascii="Calibri" w:eastAsia="Times New Roman" w:hAnsi="Calibri" w:cs="Calibri"/>
                <w:color w:val="000000"/>
                <w:lang w:eastAsia="es-MX"/>
              </w:rPr>
            </w:pPr>
          </w:p>
        </w:tc>
      </w:tr>
      <w:tr w:rsidR="001257D9" w:rsidRPr="005B28EF" w14:paraId="784E7DA5" w14:textId="77777777" w:rsidTr="001257D9">
        <w:trPr>
          <w:gridAfter w:val="1"/>
          <w:wAfter w:w="16" w:type="dxa"/>
          <w:trHeight w:val="159"/>
        </w:trPr>
        <w:tc>
          <w:tcPr>
            <w:tcW w:w="341" w:type="dxa"/>
            <w:tcBorders>
              <w:top w:val="nil"/>
              <w:left w:val="nil"/>
              <w:bottom w:val="nil"/>
              <w:right w:val="nil"/>
            </w:tcBorders>
            <w:shd w:val="clear" w:color="auto" w:fill="auto"/>
            <w:noWrap/>
            <w:vAlign w:val="bottom"/>
            <w:hideMark/>
          </w:tcPr>
          <w:p w14:paraId="52D6AFB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111EC78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4D989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392" w:type="dxa"/>
            <w:gridSpan w:val="11"/>
            <w:vMerge/>
            <w:tcBorders>
              <w:top w:val="nil"/>
              <w:left w:val="nil"/>
              <w:bottom w:val="nil"/>
              <w:right w:val="nil"/>
            </w:tcBorders>
            <w:vAlign w:val="center"/>
            <w:hideMark/>
          </w:tcPr>
          <w:p w14:paraId="086A4BC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70E9C54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single" w:sz="4" w:space="0" w:color="auto"/>
              <w:left w:val="nil"/>
              <w:bottom w:val="nil"/>
              <w:right w:val="nil"/>
            </w:tcBorders>
            <w:shd w:val="clear" w:color="auto" w:fill="auto"/>
            <w:noWrap/>
            <w:vAlign w:val="bottom"/>
            <w:hideMark/>
          </w:tcPr>
          <w:p w14:paraId="5342AA5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3F8D61D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single" w:sz="4" w:space="0" w:color="auto"/>
              <w:left w:val="nil"/>
              <w:bottom w:val="nil"/>
              <w:right w:val="nil"/>
            </w:tcBorders>
            <w:shd w:val="clear" w:color="auto" w:fill="auto"/>
            <w:noWrap/>
            <w:vAlign w:val="bottom"/>
            <w:hideMark/>
          </w:tcPr>
          <w:p w14:paraId="2DF00CB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41" w:type="dxa"/>
            <w:gridSpan w:val="2"/>
            <w:tcBorders>
              <w:top w:val="single" w:sz="4" w:space="0" w:color="auto"/>
              <w:left w:val="nil"/>
              <w:bottom w:val="nil"/>
              <w:right w:val="nil"/>
            </w:tcBorders>
            <w:shd w:val="clear" w:color="auto" w:fill="auto"/>
            <w:noWrap/>
            <w:vAlign w:val="bottom"/>
            <w:hideMark/>
          </w:tcPr>
          <w:p w14:paraId="6D25840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5345EFE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3D12681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062FD9A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4BE98D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4EFA458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24A023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1C43DE5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2B5418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2E9F283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2AD78A7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29E8F7E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697B945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44F5A5C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1EE52ED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82" w:type="dxa"/>
            <w:tcBorders>
              <w:top w:val="single" w:sz="4" w:space="0" w:color="auto"/>
              <w:left w:val="nil"/>
              <w:bottom w:val="nil"/>
              <w:right w:val="nil"/>
            </w:tcBorders>
            <w:shd w:val="clear" w:color="auto" w:fill="auto"/>
            <w:noWrap/>
            <w:vAlign w:val="bottom"/>
            <w:hideMark/>
          </w:tcPr>
          <w:p w14:paraId="5942B16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6E9C278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77A4B2C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046BE64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3A6EAF4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4346FD1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single" w:sz="4" w:space="0" w:color="auto"/>
              <w:left w:val="nil"/>
              <w:bottom w:val="nil"/>
              <w:right w:val="nil"/>
            </w:tcBorders>
            <w:shd w:val="clear" w:color="auto" w:fill="auto"/>
            <w:noWrap/>
            <w:vAlign w:val="bottom"/>
            <w:hideMark/>
          </w:tcPr>
          <w:p w14:paraId="1567AA4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82" w:type="dxa"/>
            <w:tcBorders>
              <w:top w:val="single" w:sz="4" w:space="0" w:color="auto"/>
              <w:left w:val="nil"/>
              <w:bottom w:val="nil"/>
              <w:right w:val="nil"/>
            </w:tcBorders>
            <w:shd w:val="clear" w:color="auto" w:fill="auto"/>
            <w:noWrap/>
            <w:vAlign w:val="bottom"/>
            <w:hideMark/>
          </w:tcPr>
          <w:p w14:paraId="44FC409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single" w:sz="4" w:space="0" w:color="auto"/>
              <w:left w:val="nil"/>
              <w:bottom w:val="nil"/>
              <w:right w:val="nil"/>
            </w:tcBorders>
            <w:shd w:val="clear" w:color="auto" w:fill="auto"/>
            <w:noWrap/>
            <w:vAlign w:val="bottom"/>
            <w:hideMark/>
          </w:tcPr>
          <w:p w14:paraId="1C4759D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r>
      <w:tr w:rsidR="00A52C51" w:rsidRPr="005B28EF" w14:paraId="5EA2E5CA" w14:textId="77777777" w:rsidTr="001257D9">
        <w:trPr>
          <w:trHeight w:val="318"/>
        </w:trPr>
        <w:tc>
          <w:tcPr>
            <w:tcW w:w="341" w:type="dxa"/>
            <w:tcBorders>
              <w:top w:val="nil"/>
              <w:left w:val="nil"/>
              <w:bottom w:val="nil"/>
              <w:right w:val="nil"/>
            </w:tcBorders>
            <w:shd w:val="clear" w:color="auto" w:fill="auto"/>
            <w:noWrap/>
            <w:vAlign w:val="bottom"/>
            <w:hideMark/>
          </w:tcPr>
          <w:p w14:paraId="76371C6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341" w:type="dxa"/>
            <w:tcBorders>
              <w:top w:val="nil"/>
              <w:left w:val="nil"/>
              <w:bottom w:val="nil"/>
              <w:right w:val="nil"/>
            </w:tcBorders>
            <w:shd w:val="clear" w:color="auto" w:fill="auto"/>
            <w:noWrap/>
            <w:vAlign w:val="bottom"/>
            <w:hideMark/>
          </w:tcPr>
          <w:p w14:paraId="3B495FD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972" w:type="dxa"/>
            <w:gridSpan w:val="14"/>
            <w:vMerge w:val="restart"/>
            <w:tcBorders>
              <w:top w:val="nil"/>
              <w:left w:val="nil"/>
              <w:bottom w:val="nil"/>
              <w:right w:val="nil"/>
            </w:tcBorders>
            <w:shd w:val="clear" w:color="auto" w:fill="auto"/>
            <w:noWrap/>
            <w:vAlign w:val="center"/>
            <w:hideMark/>
          </w:tcPr>
          <w:p w14:paraId="08EE1BB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111" w:type="dxa"/>
            <w:gridSpan w:val="30"/>
            <w:tcBorders>
              <w:top w:val="nil"/>
              <w:left w:val="nil"/>
              <w:bottom w:val="nil"/>
              <w:right w:val="nil"/>
            </w:tcBorders>
            <w:shd w:val="clear" w:color="auto" w:fill="auto"/>
            <w:noWrap/>
            <w:vAlign w:val="center"/>
            <w:hideMark/>
          </w:tcPr>
          <w:p w14:paraId="31A9EAD6" w14:textId="0BE71BBF" w:rsidR="005B28EF" w:rsidRPr="005B28EF" w:rsidRDefault="005B28EF" w:rsidP="005B28EF">
            <w:pPr>
              <w:spacing w:after="0" w:line="240" w:lineRule="auto"/>
              <w:jc w:val="center"/>
              <w:rPr>
                <w:rFonts w:ascii="Gill Sans MT" w:eastAsia="Times New Roman" w:hAnsi="Gill Sans MT" w:cs="Calibri"/>
                <w:sz w:val="18"/>
                <w:szCs w:val="18"/>
                <w:lang w:eastAsia="es-MX"/>
              </w:rPr>
            </w:pPr>
            <w:r w:rsidRPr="005B28EF">
              <w:rPr>
                <w:rFonts w:ascii="Gill Sans MT" w:eastAsia="Times New Roman" w:hAnsi="Gill Sans MT" w:cs="Calibri"/>
                <w:sz w:val="18"/>
                <w:szCs w:val="18"/>
                <w:lang w:eastAsia="es-MX"/>
              </w:rPr>
              <w:t xml:space="preserve">RVOE:  PSU-65/2006  </w:t>
            </w:r>
            <w:r w:rsidR="00CB5878">
              <w:rPr>
                <w:rFonts w:ascii="Gill Sans MT" w:eastAsia="Times New Roman" w:hAnsi="Gill Sans MT" w:cs="Calibri"/>
                <w:sz w:val="18"/>
                <w:szCs w:val="18"/>
                <w:lang w:eastAsia="es-MX"/>
              </w:rPr>
              <w:t xml:space="preserve"> </w:t>
            </w:r>
            <w:r w:rsidRPr="005B28EF">
              <w:rPr>
                <w:rFonts w:ascii="Gill Sans MT" w:eastAsia="Times New Roman" w:hAnsi="Gill Sans MT" w:cs="Calibri"/>
                <w:sz w:val="18"/>
                <w:szCs w:val="18"/>
                <w:lang w:eastAsia="es-MX"/>
              </w:rPr>
              <w:t>VIGENCIA: A PARTIR DEL CICLO ESCOLAR 200</w:t>
            </w:r>
            <w:r w:rsidR="00166D9D">
              <w:rPr>
                <w:rFonts w:ascii="Gill Sans MT" w:eastAsia="Times New Roman" w:hAnsi="Gill Sans MT" w:cs="Calibri"/>
                <w:sz w:val="18"/>
                <w:szCs w:val="18"/>
                <w:lang w:eastAsia="es-MX"/>
              </w:rPr>
              <w:t>18</w:t>
            </w:r>
            <w:r w:rsidRPr="005B28EF">
              <w:rPr>
                <w:rFonts w:ascii="Gill Sans MT" w:eastAsia="Times New Roman" w:hAnsi="Gill Sans MT" w:cs="Calibri"/>
                <w:sz w:val="18"/>
                <w:szCs w:val="18"/>
                <w:lang w:eastAsia="es-MX"/>
              </w:rPr>
              <w:t>-20</w:t>
            </w:r>
            <w:r w:rsidR="00166D9D">
              <w:rPr>
                <w:rFonts w:ascii="Gill Sans MT" w:eastAsia="Times New Roman" w:hAnsi="Gill Sans MT" w:cs="Calibri"/>
                <w:sz w:val="18"/>
                <w:szCs w:val="18"/>
                <w:lang w:eastAsia="es-MX"/>
              </w:rPr>
              <w:t>21</w:t>
            </w:r>
          </w:p>
        </w:tc>
      </w:tr>
      <w:tr w:rsidR="001257D9" w:rsidRPr="005B28EF" w14:paraId="7B160C38" w14:textId="77777777" w:rsidTr="001257D9">
        <w:trPr>
          <w:gridAfter w:val="1"/>
          <w:wAfter w:w="15" w:type="dxa"/>
          <w:trHeight w:val="203"/>
        </w:trPr>
        <w:tc>
          <w:tcPr>
            <w:tcW w:w="341" w:type="dxa"/>
            <w:tcBorders>
              <w:top w:val="nil"/>
              <w:left w:val="nil"/>
              <w:bottom w:val="nil"/>
              <w:right w:val="nil"/>
            </w:tcBorders>
            <w:shd w:val="clear" w:color="auto" w:fill="auto"/>
            <w:noWrap/>
            <w:vAlign w:val="bottom"/>
            <w:hideMark/>
          </w:tcPr>
          <w:p w14:paraId="2A564C41" w14:textId="77777777" w:rsidR="005B28EF" w:rsidRPr="005B28EF" w:rsidRDefault="005B28EF" w:rsidP="005B28EF">
            <w:pPr>
              <w:spacing w:after="0" w:line="240" w:lineRule="auto"/>
              <w:jc w:val="center"/>
              <w:rPr>
                <w:rFonts w:ascii="Gill Sans MT" w:eastAsia="Times New Roman" w:hAnsi="Gill Sans MT" w:cs="Calibri"/>
                <w:sz w:val="18"/>
                <w:szCs w:val="18"/>
                <w:lang w:eastAsia="es-MX"/>
              </w:rPr>
            </w:pPr>
          </w:p>
        </w:tc>
        <w:tc>
          <w:tcPr>
            <w:tcW w:w="341" w:type="dxa"/>
            <w:tcBorders>
              <w:top w:val="nil"/>
              <w:left w:val="nil"/>
              <w:bottom w:val="nil"/>
              <w:right w:val="nil"/>
            </w:tcBorders>
            <w:shd w:val="clear" w:color="auto" w:fill="auto"/>
            <w:noWrap/>
            <w:vAlign w:val="bottom"/>
            <w:hideMark/>
          </w:tcPr>
          <w:p w14:paraId="4BB8133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972" w:type="dxa"/>
            <w:gridSpan w:val="14"/>
            <w:vMerge/>
            <w:tcBorders>
              <w:top w:val="nil"/>
              <w:left w:val="nil"/>
              <w:bottom w:val="nil"/>
              <w:right w:val="nil"/>
            </w:tcBorders>
            <w:vAlign w:val="center"/>
            <w:hideMark/>
          </w:tcPr>
          <w:p w14:paraId="6FC6B26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4B7B9F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76625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74C31B9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C06CF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C53DC7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83C744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2468FF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80E5A2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9A4D54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39688C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10992B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74EED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9F51C6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B4F221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5DB863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1B8350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2D854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703AC3F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97DE1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D2ED0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7F5AA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6AB897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C455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01B365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5F0178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68659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6213B5AF" w14:textId="77777777" w:rsidTr="001257D9">
        <w:trPr>
          <w:trHeight w:val="1133"/>
        </w:trPr>
        <w:tc>
          <w:tcPr>
            <w:tcW w:w="341" w:type="dxa"/>
            <w:tcBorders>
              <w:top w:val="nil"/>
              <w:left w:val="nil"/>
              <w:bottom w:val="nil"/>
              <w:right w:val="nil"/>
            </w:tcBorders>
            <w:shd w:val="clear" w:color="auto" w:fill="auto"/>
            <w:noWrap/>
            <w:vAlign w:val="bottom"/>
            <w:hideMark/>
          </w:tcPr>
          <w:p w14:paraId="17DFBA4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7CF917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B0637D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899775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72843A0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5B29D7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050D64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839EE2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173735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51CAA9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7C968D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4C75E2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4F74403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39D1028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2259FE5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17FCDA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tcBorders>
              <w:top w:val="nil"/>
              <w:left w:val="nil"/>
              <w:bottom w:val="nil"/>
              <w:right w:val="nil"/>
            </w:tcBorders>
            <w:shd w:val="clear" w:color="auto" w:fill="auto"/>
            <w:noWrap/>
            <w:vAlign w:val="bottom"/>
            <w:hideMark/>
          </w:tcPr>
          <w:p w14:paraId="4F02B09A" w14:textId="2759DF86"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mc:AlternateContent>
                <mc:Choice Requires="wps">
                  <w:drawing>
                    <wp:anchor distT="0" distB="0" distL="114300" distR="114300" simplePos="0" relativeHeight="251659776" behindDoc="0" locked="0" layoutInCell="1" allowOverlap="1" wp14:anchorId="1649560C" wp14:editId="1FCA1A26">
                      <wp:simplePos x="0" y="0"/>
                      <wp:positionH relativeFrom="column">
                        <wp:posOffset>1152525</wp:posOffset>
                      </wp:positionH>
                      <wp:positionV relativeFrom="paragraph">
                        <wp:posOffset>723900</wp:posOffset>
                      </wp:positionV>
                      <wp:extent cx="304800" cy="323850"/>
                      <wp:effectExtent l="0" t="0" r="0" b="0"/>
                      <wp:wrapNone/>
                      <wp:docPr id="11" name="Rectángulo 11" descr="Resultado de imagen para LOGO DE SECREtaria de educacion CHIAPAS">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FDFCA6" id="Rectángulo 11" o:spid="_x0000_s1026" alt="Resultado de imagen para LOGO DE SECREtaria de educacion CHIAPAS" style="position:absolute;margin-left:90.75pt;margin-top:57pt;width:24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401"/>
            </w:tblGrid>
            <w:tr w:rsidR="005B28EF" w:rsidRPr="005B28EF" w14:paraId="24749709" w14:textId="77777777" w:rsidTr="001257D9">
              <w:trPr>
                <w:trHeight w:val="1133"/>
                <w:tblCellSpacing w:w="0" w:type="dxa"/>
              </w:trPr>
              <w:tc>
                <w:tcPr>
                  <w:tcW w:w="5401" w:type="dxa"/>
                  <w:tcBorders>
                    <w:top w:val="nil"/>
                    <w:left w:val="nil"/>
                    <w:bottom w:val="nil"/>
                    <w:right w:val="nil"/>
                  </w:tcBorders>
                  <w:shd w:val="clear" w:color="auto" w:fill="auto"/>
                  <w:vAlign w:val="center"/>
                  <w:hideMark/>
                </w:tcPr>
                <w:p w14:paraId="353DF1DE" w14:textId="47F5A245" w:rsidR="005B28EF" w:rsidRPr="005B28EF" w:rsidRDefault="005B28EF" w:rsidP="005B28EF">
                  <w:pPr>
                    <w:spacing w:after="0" w:line="240" w:lineRule="auto"/>
                    <w:jc w:val="center"/>
                    <w:rPr>
                      <w:rFonts w:ascii="Calibri" w:eastAsia="Times New Roman" w:hAnsi="Calibri" w:cs="Calibri"/>
                      <w:color w:val="000000"/>
                      <w:sz w:val="36"/>
                      <w:szCs w:val="36"/>
                      <w:lang w:eastAsia="es-MX"/>
                    </w:rPr>
                  </w:pPr>
                  <w:r w:rsidRPr="005B28EF">
                    <w:rPr>
                      <w:rFonts w:ascii="Calibri" w:eastAsia="Times New Roman" w:hAnsi="Calibri" w:cs="Calibri"/>
                      <w:color w:val="000000"/>
                      <w:sz w:val="36"/>
                      <w:szCs w:val="36"/>
                      <w:lang w:eastAsia="es-MX"/>
                    </w:rPr>
                    <w:t xml:space="preserve">TESIS </w:t>
                  </w:r>
                </w:p>
              </w:tc>
            </w:tr>
          </w:tbl>
          <w:p w14:paraId="27D2EF6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nil"/>
            </w:tcBorders>
            <w:shd w:val="clear" w:color="auto" w:fill="auto"/>
            <w:noWrap/>
            <w:vAlign w:val="bottom"/>
            <w:hideMark/>
          </w:tcPr>
          <w:p w14:paraId="62368ED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4979A5AC" w14:textId="77777777" w:rsidTr="001257D9">
        <w:trPr>
          <w:gridAfter w:val="1"/>
          <w:wAfter w:w="17" w:type="dxa"/>
          <w:trHeight w:val="275"/>
        </w:trPr>
        <w:tc>
          <w:tcPr>
            <w:tcW w:w="341" w:type="dxa"/>
            <w:tcBorders>
              <w:top w:val="nil"/>
              <w:left w:val="nil"/>
              <w:bottom w:val="nil"/>
              <w:right w:val="nil"/>
            </w:tcBorders>
            <w:shd w:val="clear" w:color="auto" w:fill="auto"/>
            <w:noWrap/>
            <w:vAlign w:val="bottom"/>
            <w:hideMark/>
          </w:tcPr>
          <w:p w14:paraId="292DEF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62372A4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95D6D4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03669A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1280074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4A51AC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D01C75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8486C0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D644CA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BDECC1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D4935C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CA1B4F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2A84A4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6D35C0C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4231ADB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6E155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D873BA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807DD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00C804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46A665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0E5848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01A21B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58C7CF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9A1EF0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45B08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355882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35435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0917AF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82772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C4E72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89E958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6DB1D4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F001B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722009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20D169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B28291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EBE5FA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86972B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063EF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4F104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5D38DB2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93C4D9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3B51960F" w14:textId="77777777" w:rsidTr="001257D9">
        <w:trPr>
          <w:trHeight w:val="290"/>
        </w:trPr>
        <w:tc>
          <w:tcPr>
            <w:tcW w:w="341" w:type="dxa"/>
            <w:tcBorders>
              <w:top w:val="nil"/>
              <w:left w:val="nil"/>
              <w:bottom w:val="nil"/>
              <w:right w:val="nil"/>
            </w:tcBorders>
            <w:shd w:val="clear" w:color="auto" w:fill="auto"/>
            <w:noWrap/>
            <w:vAlign w:val="bottom"/>
            <w:hideMark/>
          </w:tcPr>
          <w:p w14:paraId="5AD58F1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4DDEB2B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37A85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E5984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0B2F1B8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9405B6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4FEF88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49012E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632F26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B8B21C0"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39AC10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2EB1FB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412DE12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1823EEF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359414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CE3ACB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val="restart"/>
            <w:tcBorders>
              <w:top w:val="nil"/>
              <w:left w:val="nil"/>
              <w:bottom w:val="nil"/>
              <w:right w:val="nil"/>
            </w:tcBorders>
            <w:shd w:val="clear" w:color="auto" w:fill="auto"/>
            <w:vAlign w:val="center"/>
            <w:hideMark/>
          </w:tcPr>
          <w:p w14:paraId="156510F8" w14:textId="13C24469" w:rsidR="005B28EF" w:rsidRPr="005B28EF" w:rsidRDefault="005B28EF" w:rsidP="005B28EF">
            <w:pPr>
              <w:spacing w:after="0" w:line="240" w:lineRule="auto"/>
              <w:jc w:val="center"/>
              <w:rPr>
                <w:rFonts w:ascii="Calibri" w:eastAsia="Times New Roman" w:hAnsi="Calibri" w:cs="Calibri"/>
                <w:b/>
                <w:bCs/>
                <w:color w:val="000000"/>
                <w:sz w:val="20"/>
                <w:szCs w:val="20"/>
                <w:lang w:eastAsia="es-MX"/>
              </w:rPr>
            </w:pPr>
            <w:r w:rsidRPr="005B28EF">
              <w:rPr>
                <w:rFonts w:ascii="Calibri" w:eastAsia="Times New Roman" w:hAnsi="Calibri" w:cs="Calibri"/>
                <w:b/>
                <w:bCs/>
                <w:color w:val="000000"/>
                <w:sz w:val="20"/>
                <w:szCs w:val="20"/>
                <w:lang w:eastAsia="es-MX"/>
              </w:rPr>
              <w:t xml:space="preserve"> </w:t>
            </w:r>
            <w:r w:rsidRPr="005B28EF">
              <w:rPr>
                <w:rFonts w:ascii="Calibri" w:eastAsia="Times New Roman" w:hAnsi="Calibri" w:cs="Calibri"/>
                <w:b/>
                <w:bCs/>
                <w:sz w:val="20"/>
                <w:szCs w:val="20"/>
                <w:lang w:eastAsia="es-MX"/>
              </w:rPr>
              <w:t>"</w:t>
            </w:r>
            <w:r>
              <w:rPr>
                <w:rFonts w:ascii="Calibri" w:eastAsia="Times New Roman" w:hAnsi="Calibri" w:cs="Calibri"/>
                <w:b/>
                <w:bCs/>
                <w:sz w:val="20"/>
                <w:szCs w:val="20"/>
                <w:lang w:eastAsia="es-MX"/>
              </w:rPr>
              <w:t xml:space="preserve">Prevalencia de babesia bigemina y babesia bovis en el primer valle de Ocosingo </w:t>
            </w:r>
            <w:r w:rsidR="00CB5878">
              <w:rPr>
                <w:rFonts w:ascii="Calibri" w:eastAsia="Times New Roman" w:hAnsi="Calibri" w:cs="Calibri"/>
                <w:b/>
                <w:bCs/>
                <w:sz w:val="20"/>
                <w:szCs w:val="20"/>
                <w:lang w:eastAsia="es-MX"/>
              </w:rPr>
              <w:t>Chiapas</w:t>
            </w:r>
            <w:r w:rsidR="00CB5878" w:rsidRPr="005B28EF">
              <w:rPr>
                <w:rFonts w:ascii="Calibri" w:eastAsia="Times New Roman" w:hAnsi="Calibri" w:cs="Calibri"/>
                <w:b/>
                <w:bCs/>
                <w:sz w:val="20"/>
                <w:szCs w:val="20"/>
                <w:lang w:eastAsia="es-MX"/>
              </w:rPr>
              <w:t>.</w:t>
            </w:r>
            <w:r w:rsidRPr="005B28EF">
              <w:rPr>
                <w:rFonts w:ascii="Calibri" w:eastAsia="Times New Roman" w:hAnsi="Calibri" w:cs="Calibri"/>
                <w:b/>
                <w:bCs/>
                <w:sz w:val="20"/>
                <w:szCs w:val="20"/>
                <w:lang w:eastAsia="es-MX"/>
              </w:rPr>
              <w:t>"</w:t>
            </w:r>
          </w:p>
        </w:tc>
        <w:tc>
          <w:tcPr>
            <w:tcW w:w="217" w:type="dxa"/>
            <w:gridSpan w:val="2"/>
            <w:tcBorders>
              <w:top w:val="nil"/>
              <w:left w:val="nil"/>
              <w:bottom w:val="nil"/>
              <w:right w:val="nil"/>
            </w:tcBorders>
            <w:shd w:val="clear" w:color="auto" w:fill="auto"/>
            <w:noWrap/>
            <w:vAlign w:val="bottom"/>
            <w:hideMark/>
          </w:tcPr>
          <w:p w14:paraId="6148A793" w14:textId="77777777" w:rsidR="005B28EF" w:rsidRPr="005B28EF" w:rsidRDefault="005B28EF" w:rsidP="005B28EF">
            <w:pPr>
              <w:spacing w:after="0" w:line="240" w:lineRule="auto"/>
              <w:jc w:val="center"/>
              <w:rPr>
                <w:rFonts w:ascii="Calibri" w:eastAsia="Times New Roman" w:hAnsi="Calibri" w:cs="Calibri"/>
                <w:b/>
                <w:bCs/>
                <w:color w:val="000000"/>
                <w:sz w:val="20"/>
                <w:szCs w:val="20"/>
                <w:lang w:eastAsia="es-MX"/>
              </w:rPr>
            </w:pPr>
          </w:p>
        </w:tc>
      </w:tr>
      <w:tr w:rsidR="001257D9" w:rsidRPr="005B28EF" w14:paraId="2AC6966A" w14:textId="77777777" w:rsidTr="001257D9">
        <w:trPr>
          <w:trHeight w:val="231"/>
        </w:trPr>
        <w:tc>
          <w:tcPr>
            <w:tcW w:w="341" w:type="dxa"/>
            <w:tcBorders>
              <w:top w:val="nil"/>
              <w:left w:val="nil"/>
              <w:bottom w:val="nil"/>
              <w:right w:val="nil"/>
            </w:tcBorders>
            <w:shd w:val="clear" w:color="auto" w:fill="auto"/>
            <w:noWrap/>
            <w:vAlign w:val="bottom"/>
            <w:hideMark/>
          </w:tcPr>
          <w:p w14:paraId="43F6874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63AF9F3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37C73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862F4A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47508F2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8906E8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7ED4D6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5BFDF0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CDB211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D919FF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6B27F2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8C4CC6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40E1EE4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367EB40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35CCED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1B943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tcBorders>
              <w:top w:val="nil"/>
              <w:left w:val="nil"/>
              <w:bottom w:val="nil"/>
              <w:right w:val="nil"/>
            </w:tcBorders>
            <w:vAlign w:val="center"/>
            <w:hideMark/>
          </w:tcPr>
          <w:p w14:paraId="0B6E919E" w14:textId="77777777" w:rsidR="005B28EF" w:rsidRPr="005B28EF" w:rsidRDefault="005B28EF" w:rsidP="005B28EF">
            <w:pPr>
              <w:spacing w:after="0" w:line="240" w:lineRule="auto"/>
              <w:rPr>
                <w:rFonts w:ascii="Calibri" w:eastAsia="Times New Roman" w:hAnsi="Calibri" w:cs="Calibri"/>
                <w:b/>
                <w:bCs/>
                <w:color w:val="000000"/>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BD523A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78028371" w14:textId="77777777" w:rsidTr="001257D9">
        <w:trPr>
          <w:trHeight w:val="188"/>
        </w:trPr>
        <w:tc>
          <w:tcPr>
            <w:tcW w:w="341" w:type="dxa"/>
            <w:tcBorders>
              <w:top w:val="nil"/>
              <w:left w:val="nil"/>
              <w:bottom w:val="nil"/>
              <w:right w:val="nil"/>
            </w:tcBorders>
            <w:shd w:val="clear" w:color="auto" w:fill="auto"/>
            <w:noWrap/>
            <w:vAlign w:val="bottom"/>
            <w:hideMark/>
          </w:tcPr>
          <w:p w14:paraId="1F852F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538CABF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6AE92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2485B2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2CDDD01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484016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736CC7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C4F01B1"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E00C4E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E8FD24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E83A6C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BA1A26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52DFB37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6AF4AD9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47B4D0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EBC0D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tcBorders>
              <w:top w:val="nil"/>
              <w:left w:val="nil"/>
              <w:bottom w:val="nil"/>
              <w:right w:val="nil"/>
            </w:tcBorders>
            <w:vAlign w:val="center"/>
            <w:hideMark/>
          </w:tcPr>
          <w:p w14:paraId="0F5C52EA" w14:textId="77777777" w:rsidR="005B28EF" w:rsidRPr="005B28EF" w:rsidRDefault="005B28EF" w:rsidP="005B28EF">
            <w:pPr>
              <w:spacing w:after="0" w:line="240" w:lineRule="auto"/>
              <w:rPr>
                <w:rFonts w:ascii="Calibri" w:eastAsia="Times New Roman" w:hAnsi="Calibri" w:cs="Calibri"/>
                <w:b/>
                <w:bCs/>
                <w:color w:val="000000"/>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3E58A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1E907455" w14:textId="77777777" w:rsidTr="001257D9">
        <w:trPr>
          <w:trHeight w:val="13"/>
        </w:trPr>
        <w:tc>
          <w:tcPr>
            <w:tcW w:w="341" w:type="dxa"/>
            <w:tcBorders>
              <w:top w:val="nil"/>
              <w:left w:val="nil"/>
              <w:bottom w:val="nil"/>
              <w:right w:val="nil"/>
            </w:tcBorders>
            <w:shd w:val="clear" w:color="auto" w:fill="auto"/>
            <w:noWrap/>
            <w:vAlign w:val="bottom"/>
            <w:hideMark/>
          </w:tcPr>
          <w:p w14:paraId="137975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35AD99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FE8A6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B4CC0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4A83FA8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42ED91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44B559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91E926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4E4A8B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328EF4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471957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47F17E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1AC4921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02257DC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7356498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0508A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tcBorders>
              <w:top w:val="nil"/>
              <w:left w:val="nil"/>
              <w:bottom w:val="nil"/>
              <w:right w:val="nil"/>
            </w:tcBorders>
            <w:vAlign w:val="center"/>
            <w:hideMark/>
          </w:tcPr>
          <w:p w14:paraId="3CDA7CA4" w14:textId="77777777" w:rsidR="005B28EF" w:rsidRPr="005B28EF" w:rsidRDefault="005B28EF" w:rsidP="005B28EF">
            <w:pPr>
              <w:spacing w:after="0" w:line="240" w:lineRule="auto"/>
              <w:rPr>
                <w:rFonts w:ascii="Calibri" w:eastAsia="Times New Roman" w:hAnsi="Calibri" w:cs="Calibri"/>
                <w:b/>
                <w:bCs/>
                <w:color w:val="000000"/>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4EC76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4CFE9BE4" w14:textId="77777777" w:rsidTr="001257D9">
        <w:trPr>
          <w:gridAfter w:val="1"/>
          <w:wAfter w:w="17" w:type="dxa"/>
          <w:trHeight w:val="290"/>
        </w:trPr>
        <w:tc>
          <w:tcPr>
            <w:tcW w:w="341" w:type="dxa"/>
            <w:tcBorders>
              <w:top w:val="nil"/>
              <w:left w:val="nil"/>
              <w:bottom w:val="nil"/>
              <w:right w:val="nil"/>
            </w:tcBorders>
            <w:shd w:val="clear" w:color="auto" w:fill="auto"/>
            <w:noWrap/>
            <w:vAlign w:val="bottom"/>
            <w:hideMark/>
          </w:tcPr>
          <w:p w14:paraId="26CB92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6AD09B2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FDE5B6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06545A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782ECDB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696FDF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999926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392FAB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8A95B9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42C1F6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BBD80F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008852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41E9F14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46DA1A2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3829BF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4AE1F7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6F8DA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3EC505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7BD2DE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3B312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7C7DD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993F4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C160C3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4DE65A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2EDA34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19EF5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A2AD38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801AE8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392014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34716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949FC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65CCF8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1930F5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21C062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C8FF04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9012EC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D6C6C9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38FF1E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4409C6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DBD52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131195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4AE47A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0F9AD53D" w14:textId="77777777" w:rsidTr="001257D9">
        <w:trPr>
          <w:trHeight w:val="290"/>
        </w:trPr>
        <w:tc>
          <w:tcPr>
            <w:tcW w:w="341" w:type="dxa"/>
            <w:tcBorders>
              <w:top w:val="nil"/>
              <w:left w:val="nil"/>
              <w:bottom w:val="nil"/>
              <w:right w:val="nil"/>
            </w:tcBorders>
            <w:shd w:val="clear" w:color="auto" w:fill="auto"/>
            <w:noWrap/>
            <w:vAlign w:val="bottom"/>
            <w:hideMark/>
          </w:tcPr>
          <w:p w14:paraId="5EAF60B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91DC24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5B3761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0C6F93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4C53CC8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5D9780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2DEBED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64B580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37DDBC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E65B1F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E694BE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8921B2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3828D4D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117A8AB0"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25272D1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328" w:type="dxa"/>
            <w:gridSpan w:val="31"/>
            <w:vMerge w:val="restart"/>
            <w:tcBorders>
              <w:top w:val="nil"/>
              <w:left w:val="nil"/>
              <w:bottom w:val="nil"/>
              <w:right w:val="nil"/>
            </w:tcBorders>
            <w:shd w:val="clear" w:color="auto" w:fill="auto"/>
            <w:vAlign w:val="center"/>
            <w:hideMark/>
          </w:tcPr>
          <w:p w14:paraId="6AF9E388" w14:textId="70F62E9B" w:rsidR="005B28EF" w:rsidRPr="005B28EF" w:rsidRDefault="005B28EF" w:rsidP="005B28EF">
            <w:pPr>
              <w:spacing w:after="0" w:line="240" w:lineRule="auto"/>
              <w:jc w:val="center"/>
              <w:rPr>
                <w:rFonts w:ascii="Calibri" w:eastAsia="Times New Roman" w:hAnsi="Calibri" w:cs="Calibri"/>
                <w:color w:val="000000"/>
                <w:sz w:val="28"/>
                <w:szCs w:val="28"/>
                <w:lang w:eastAsia="es-MX"/>
              </w:rPr>
            </w:pPr>
            <w:r w:rsidRPr="005B28EF">
              <w:rPr>
                <w:rFonts w:ascii="Calibri" w:eastAsia="Times New Roman" w:hAnsi="Calibri" w:cs="Calibri"/>
                <w:color w:val="000000"/>
                <w:sz w:val="28"/>
                <w:szCs w:val="28"/>
                <w:lang w:eastAsia="es-MX"/>
              </w:rPr>
              <w:t xml:space="preserve">PARA OBTENER EL TITULO  PROFESIONAL DE:                                             </w:t>
            </w:r>
            <w:r w:rsidRPr="005B28EF">
              <w:rPr>
                <w:rFonts w:ascii="Calibri" w:eastAsia="Times New Roman" w:hAnsi="Calibri" w:cs="Calibri"/>
                <w:b/>
                <w:bCs/>
                <w:sz w:val="28"/>
                <w:szCs w:val="28"/>
                <w:lang w:eastAsia="es-MX"/>
              </w:rPr>
              <w:t xml:space="preserve">LICENCIADO  EN </w:t>
            </w:r>
            <w:r>
              <w:rPr>
                <w:rFonts w:ascii="Calibri" w:eastAsia="Times New Roman" w:hAnsi="Calibri" w:cs="Calibri"/>
                <w:b/>
                <w:bCs/>
                <w:sz w:val="28"/>
                <w:szCs w:val="28"/>
                <w:lang w:eastAsia="es-MX"/>
              </w:rPr>
              <w:t>Medicina Veterinaria y Z</w:t>
            </w:r>
            <w:r w:rsidR="00A52C51">
              <w:rPr>
                <w:rFonts w:ascii="Calibri" w:eastAsia="Times New Roman" w:hAnsi="Calibri" w:cs="Calibri"/>
                <w:b/>
                <w:bCs/>
                <w:sz w:val="28"/>
                <w:szCs w:val="28"/>
                <w:lang w:eastAsia="es-MX"/>
              </w:rPr>
              <w:t>ootecnia</w:t>
            </w:r>
          </w:p>
        </w:tc>
      </w:tr>
      <w:tr w:rsidR="00A52C51" w:rsidRPr="005B28EF" w14:paraId="25041C86" w14:textId="77777777" w:rsidTr="001257D9">
        <w:trPr>
          <w:trHeight w:val="290"/>
        </w:trPr>
        <w:tc>
          <w:tcPr>
            <w:tcW w:w="341" w:type="dxa"/>
            <w:tcBorders>
              <w:top w:val="nil"/>
              <w:left w:val="nil"/>
              <w:bottom w:val="nil"/>
              <w:right w:val="nil"/>
            </w:tcBorders>
            <w:shd w:val="clear" w:color="auto" w:fill="auto"/>
            <w:noWrap/>
            <w:vAlign w:val="bottom"/>
            <w:hideMark/>
          </w:tcPr>
          <w:p w14:paraId="41F35050" w14:textId="77777777" w:rsidR="005B28EF" w:rsidRPr="005B28EF" w:rsidRDefault="005B28EF" w:rsidP="005B28EF">
            <w:pPr>
              <w:spacing w:after="0" w:line="240" w:lineRule="auto"/>
              <w:jc w:val="center"/>
              <w:rPr>
                <w:rFonts w:ascii="Calibri" w:eastAsia="Times New Roman" w:hAnsi="Calibri" w:cs="Calibri"/>
                <w:color w:val="000000"/>
                <w:sz w:val="28"/>
                <w:szCs w:val="28"/>
                <w:lang w:eastAsia="es-MX"/>
              </w:rPr>
            </w:pPr>
          </w:p>
        </w:tc>
        <w:tc>
          <w:tcPr>
            <w:tcW w:w="341" w:type="dxa"/>
            <w:tcBorders>
              <w:top w:val="nil"/>
              <w:left w:val="nil"/>
              <w:bottom w:val="nil"/>
              <w:right w:val="nil"/>
            </w:tcBorders>
            <w:shd w:val="clear" w:color="auto" w:fill="auto"/>
            <w:noWrap/>
            <w:vAlign w:val="bottom"/>
            <w:hideMark/>
          </w:tcPr>
          <w:p w14:paraId="2E5CEE0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E24114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8B8AED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3018F96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923AE5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8E430F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537937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021930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3132A7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1521CA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6214C2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5673D4E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34BA8B9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738AD1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328" w:type="dxa"/>
            <w:gridSpan w:val="31"/>
            <w:vMerge/>
            <w:tcBorders>
              <w:top w:val="nil"/>
              <w:left w:val="nil"/>
              <w:bottom w:val="nil"/>
              <w:right w:val="nil"/>
            </w:tcBorders>
            <w:vAlign w:val="center"/>
            <w:hideMark/>
          </w:tcPr>
          <w:p w14:paraId="2F993E9F"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r>
      <w:tr w:rsidR="00A52C51" w:rsidRPr="005B28EF" w14:paraId="04864D32" w14:textId="77777777" w:rsidTr="001257D9">
        <w:trPr>
          <w:trHeight w:val="290"/>
        </w:trPr>
        <w:tc>
          <w:tcPr>
            <w:tcW w:w="341" w:type="dxa"/>
            <w:tcBorders>
              <w:top w:val="nil"/>
              <w:left w:val="nil"/>
              <w:bottom w:val="nil"/>
              <w:right w:val="nil"/>
            </w:tcBorders>
            <w:shd w:val="clear" w:color="auto" w:fill="auto"/>
            <w:noWrap/>
            <w:vAlign w:val="bottom"/>
            <w:hideMark/>
          </w:tcPr>
          <w:p w14:paraId="29C714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55685C7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FB00F2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04247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49C8536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53402B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758E2B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7FEAE8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07AF47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8008D1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83240E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AF03CD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1D5C333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7526B1A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687A559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328" w:type="dxa"/>
            <w:gridSpan w:val="31"/>
            <w:vMerge/>
            <w:tcBorders>
              <w:top w:val="nil"/>
              <w:left w:val="nil"/>
              <w:bottom w:val="nil"/>
              <w:right w:val="nil"/>
            </w:tcBorders>
            <w:vAlign w:val="center"/>
            <w:hideMark/>
          </w:tcPr>
          <w:p w14:paraId="383280DC"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r>
      <w:tr w:rsidR="00A52C51" w:rsidRPr="005B28EF" w14:paraId="4A87FCAA" w14:textId="77777777" w:rsidTr="001257D9">
        <w:trPr>
          <w:trHeight w:val="305"/>
        </w:trPr>
        <w:tc>
          <w:tcPr>
            <w:tcW w:w="341" w:type="dxa"/>
            <w:tcBorders>
              <w:top w:val="nil"/>
              <w:left w:val="nil"/>
              <w:bottom w:val="nil"/>
              <w:right w:val="nil"/>
            </w:tcBorders>
            <w:shd w:val="clear" w:color="auto" w:fill="auto"/>
            <w:noWrap/>
            <w:vAlign w:val="bottom"/>
            <w:hideMark/>
          </w:tcPr>
          <w:p w14:paraId="2F4C1F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165D7AA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B37100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A6F326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06ECE93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9BCAAD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5F3DB1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728F66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9814FE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0E2B771"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4A44D2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E31C37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624795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204F883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2628C99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328" w:type="dxa"/>
            <w:gridSpan w:val="31"/>
            <w:vMerge/>
            <w:tcBorders>
              <w:top w:val="nil"/>
              <w:left w:val="nil"/>
              <w:bottom w:val="nil"/>
              <w:right w:val="nil"/>
            </w:tcBorders>
            <w:vAlign w:val="center"/>
            <w:hideMark/>
          </w:tcPr>
          <w:p w14:paraId="05CAA77C"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r>
      <w:tr w:rsidR="001257D9" w:rsidRPr="005B28EF" w14:paraId="686B9A1B" w14:textId="77777777" w:rsidTr="001257D9">
        <w:trPr>
          <w:gridAfter w:val="1"/>
          <w:wAfter w:w="17" w:type="dxa"/>
          <w:trHeight w:val="174"/>
        </w:trPr>
        <w:tc>
          <w:tcPr>
            <w:tcW w:w="341" w:type="dxa"/>
            <w:tcBorders>
              <w:top w:val="nil"/>
              <w:left w:val="nil"/>
              <w:bottom w:val="nil"/>
              <w:right w:val="nil"/>
            </w:tcBorders>
            <w:shd w:val="clear" w:color="auto" w:fill="auto"/>
            <w:noWrap/>
            <w:vAlign w:val="bottom"/>
            <w:hideMark/>
          </w:tcPr>
          <w:p w14:paraId="5DF4DD9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15E525C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2E5E5F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8B3AC1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3FDEB2A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D78432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9B5EA0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2DF7F0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3193F1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A96C98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5BEEF6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8F4143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6B795B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2BF72EE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44CF07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56CBE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7D8678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vAlign w:val="center"/>
            <w:hideMark/>
          </w:tcPr>
          <w:p w14:paraId="540829C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vAlign w:val="center"/>
            <w:hideMark/>
          </w:tcPr>
          <w:p w14:paraId="5838075E"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87F8AF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002520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0412014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1C8E59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31D1DB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F0A988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489533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34A7AB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B5188C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1F9282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E85ABA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2916A61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4EFAA2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960AC6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vAlign w:val="center"/>
            <w:hideMark/>
          </w:tcPr>
          <w:p w14:paraId="6CC2073D"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A9C8E9E"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3182D2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2187E36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52C3B96"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CF6E0C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61A12B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vAlign w:val="center"/>
            <w:hideMark/>
          </w:tcPr>
          <w:p w14:paraId="114D3AA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ACF93F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1257D9" w:rsidRPr="005B28EF" w14:paraId="1AFB1C85" w14:textId="77777777" w:rsidTr="001257D9">
        <w:trPr>
          <w:gridAfter w:val="1"/>
          <w:wAfter w:w="17" w:type="dxa"/>
          <w:trHeight w:val="144"/>
        </w:trPr>
        <w:tc>
          <w:tcPr>
            <w:tcW w:w="341" w:type="dxa"/>
            <w:tcBorders>
              <w:top w:val="nil"/>
              <w:left w:val="nil"/>
              <w:bottom w:val="nil"/>
              <w:right w:val="nil"/>
            </w:tcBorders>
            <w:shd w:val="clear" w:color="auto" w:fill="auto"/>
            <w:noWrap/>
            <w:vAlign w:val="bottom"/>
            <w:hideMark/>
          </w:tcPr>
          <w:p w14:paraId="0303ECE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48A5283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305E52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43532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57DC8C5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2FFCE8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AA3C9D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88430E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254CCE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A46BD7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6DEA95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71329C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53763F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19036B1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333092E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9803BD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784D9C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vAlign w:val="center"/>
            <w:hideMark/>
          </w:tcPr>
          <w:p w14:paraId="3EA4BC3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vAlign w:val="center"/>
            <w:hideMark/>
          </w:tcPr>
          <w:p w14:paraId="50D5073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78260C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FC8B5E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1F7041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0C64771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05388E1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5AEA8D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89046A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1F43D6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21E386A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0B2B64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306847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C14096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7B9247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4B8824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vAlign w:val="center"/>
            <w:hideMark/>
          </w:tcPr>
          <w:p w14:paraId="7569EB1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B6C349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012A1B9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770184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260927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DDFE4C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1578DD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vAlign w:val="center"/>
            <w:hideMark/>
          </w:tcPr>
          <w:p w14:paraId="26E84C4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8C28F2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1257D9" w:rsidRPr="005B28EF" w14:paraId="4E9389CF" w14:textId="77777777" w:rsidTr="001257D9">
        <w:trPr>
          <w:gridAfter w:val="1"/>
          <w:wAfter w:w="17" w:type="dxa"/>
          <w:trHeight w:val="115"/>
        </w:trPr>
        <w:tc>
          <w:tcPr>
            <w:tcW w:w="341" w:type="dxa"/>
            <w:tcBorders>
              <w:top w:val="nil"/>
              <w:left w:val="nil"/>
              <w:bottom w:val="nil"/>
              <w:right w:val="nil"/>
            </w:tcBorders>
            <w:shd w:val="clear" w:color="auto" w:fill="auto"/>
            <w:noWrap/>
            <w:vAlign w:val="bottom"/>
            <w:hideMark/>
          </w:tcPr>
          <w:p w14:paraId="2E81E1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47A6550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319B80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CB6ACE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27130BA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0B1FBC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715B8E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763FA3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18310E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C2D6B7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58017A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E19669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3F82B7B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14CE5B5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4B93087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2B8EB1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B1EAE3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vAlign w:val="center"/>
            <w:hideMark/>
          </w:tcPr>
          <w:p w14:paraId="130F237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vAlign w:val="center"/>
            <w:hideMark/>
          </w:tcPr>
          <w:p w14:paraId="46CF726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F64B6C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5C4D69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B68768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199056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671BFED"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4DCA9B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06770F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B64FF3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C9F616D"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9699666"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22BB8E0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043E37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779B53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32A54F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vAlign w:val="center"/>
            <w:hideMark/>
          </w:tcPr>
          <w:p w14:paraId="7A0ACBA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0B34389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6D6BA7D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612924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2183CB5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81BF4D6"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38C8CB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vAlign w:val="center"/>
            <w:hideMark/>
          </w:tcPr>
          <w:p w14:paraId="01FFDDB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FE9920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1257D9" w:rsidRPr="005B28EF" w14:paraId="323BB1B6" w14:textId="77777777" w:rsidTr="001257D9">
        <w:trPr>
          <w:gridAfter w:val="1"/>
          <w:wAfter w:w="17" w:type="dxa"/>
          <w:trHeight w:val="144"/>
        </w:trPr>
        <w:tc>
          <w:tcPr>
            <w:tcW w:w="341" w:type="dxa"/>
            <w:tcBorders>
              <w:top w:val="nil"/>
              <w:left w:val="nil"/>
              <w:bottom w:val="nil"/>
              <w:right w:val="nil"/>
            </w:tcBorders>
            <w:shd w:val="clear" w:color="auto" w:fill="auto"/>
            <w:noWrap/>
            <w:vAlign w:val="bottom"/>
            <w:hideMark/>
          </w:tcPr>
          <w:p w14:paraId="0D1A995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5078D7C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6FB945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C7772C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4D7BF31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729CAA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94FD72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6FD203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7CA01A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BAD259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C87591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F707A6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7915899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4A4CC94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7ED1F3F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78948C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8B9286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vAlign w:val="center"/>
            <w:hideMark/>
          </w:tcPr>
          <w:p w14:paraId="024F967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vAlign w:val="center"/>
            <w:hideMark/>
          </w:tcPr>
          <w:p w14:paraId="424B282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850DF86"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19C09B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A2DC337"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8A6F9F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8D10CB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26E0BB7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684A3E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991201F"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4F8A367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0458D1D9"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5E77180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9E25044"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A2DF442"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0003A4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vAlign w:val="center"/>
            <w:hideMark/>
          </w:tcPr>
          <w:p w14:paraId="53C7A4E1"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2D0D40D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07DC15C"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236FE248"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1648A16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7B63A2B5"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vAlign w:val="center"/>
            <w:hideMark/>
          </w:tcPr>
          <w:p w14:paraId="3865FAD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vAlign w:val="center"/>
            <w:hideMark/>
          </w:tcPr>
          <w:p w14:paraId="3B557C33"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98A85CB"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1257D9" w:rsidRPr="005B28EF" w14:paraId="1D78DE60" w14:textId="77777777" w:rsidTr="001257D9">
        <w:trPr>
          <w:trHeight w:val="290"/>
        </w:trPr>
        <w:tc>
          <w:tcPr>
            <w:tcW w:w="341" w:type="dxa"/>
            <w:tcBorders>
              <w:top w:val="nil"/>
              <w:left w:val="nil"/>
              <w:bottom w:val="nil"/>
              <w:right w:val="nil"/>
            </w:tcBorders>
            <w:shd w:val="clear" w:color="auto" w:fill="auto"/>
            <w:noWrap/>
            <w:vAlign w:val="bottom"/>
            <w:hideMark/>
          </w:tcPr>
          <w:p w14:paraId="371D5B5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7C46431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E87C5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9C124E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71B0E1B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9D1289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80EF85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15A8A2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1973FFB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2261D1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B37071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9181AB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5CC5565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198D1C9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558FC64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7B61BF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val="restart"/>
            <w:tcBorders>
              <w:top w:val="nil"/>
              <w:left w:val="nil"/>
              <w:bottom w:val="nil"/>
              <w:right w:val="nil"/>
            </w:tcBorders>
            <w:shd w:val="clear" w:color="auto" w:fill="auto"/>
            <w:noWrap/>
            <w:vAlign w:val="center"/>
            <w:hideMark/>
          </w:tcPr>
          <w:p w14:paraId="705C60FF" w14:textId="4378ABE5" w:rsidR="005B28EF" w:rsidRPr="005B28EF" w:rsidRDefault="005B28EF" w:rsidP="005B28EF">
            <w:pPr>
              <w:spacing w:after="0" w:line="240" w:lineRule="auto"/>
              <w:jc w:val="center"/>
              <w:rPr>
                <w:rFonts w:ascii="Calibri" w:eastAsia="Times New Roman" w:hAnsi="Calibri" w:cs="Calibri"/>
                <w:color w:val="000000"/>
                <w:sz w:val="28"/>
                <w:szCs w:val="28"/>
                <w:lang w:eastAsia="es-MX"/>
              </w:rPr>
            </w:pPr>
            <w:r w:rsidRPr="005B28EF">
              <w:rPr>
                <w:rFonts w:ascii="Calibri" w:eastAsia="Times New Roman" w:hAnsi="Calibri" w:cs="Calibri"/>
                <w:color w:val="000000"/>
                <w:sz w:val="28"/>
                <w:szCs w:val="28"/>
                <w:lang w:eastAsia="es-MX"/>
              </w:rPr>
              <w:t>PRESENTADO POR:</w:t>
            </w:r>
          </w:p>
        </w:tc>
        <w:tc>
          <w:tcPr>
            <w:tcW w:w="217" w:type="dxa"/>
            <w:gridSpan w:val="2"/>
            <w:tcBorders>
              <w:top w:val="nil"/>
              <w:left w:val="nil"/>
              <w:bottom w:val="nil"/>
              <w:right w:val="nil"/>
            </w:tcBorders>
            <w:shd w:val="clear" w:color="auto" w:fill="auto"/>
            <w:noWrap/>
            <w:vAlign w:val="bottom"/>
            <w:hideMark/>
          </w:tcPr>
          <w:p w14:paraId="2301F74C" w14:textId="77777777" w:rsidR="005B28EF" w:rsidRPr="005B28EF" w:rsidRDefault="005B28EF" w:rsidP="005B28EF">
            <w:pPr>
              <w:spacing w:after="0" w:line="240" w:lineRule="auto"/>
              <w:jc w:val="center"/>
              <w:rPr>
                <w:rFonts w:ascii="Calibri" w:eastAsia="Times New Roman" w:hAnsi="Calibri" w:cs="Calibri"/>
                <w:color w:val="000000"/>
                <w:sz w:val="28"/>
                <w:szCs w:val="28"/>
                <w:lang w:eastAsia="es-MX"/>
              </w:rPr>
            </w:pPr>
          </w:p>
        </w:tc>
      </w:tr>
      <w:tr w:rsidR="001257D9" w:rsidRPr="005B28EF" w14:paraId="071C0E6D" w14:textId="77777777" w:rsidTr="001257D9">
        <w:trPr>
          <w:trHeight w:val="290"/>
        </w:trPr>
        <w:tc>
          <w:tcPr>
            <w:tcW w:w="341" w:type="dxa"/>
            <w:tcBorders>
              <w:top w:val="nil"/>
              <w:left w:val="nil"/>
              <w:bottom w:val="nil"/>
              <w:right w:val="nil"/>
            </w:tcBorders>
            <w:shd w:val="clear" w:color="auto" w:fill="auto"/>
            <w:noWrap/>
            <w:vAlign w:val="bottom"/>
            <w:hideMark/>
          </w:tcPr>
          <w:p w14:paraId="40F7D2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7E51943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AAFE74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948A5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22F5780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E0A85B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4B8FA9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772AB1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51AF76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6915CD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1A48A9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0648EF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4CCCFBE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6EE8F3B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79DBBD4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FA27C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tcBorders>
              <w:top w:val="nil"/>
              <w:left w:val="nil"/>
              <w:bottom w:val="nil"/>
              <w:right w:val="nil"/>
            </w:tcBorders>
            <w:vAlign w:val="center"/>
            <w:hideMark/>
          </w:tcPr>
          <w:p w14:paraId="00D52AC2"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c>
          <w:tcPr>
            <w:tcW w:w="217" w:type="dxa"/>
            <w:gridSpan w:val="2"/>
            <w:tcBorders>
              <w:top w:val="nil"/>
              <w:left w:val="nil"/>
              <w:bottom w:val="nil"/>
              <w:right w:val="nil"/>
            </w:tcBorders>
            <w:shd w:val="clear" w:color="auto" w:fill="auto"/>
            <w:noWrap/>
            <w:vAlign w:val="bottom"/>
            <w:hideMark/>
          </w:tcPr>
          <w:p w14:paraId="0CD5F4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45F1DA98" w14:textId="77777777" w:rsidTr="001257D9">
        <w:trPr>
          <w:trHeight w:val="275"/>
        </w:trPr>
        <w:tc>
          <w:tcPr>
            <w:tcW w:w="341" w:type="dxa"/>
            <w:tcBorders>
              <w:top w:val="nil"/>
              <w:left w:val="nil"/>
              <w:bottom w:val="nil"/>
              <w:right w:val="nil"/>
            </w:tcBorders>
            <w:shd w:val="clear" w:color="auto" w:fill="auto"/>
            <w:noWrap/>
            <w:vAlign w:val="bottom"/>
            <w:hideMark/>
          </w:tcPr>
          <w:p w14:paraId="5A6216F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0170B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F25189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D2E410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1281E36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BFD0A8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58ACF4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93E29D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0D7D12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280B4C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EA3A22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68FF7E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7C251A1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3666329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09B026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5CC31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vMerge/>
            <w:tcBorders>
              <w:top w:val="nil"/>
              <w:left w:val="nil"/>
              <w:bottom w:val="nil"/>
              <w:right w:val="nil"/>
            </w:tcBorders>
            <w:vAlign w:val="center"/>
            <w:hideMark/>
          </w:tcPr>
          <w:p w14:paraId="45A058D3" w14:textId="77777777" w:rsidR="005B28EF" w:rsidRPr="005B28EF" w:rsidRDefault="005B28EF" w:rsidP="005B28EF">
            <w:pPr>
              <w:spacing w:after="0" w:line="240" w:lineRule="auto"/>
              <w:rPr>
                <w:rFonts w:ascii="Calibri" w:eastAsia="Times New Roman" w:hAnsi="Calibri" w:cs="Calibri"/>
                <w:color w:val="000000"/>
                <w:sz w:val="28"/>
                <w:szCs w:val="28"/>
                <w:lang w:eastAsia="es-MX"/>
              </w:rPr>
            </w:pPr>
          </w:p>
        </w:tc>
        <w:tc>
          <w:tcPr>
            <w:tcW w:w="217" w:type="dxa"/>
            <w:gridSpan w:val="2"/>
            <w:tcBorders>
              <w:top w:val="nil"/>
              <w:left w:val="nil"/>
              <w:bottom w:val="nil"/>
              <w:right w:val="nil"/>
            </w:tcBorders>
            <w:shd w:val="clear" w:color="auto" w:fill="auto"/>
            <w:noWrap/>
            <w:vAlign w:val="bottom"/>
            <w:hideMark/>
          </w:tcPr>
          <w:p w14:paraId="337C631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35C2086E" w14:textId="77777777" w:rsidTr="001257D9">
        <w:trPr>
          <w:gridAfter w:val="1"/>
          <w:wAfter w:w="17" w:type="dxa"/>
          <w:trHeight w:val="159"/>
        </w:trPr>
        <w:tc>
          <w:tcPr>
            <w:tcW w:w="341" w:type="dxa"/>
            <w:tcBorders>
              <w:top w:val="nil"/>
              <w:left w:val="nil"/>
              <w:bottom w:val="nil"/>
              <w:right w:val="nil"/>
            </w:tcBorders>
            <w:shd w:val="clear" w:color="auto" w:fill="auto"/>
            <w:noWrap/>
            <w:vAlign w:val="bottom"/>
            <w:hideMark/>
          </w:tcPr>
          <w:p w14:paraId="6A5BDB5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60FBC9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678408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E4FD9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185408E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AE66081"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31125D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3E6191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D5DCC6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277F3C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ECFB0A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0B983B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17FFA78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45CBA78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30E802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FC4054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E0A3DF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9F825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1FB5AB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79242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11D3F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A0DA87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903E3FF" w14:textId="7A8DF74F"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54E8B85" w14:textId="3B4310E8"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14B5E0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36253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E341B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0206D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70B15E6" w14:textId="4D81C65B"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F53EB7F" w14:textId="72D2630D"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17E6A44" w14:textId="58266443"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9BF616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E07CCA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3C434F74" w14:textId="6327D3D1"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4BE9E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4586D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F735E8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7FE70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72D054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53162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2291D2F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F561DC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298F0B00" w14:textId="77777777" w:rsidTr="001257D9">
        <w:trPr>
          <w:gridAfter w:val="1"/>
          <w:wAfter w:w="17" w:type="dxa"/>
          <w:trHeight w:val="144"/>
        </w:trPr>
        <w:tc>
          <w:tcPr>
            <w:tcW w:w="341" w:type="dxa"/>
            <w:tcBorders>
              <w:top w:val="nil"/>
              <w:left w:val="nil"/>
              <w:bottom w:val="nil"/>
              <w:right w:val="nil"/>
            </w:tcBorders>
            <w:shd w:val="clear" w:color="auto" w:fill="auto"/>
            <w:noWrap/>
            <w:vAlign w:val="bottom"/>
            <w:hideMark/>
          </w:tcPr>
          <w:p w14:paraId="6FCA3E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3CC5D23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C1F512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878A9E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381A8B8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D67DC5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47CB9B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FED7FA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54782F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377E7E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1A08DFF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184C60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3DAE807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6A843C3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6E06C6A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500934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21E8F5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96EBF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28BCF27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3AFBC1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CFA2E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3A9957E" w14:textId="4CD8CF90"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BD8DC3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985E55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0BC9B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EADA1A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61F61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CDA2F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96962C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B0058A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7567E2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C3346F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636113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633EB6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7EA73A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864B77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AE0628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D306B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5859AF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195F56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00F35E5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375CE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69D31DE7" w14:textId="77777777" w:rsidTr="001257D9">
        <w:trPr>
          <w:gridAfter w:val="1"/>
          <w:wAfter w:w="17" w:type="dxa"/>
          <w:trHeight w:val="144"/>
        </w:trPr>
        <w:tc>
          <w:tcPr>
            <w:tcW w:w="341" w:type="dxa"/>
            <w:tcBorders>
              <w:top w:val="nil"/>
              <w:left w:val="nil"/>
              <w:bottom w:val="nil"/>
              <w:right w:val="nil"/>
            </w:tcBorders>
            <w:shd w:val="clear" w:color="auto" w:fill="auto"/>
            <w:noWrap/>
            <w:vAlign w:val="bottom"/>
            <w:hideMark/>
          </w:tcPr>
          <w:p w14:paraId="6FA5BBE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442583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E3CA9F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851C95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64A6E43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18D7C8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BF0090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2967F3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29A897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D986E1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BC3B28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DA5F8D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347D7E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5632683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66D4379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6660F4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465B63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D0C537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2CEBD7C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EC0A57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F9868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500E34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E1B7F7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FF506C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6124D1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72395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B306FD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C3FA54F" w14:textId="158C6842"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0B59A7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1F4C8F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6CE628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6A5C03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FCCA1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6869084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070342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B8CE51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3DEDB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DD636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F90AE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6244E2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49D63EE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B37E18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2EA81321" w14:textId="77777777" w:rsidTr="001257D9">
        <w:trPr>
          <w:gridAfter w:val="1"/>
          <w:wAfter w:w="17" w:type="dxa"/>
          <w:trHeight w:val="115"/>
        </w:trPr>
        <w:tc>
          <w:tcPr>
            <w:tcW w:w="341" w:type="dxa"/>
            <w:tcBorders>
              <w:top w:val="nil"/>
              <w:left w:val="nil"/>
              <w:bottom w:val="nil"/>
              <w:right w:val="nil"/>
            </w:tcBorders>
            <w:shd w:val="clear" w:color="auto" w:fill="auto"/>
            <w:noWrap/>
            <w:vAlign w:val="bottom"/>
            <w:hideMark/>
          </w:tcPr>
          <w:p w14:paraId="632F136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2008A3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6865DF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BCFD1E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1EB375F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5C1344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000A1A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3464D2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B0B7217"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124C5C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AC4530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8B16D4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19B96EA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79D6787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33D88D3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5ADD63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900AD8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A0E56A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531E53F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D8870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64F6C7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001901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70086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A323B3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417C17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E64F91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2B40C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04F24C6" w14:textId="06E2BA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74276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BD6688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B73F88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B1126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BECF17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7BF79BD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523A4C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37586B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EBDF03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7B4A69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8672B5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8F6B5E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5BADE83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9B34D4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35ADEDC0" w14:textId="77777777" w:rsidTr="001257D9">
        <w:trPr>
          <w:trHeight w:val="305"/>
        </w:trPr>
        <w:tc>
          <w:tcPr>
            <w:tcW w:w="341" w:type="dxa"/>
            <w:tcBorders>
              <w:top w:val="nil"/>
              <w:left w:val="nil"/>
              <w:bottom w:val="nil"/>
              <w:right w:val="nil"/>
            </w:tcBorders>
            <w:shd w:val="clear" w:color="auto" w:fill="auto"/>
            <w:noWrap/>
            <w:vAlign w:val="bottom"/>
            <w:hideMark/>
          </w:tcPr>
          <w:p w14:paraId="00F2A24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7747FD4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FCC0F7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27B28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79CC594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F8B241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7F51C1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1446B7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18DC63E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9F1E91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088E6F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F1134A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221D908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633D9AA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4D62C0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08C356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tcBorders>
              <w:top w:val="nil"/>
              <w:left w:val="nil"/>
              <w:bottom w:val="nil"/>
              <w:right w:val="nil"/>
            </w:tcBorders>
            <w:shd w:val="clear" w:color="auto" w:fill="auto"/>
            <w:noWrap/>
            <w:vAlign w:val="bottom"/>
            <w:hideMark/>
          </w:tcPr>
          <w:p w14:paraId="7DEA30B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C5CF84A"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1257D9" w:rsidRPr="005B28EF" w14:paraId="0FF677E8" w14:textId="77777777" w:rsidTr="001257D9">
        <w:trPr>
          <w:trHeight w:val="305"/>
        </w:trPr>
        <w:tc>
          <w:tcPr>
            <w:tcW w:w="341" w:type="dxa"/>
            <w:tcBorders>
              <w:top w:val="nil"/>
              <w:left w:val="nil"/>
              <w:bottom w:val="nil"/>
              <w:right w:val="nil"/>
            </w:tcBorders>
            <w:shd w:val="clear" w:color="auto" w:fill="auto"/>
            <w:noWrap/>
            <w:vAlign w:val="bottom"/>
            <w:hideMark/>
          </w:tcPr>
          <w:p w14:paraId="6C86A1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3EC127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28E264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25FDF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631837D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3234AF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C00868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B34DE5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642F44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1A2B3B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9D6595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F2E25D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86F5F2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13A27380"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5A35B38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9359E4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tcBorders>
              <w:top w:val="nil"/>
              <w:left w:val="nil"/>
              <w:bottom w:val="nil"/>
              <w:right w:val="nil"/>
            </w:tcBorders>
            <w:shd w:val="clear" w:color="auto" w:fill="auto"/>
            <w:vAlign w:val="center"/>
            <w:hideMark/>
          </w:tcPr>
          <w:p w14:paraId="79051DBE" w14:textId="3861DCA0" w:rsidR="005B28EF" w:rsidRPr="005B28EF" w:rsidRDefault="00A52C51" w:rsidP="005B28EF">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Montesinos Moguel Polidoro</w:t>
            </w:r>
          </w:p>
        </w:tc>
        <w:tc>
          <w:tcPr>
            <w:tcW w:w="217" w:type="dxa"/>
            <w:gridSpan w:val="2"/>
            <w:tcBorders>
              <w:top w:val="nil"/>
              <w:left w:val="nil"/>
              <w:bottom w:val="nil"/>
              <w:right w:val="nil"/>
            </w:tcBorders>
            <w:shd w:val="clear" w:color="auto" w:fill="auto"/>
            <w:noWrap/>
            <w:vAlign w:val="bottom"/>
            <w:hideMark/>
          </w:tcPr>
          <w:p w14:paraId="54530512" w14:textId="77777777" w:rsidR="005B28EF" w:rsidRPr="005B28EF" w:rsidRDefault="005B28EF" w:rsidP="005B28EF">
            <w:pPr>
              <w:spacing w:after="0" w:line="240" w:lineRule="auto"/>
              <w:jc w:val="center"/>
              <w:rPr>
                <w:rFonts w:ascii="Calibri" w:eastAsia="Times New Roman" w:hAnsi="Calibri" w:cs="Calibri"/>
                <w:color w:val="000000"/>
                <w:sz w:val="24"/>
                <w:szCs w:val="24"/>
                <w:lang w:eastAsia="es-MX"/>
              </w:rPr>
            </w:pPr>
          </w:p>
        </w:tc>
      </w:tr>
      <w:tr w:rsidR="001257D9" w:rsidRPr="005B28EF" w14:paraId="1B4CB4AC" w14:textId="77777777" w:rsidTr="001257D9">
        <w:trPr>
          <w:trHeight w:val="305"/>
        </w:trPr>
        <w:tc>
          <w:tcPr>
            <w:tcW w:w="341" w:type="dxa"/>
            <w:tcBorders>
              <w:top w:val="nil"/>
              <w:left w:val="nil"/>
              <w:bottom w:val="nil"/>
              <w:right w:val="nil"/>
            </w:tcBorders>
            <w:shd w:val="clear" w:color="auto" w:fill="auto"/>
            <w:noWrap/>
            <w:vAlign w:val="bottom"/>
            <w:hideMark/>
          </w:tcPr>
          <w:p w14:paraId="7D62B6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4EF1E85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16ABE5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715426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35A0929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C23FD9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BC4BB8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55A5DD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6CEE55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A41D59B"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AAC9DC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B2CFE75"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82AA65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473B6D2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4DD686E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A02CFD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5894" w:type="dxa"/>
            <w:gridSpan w:val="28"/>
            <w:tcBorders>
              <w:top w:val="nil"/>
              <w:left w:val="nil"/>
              <w:bottom w:val="nil"/>
              <w:right w:val="nil"/>
            </w:tcBorders>
            <w:shd w:val="clear" w:color="auto" w:fill="auto"/>
            <w:noWrap/>
            <w:vAlign w:val="bottom"/>
            <w:hideMark/>
          </w:tcPr>
          <w:p w14:paraId="18EC6F9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1816000" w14:textId="77777777" w:rsidR="005B28EF" w:rsidRPr="005B28EF" w:rsidRDefault="005B28EF" w:rsidP="005B28EF">
            <w:pPr>
              <w:spacing w:after="0" w:line="240" w:lineRule="auto"/>
              <w:jc w:val="center"/>
              <w:rPr>
                <w:rFonts w:ascii="Times New Roman" w:eastAsia="Times New Roman" w:hAnsi="Times New Roman" w:cs="Times New Roman"/>
                <w:sz w:val="20"/>
                <w:szCs w:val="20"/>
                <w:lang w:eastAsia="es-MX"/>
              </w:rPr>
            </w:pPr>
          </w:p>
        </w:tc>
      </w:tr>
      <w:tr w:rsidR="001257D9" w:rsidRPr="005B28EF" w14:paraId="4C3B451B" w14:textId="77777777" w:rsidTr="001257D9">
        <w:trPr>
          <w:gridAfter w:val="1"/>
          <w:wAfter w:w="17" w:type="dxa"/>
          <w:trHeight w:val="290"/>
        </w:trPr>
        <w:tc>
          <w:tcPr>
            <w:tcW w:w="341" w:type="dxa"/>
            <w:tcBorders>
              <w:top w:val="nil"/>
              <w:left w:val="nil"/>
              <w:bottom w:val="nil"/>
              <w:right w:val="nil"/>
            </w:tcBorders>
            <w:shd w:val="clear" w:color="auto" w:fill="auto"/>
            <w:noWrap/>
            <w:vAlign w:val="bottom"/>
            <w:hideMark/>
          </w:tcPr>
          <w:p w14:paraId="68BBE7B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BB4A73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C8036C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DC37B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5F6FDC8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16B139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3DB295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9CE1C9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32B9DD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B539B98"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185098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7CB952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3825BE7A"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1B0928D6"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49705D6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6BC131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834DE3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F3E299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5ECD78F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BA76F8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16E844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7D589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612BBE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7BE8FD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4A1E50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1DD26C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C2547D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D4272C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93AFF0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755D61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3029B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61DF0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59EC54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2703B3B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411B19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5D7E13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5E7437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413C8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60D3BD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4BEAA5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3199744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70F2C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099FB948" w14:textId="77777777" w:rsidTr="001257D9">
        <w:trPr>
          <w:gridAfter w:val="1"/>
          <w:wAfter w:w="17" w:type="dxa"/>
          <w:trHeight w:val="290"/>
        </w:trPr>
        <w:tc>
          <w:tcPr>
            <w:tcW w:w="341" w:type="dxa"/>
            <w:tcBorders>
              <w:top w:val="nil"/>
              <w:left w:val="nil"/>
              <w:bottom w:val="nil"/>
              <w:right w:val="nil"/>
            </w:tcBorders>
            <w:shd w:val="clear" w:color="auto" w:fill="auto"/>
            <w:noWrap/>
            <w:vAlign w:val="bottom"/>
            <w:hideMark/>
          </w:tcPr>
          <w:p w14:paraId="18D701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B6D5CB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8A64E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14E6B0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786DD04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7DC059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ED03F5D"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61B98C4"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BC08A1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247D997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17594F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6E1AC8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AA502E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576E0671"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32F9F20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9C682E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F98D7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57CD0D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5065EBD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115F95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30A5A3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F33B60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DDB712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691B99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F88D0E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EC431D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B82C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F974F4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AC838F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E3F53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E84456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368509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3E9BE8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293E0D1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C88137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B60020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D3B27D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174B77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5AEAE2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95B5C3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00EC97B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F8558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3190C1B7" w14:textId="77777777" w:rsidTr="001257D9">
        <w:trPr>
          <w:gridAfter w:val="1"/>
          <w:wAfter w:w="17" w:type="dxa"/>
          <w:trHeight w:val="290"/>
        </w:trPr>
        <w:tc>
          <w:tcPr>
            <w:tcW w:w="341" w:type="dxa"/>
            <w:tcBorders>
              <w:top w:val="nil"/>
              <w:left w:val="nil"/>
              <w:bottom w:val="nil"/>
              <w:right w:val="nil"/>
            </w:tcBorders>
            <w:shd w:val="clear" w:color="auto" w:fill="auto"/>
            <w:noWrap/>
            <w:vAlign w:val="bottom"/>
            <w:hideMark/>
          </w:tcPr>
          <w:p w14:paraId="4F93BB4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7184C39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D502E6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811083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2076492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4E0549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D19603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318D35DC"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115819E2"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BE5A83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34738A9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F98B4AC"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305800F4"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3B295BA5"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3CAD9BF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B45101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3875F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B75273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286DDD2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9C9937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52AC02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419768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FE5BA6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B2D616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6FD9D2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A82D5FB" w14:textId="4834E79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857DED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E0CC41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ACB3B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1BBA6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6E2A42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FC1230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F6A65E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2FD3B03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71B5C6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FB3FC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6F854E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FDEA2C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B1752E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8D3707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628F0A8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492DF6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34E98BBF" w14:textId="77777777" w:rsidTr="001257D9">
        <w:trPr>
          <w:gridAfter w:val="1"/>
          <w:wAfter w:w="17" w:type="dxa"/>
          <w:trHeight w:val="290"/>
        </w:trPr>
        <w:tc>
          <w:tcPr>
            <w:tcW w:w="341" w:type="dxa"/>
            <w:tcBorders>
              <w:top w:val="nil"/>
              <w:left w:val="nil"/>
              <w:bottom w:val="nil"/>
              <w:right w:val="nil"/>
            </w:tcBorders>
            <w:shd w:val="clear" w:color="auto" w:fill="auto"/>
            <w:noWrap/>
            <w:vAlign w:val="bottom"/>
            <w:hideMark/>
          </w:tcPr>
          <w:p w14:paraId="196460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3AE156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1CE01F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72E955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2122C840"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E68FCD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2CB8A9C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3564A2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067949B"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0BCE15E"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91E8B91"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3DD3143"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67B7B8B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0E375653"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7BF766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D3545F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FCA6F9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4280A0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3F14EF3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12A71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45863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E180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F1CCEC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F34B24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3A84AC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A4966D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CFC43C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4C180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E796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298311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3A08F8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1AE38A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3BF607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3FE579B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17C622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BCEAD8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2E552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288421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05C2F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B9C84E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5EA3D2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DDD113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58BCF7D1" w14:textId="77777777" w:rsidTr="001257D9">
        <w:trPr>
          <w:gridAfter w:val="26"/>
          <w:wAfter w:w="5509" w:type="dxa"/>
          <w:trHeight w:val="305"/>
        </w:trPr>
        <w:tc>
          <w:tcPr>
            <w:tcW w:w="341" w:type="dxa"/>
            <w:tcBorders>
              <w:top w:val="nil"/>
              <w:left w:val="nil"/>
              <w:bottom w:val="nil"/>
              <w:right w:val="nil"/>
            </w:tcBorders>
            <w:shd w:val="clear" w:color="auto" w:fill="auto"/>
            <w:noWrap/>
            <w:vAlign w:val="bottom"/>
            <w:hideMark/>
          </w:tcPr>
          <w:p w14:paraId="7EA2FD64"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4DDFF1D1"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34CCEF2"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4ABE298"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6120C266"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0CEB373" w14:textId="77777777" w:rsidR="00166D9D" w:rsidRPr="005B28EF" w:rsidRDefault="00166D9D"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4C707EF"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2884EC3" w14:textId="77777777" w:rsidR="00166D9D" w:rsidRPr="005B28EF" w:rsidRDefault="00166D9D"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7242811A"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C5FC2CB" w14:textId="77777777" w:rsidR="00166D9D" w:rsidRPr="005B28EF" w:rsidRDefault="00166D9D"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0C0EBCC"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422A2F1"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single" w:sz="8" w:space="0" w:color="auto"/>
            </w:tcBorders>
            <w:shd w:val="clear" w:color="auto" w:fill="auto"/>
            <w:noWrap/>
            <w:vAlign w:val="bottom"/>
            <w:hideMark/>
          </w:tcPr>
          <w:p w14:paraId="3FD1A303"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21" w:type="dxa"/>
            <w:tcBorders>
              <w:top w:val="nil"/>
              <w:left w:val="nil"/>
              <w:bottom w:val="nil"/>
              <w:right w:val="nil"/>
            </w:tcBorders>
            <w:shd w:val="clear" w:color="auto" w:fill="auto"/>
            <w:noWrap/>
            <w:vAlign w:val="bottom"/>
            <w:hideMark/>
          </w:tcPr>
          <w:p w14:paraId="6867768C" w14:textId="77777777" w:rsidR="00166D9D" w:rsidRPr="005B28EF" w:rsidRDefault="00166D9D" w:rsidP="005B28EF">
            <w:pPr>
              <w:spacing w:after="0" w:line="240" w:lineRule="auto"/>
              <w:rPr>
                <w:rFonts w:ascii="Calibri" w:eastAsia="Times New Roman" w:hAnsi="Calibri" w:cs="Calibri"/>
                <w:color w:val="000000"/>
                <w:lang w:eastAsia="es-MX"/>
              </w:rPr>
            </w:pPr>
          </w:p>
        </w:tc>
        <w:tc>
          <w:tcPr>
            <w:tcW w:w="145" w:type="dxa"/>
            <w:tcBorders>
              <w:top w:val="nil"/>
              <w:left w:val="nil"/>
              <w:bottom w:val="nil"/>
              <w:right w:val="nil"/>
            </w:tcBorders>
            <w:shd w:val="clear" w:color="auto" w:fill="auto"/>
            <w:noWrap/>
            <w:vAlign w:val="bottom"/>
            <w:hideMark/>
          </w:tcPr>
          <w:p w14:paraId="643BCC3F"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5178299"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382" w:type="dxa"/>
            <w:gridSpan w:val="2"/>
            <w:tcBorders>
              <w:top w:val="nil"/>
              <w:left w:val="nil"/>
              <w:bottom w:val="nil"/>
              <w:right w:val="nil"/>
            </w:tcBorders>
            <w:shd w:val="clear" w:color="auto" w:fill="auto"/>
            <w:noWrap/>
            <w:vAlign w:val="bottom"/>
            <w:hideMark/>
          </w:tcPr>
          <w:p w14:paraId="0123663E" w14:textId="77777777" w:rsidR="00166D9D" w:rsidRPr="005B28EF" w:rsidRDefault="00166D9D" w:rsidP="005B28EF">
            <w:pPr>
              <w:spacing w:after="0" w:line="240" w:lineRule="auto"/>
              <w:jc w:val="center"/>
              <w:rPr>
                <w:rFonts w:ascii="Calibri" w:eastAsia="Times New Roman" w:hAnsi="Calibri" w:cs="Calibri"/>
                <w:color w:val="000000"/>
                <w:sz w:val="24"/>
                <w:szCs w:val="24"/>
                <w:lang w:eastAsia="es-MX"/>
              </w:rPr>
            </w:pPr>
          </w:p>
        </w:tc>
        <w:tc>
          <w:tcPr>
            <w:tcW w:w="222" w:type="dxa"/>
            <w:gridSpan w:val="2"/>
            <w:tcBorders>
              <w:top w:val="nil"/>
              <w:left w:val="nil"/>
              <w:bottom w:val="nil"/>
              <w:right w:val="nil"/>
            </w:tcBorders>
            <w:shd w:val="clear" w:color="auto" w:fill="auto"/>
            <w:noWrap/>
            <w:vAlign w:val="bottom"/>
            <w:hideMark/>
          </w:tcPr>
          <w:p w14:paraId="461618A9"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r>
      <w:tr w:rsidR="001257D9" w:rsidRPr="005B28EF" w14:paraId="4793F359" w14:textId="77777777" w:rsidTr="001257D9">
        <w:trPr>
          <w:gridAfter w:val="26"/>
          <w:wAfter w:w="5509" w:type="dxa"/>
          <w:trHeight w:val="305"/>
        </w:trPr>
        <w:tc>
          <w:tcPr>
            <w:tcW w:w="341" w:type="dxa"/>
            <w:tcBorders>
              <w:top w:val="nil"/>
              <w:left w:val="nil"/>
              <w:bottom w:val="nil"/>
              <w:right w:val="nil"/>
            </w:tcBorders>
            <w:shd w:val="clear" w:color="auto" w:fill="auto"/>
            <w:noWrap/>
            <w:vAlign w:val="bottom"/>
            <w:hideMark/>
          </w:tcPr>
          <w:p w14:paraId="647BEBDC"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1143616"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F6B9153"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CB32B37"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08DD158"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BA4FA2E"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431E8F0D"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662C57C" w14:textId="77777777" w:rsidR="00166D9D" w:rsidRPr="005B28EF" w:rsidRDefault="00166D9D"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163EDEC5"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4F4F24D" w14:textId="77777777" w:rsidR="00166D9D" w:rsidRPr="005B28EF" w:rsidRDefault="00166D9D"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4400396E" w14:textId="77777777" w:rsidR="00166D9D" w:rsidRPr="005B28EF" w:rsidRDefault="00166D9D"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57A81969" w14:textId="77777777" w:rsidR="00166D9D" w:rsidRPr="005B28EF" w:rsidRDefault="00166D9D"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nil"/>
            </w:tcBorders>
            <w:shd w:val="clear" w:color="auto" w:fill="auto"/>
            <w:noWrap/>
            <w:vAlign w:val="bottom"/>
            <w:hideMark/>
          </w:tcPr>
          <w:p w14:paraId="66E3B2ED"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48540983"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5AFDB124"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181A804"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c>
          <w:tcPr>
            <w:tcW w:w="382" w:type="dxa"/>
            <w:gridSpan w:val="2"/>
            <w:tcBorders>
              <w:top w:val="nil"/>
              <w:left w:val="nil"/>
              <w:bottom w:val="nil"/>
              <w:right w:val="nil"/>
            </w:tcBorders>
            <w:shd w:val="clear" w:color="auto" w:fill="auto"/>
            <w:noWrap/>
            <w:vAlign w:val="bottom"/>
            <w:hideMark/>
          </w:tcPr>
          <w:p w14:paraId="4E7F0B3A" w14:textId="77777777" w:rsidR="00166D9D" w:rsidRPr="005B28EF" w:rsidRDefault="00166D9D" w:rsidP="005B28EF">
            <w:pPr>
              <w:spacing w:after="0" w:line="240" w:lineRule="auto"/>
              <w:jc w:val="center"/>
              <w:rPr>
                <w:rFonts w:ascii="Times New Roman" w:eastAsia="Times New Roman" w:hAnsi="Times New Roman" w:cs="Times New Roman"/>
                <w:sz w:val="20"/>
                <w:szCs w:val="20"/>
                <w:lang w:eastAsia="es-MX"/>
              </w:rPr>
            </w:pPr>
          </w:p>
        </w:tc>
        <w:tc>
          <w:tcPr>
            <w:tcW w:w="222" w:type="dxa"/>
            <w:gridSpan w:val="2"/>
            <w:tcBorders>
              <w:top w:val="nil"/>
              <w:left w:val="nil"/>
              <w:bottom w:val="nil"/>
              <w:right w:val="nil"/>
            </w:tcBorders>
            <w:shd w:val="clear" w:color="auto" w:fill="auto"/>
            <w:noWrap/>
            <w:vAlign w:val="bottom"/>
            <w:hideMark/>
          </w:tcPr>
          <w:p w14:paraId="7ADE9200" w14:textId="77777777" w:rsidR="00166D9D" w:rsidRPr="005B28EF" w:rsidRDefault="00166D9D" w:rsidP="005B28EF">
            <w:pPr>
              <w:spacing w:after="0" w:line="240" w:lineRule="auto"/>
              <w:rPr>
                <w:rFonts w:ascii="Times New Roman" w:eastAsia="Times New Roman" w:hAnsi="Times New Roman" w:cs="Times New Roman"/>
                <w:sz w:val="20"/>
                <w:szCs w:val="20"/>
                <w:lang w:eastAsia="es-MX"/>
              </w:rPr>
            </w:pPr>
          </w:p>
        </w:tc>
      </w:tr>
      <w:tr w:rsidR="001257D9" w:rsidRPr="005B28EF" w14:paraId="7B878B6E" w14:textId="77777777" w:rsidTr="001257D9">
        <w:trPr>
          <w:gridAfter w:val="1"/>
          <w:wAfter w:w="17" w:type="dxa"/>
          <w:trHeight w:val="305"/>
        </w:trPr>
        <w:tc>
          <w:tcPr>
            <w:tcW w:w="341" w:type="dxa"/>
            <w:tcBorders>
              <w:top w:val="nil"/>
              <w:left w:val="nil"/>
              <w:bottom w:val="nil"/>
              <w:right w:val="nil"/>
            </w:tcBorders>
            <w:shd w:val="clear" w:color="auto" w:fill="auto"/>
            <w:noWrap/>
            <w:vAlign w:val="bottom"/>
            <w:hideMark/>
          </w:tcPr>
          <w:p w14:paraId="11EB862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13868AC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B8754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1C3980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7AB8F6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BA9DE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5EB7A16F"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45B918E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68FE5B1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00F9927F"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0175BF6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D3C5472"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nil"/>
            </w:tcBorders>
            <w:shd w:val="clear" w:color="auto" w:fill="auto"/>
            <w:noWrap/>
            <w:vAlign w:val="bottom"/>
            <w:hideMark/>
          </w:tcPr>
          <w:p w14:paraId="2E8054B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0C3EE3F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63BD012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4E29CC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4A68C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46D2D9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4B7AC96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08E570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FAE82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4D5824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DF47F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7CADA9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C317F7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1F3EE8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6131D1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64EF57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E2B73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3E7BD9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C61F81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57866B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08A5A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61C82CE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7701C1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2F3A88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8961A8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184060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0E7533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57052A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11208DB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8E886C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1257D9" w:rsidRPr="005B28EF" w14:paraId="28518305" w14:textId="77777777" w:rsidTr="001257D9">
        <w:trPr>
          <w:gridAfter w:val="1"/>
          <w:wAfter w:w="17" w:type="dxa"/>
          <w:trHeight w:val="305"/>
        </w:trPr>
        <w:tc>
          <w:tcPr>
            <w:tcW w:w="341" w:type="dxa"/>
            <w:tcBorders>
              <w:top w:val="nil"/>
              <w:left w:val="nil"/>
              <w:bottom w:val="nil"/>
              <w:right w:val="nil"/>
            </w:tcBorders>
            <w:shd w:val="clear" w:color="auto" w:fill="auto"/>
            <w:noWrap/>
            <w:vAlign w:val="bottom"/>
            <w:hideMark/>
          </w:tcPr>
          <w:p w14:paraId="19FD06E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1AFF97A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A68B3A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DC2234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BCF56E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C465B3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32258799"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64CFCAED"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12A8D7D8"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726D229A"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single" w:sz="8" w:space="0" w:color="auto"/>
            </w:tcBorders>
            <w:shd w:val="clear" w:color="auto" w:fill="auto"/>
            <w:noWrap/>
            <w:vAlign w:val="bottom"/>
            <w:hideMark/>
          </w:tcPr>
          <w:p w14:paraId="5FD5636E"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8546BF9"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nil"/>
            </w:tcBorders>
            <w:shd w:val="clear" w:color="auto" w:fill="auto"/>
            <w:noWrap/>
            <w:vAlign w:val="bottom"/>
            <w:hideMark/>
          </w:tcPr>
          <w:p w14:paraId="79BEF05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2D17455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70CC380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58E566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096BDC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1FAA8B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1827949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17CB82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8B192B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F55B16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5835DC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BB0D53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9F13F0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70AEBE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390884A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6D52FE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B9B0D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64F9F2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799A4A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C4ECD2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620F7E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59D355A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B8A91E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E0B623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5C4C7E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934D7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B2A350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D4065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7A75FB7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B3DAE3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r w:rsidR="00A52C51" w:rsidRPr="005B28EF" w14:paraId="63918A81" w14:textId="77777777" w:rsidTr="001257D9">
        <w:trPr>
          <w:trHeight w:val="305"/>
        </w:trPr>
        <w:tc>
          <w:tcPr>
            <w:tcW w:w="341" w:type="dxa"/>
            <w:tcBorders>
              <w:top w:val="nil"/>
              <w:left w:val="nil"/>
              <w:bottom w:val="nil"/>
              <w:right w:val="nil"/>
            </w:tcBorders>
            <w:shd w:val="clear" w:color="auto" w:fill="auto"/>
            <w:noWrap/>
            <w:vAlign w:val="bottom"/>
            <w:hideMark/>
          </w:tcPr>
          <w:p w14:paraId="5A1C272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tcBorders>
              <w:top w:val="nil"/>
              <w:left w:val="nil"/>
              <w:bottom w:val="nil"/>
              <w:right w:val="nil"/>
            </w:tcBorders>
            <w:shd w:val="clear" w:color="auto" w:fill="auto"/>
            <w:noWrap/>
            <w:vAlign w:val="bottom"/>
            <w:hideMark/>
          </w:tcPr>
          <w:p w14:paraId="05165F2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64C40A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659A52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820C7F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CA52F6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818F50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07D39F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single" w:sz="8" w:space="0" w:color="auto"/>
            </w:tcBorders>
            <w:shd w:val="clear" w:color="auto" w:fill="auto"/>
            <w:noWrap/>
            <w:vAlign w:val="bottom"/>
            <w:hideMark/>
          </w:tcPr>
          <w:p w14:paraId="0F251DD6" w14:textId="77777777" w:rsidR="005B28EF" w:rsidRPr="005B28EF" w:rsidRDefault="005B28EF" w:rsidP="005B28EF">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tcBorders>
              <w:top w:val="nil"/>
              <w:left w:val="nil"/>
              <w:bottom w:val="nil"/>
              <w:right w:val="nil"/>
            </w:tcBorders>
            <w:shd w:val="clear" w:color="auto" w:fill="auto"/>
            <w:noWrap/>
            <w:vAlign w:val="bottom"/>
            <w:hideMark/>
          </w:tcPr>
          <w:p w14:paraId="1DF64647" w14:textId="77777777" w:rsidR="005B28EF" w:rsidRPr="005B28EF" w:rsidRDefault="005B28EF" w:rsidP="005B28EF">
            <w:pPr>
              <w:spacing w:after="0" w:line="240" w:lineRule="auto"/>
              <w:rPr>
                <w:rFonts w:ascii="Calibri" w:eastAsia="Times New Roman" w:hAnsi="Calibri" w:cs="Calibri"/>
                <w:color w:val="000000"/>
                <w:lang w:eastAsia="es-MX"/>
              </w:rPr>
            </w:pPr>
          </w:p>
        </w:tc>
        <w:tc>
          <w:tcPr>
            <w:tcW w:w="217" w:type="dxa"/>
            <w:tcBorders>
              <w:top w:val="nil"/>
              <w:left w:val="nil"/>
              <w:bottom w:val="nil"/>
              <w:right w:val="nil"/>
            </w:tcBorders>
            <w:shd w:val="clear" w:color="auto" w:fill="auto"/>
            <w:noWrap/>
            <w:vAlign w:val="bottom"/>
            <w:hideMark/>
          </w:tcPr>
          <w:p w14:paraId="0BF2D9B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E97766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3A74D3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6695" w:type="dxa"/>
            <w:gridSpan w:val="33"/>
            <w:tcBorders>
              <w:top w:val="nil"/>
              <w:left w:val="nil"/>
              <w:bottom w:val="nil"/>
              <w:right w:val="nil"/>
            </w:tcBorders>
            <w:shd w:val="clear" w:color="auto" w:fill="auto"/>
            <w:vAlign w:val="bottom"/>
            <w:hideMark/>
          </w:tcPr>
          <w:p w14:paraId="14498575" w14:textId="5F99A6DF" w:rsidR="005B28EF" w:rsidRPr="005B28EF" w:rsidRDefault="005B28EF" w:rsidP="005B28EF">
            <w:pPr>
              <w:spacing w:after="0" w:line="240" w:lineRule="auto"/>
              <w:jc w:val="center"/>
              <w:rPr>
                <w:rFonts w:ascii="Calibri" w:eastAsia="Times New Roman" w:hAnsi="Calibri" w:cs="Calibri"/>
                <w:color w:val="000000"/>
                <w:sz w:val="24"/>
                <w:szCs w:val="24"/>
                <w:lang w:eastAsia="es-MX"/>
              </w:rPr>
            </w:pPr>
            <w:r w:rsidRPr="005B28EF">
              <w:rPr>
                <w:rFonts w:ascii="Calibri" w:eastAsia="Times New Roman" w:hAnsi="Calibri" w:cs="Calibri"/>
                <w:color w:val="000000"/>
                <w:sz w:val="24"/>
                <w:szCs w:val="24"/>
                <w:lang w:eastAsia="es-MX"/>
              </w:rPr>
              <w:t xml:space="preserve">COMITÁN DE DOMÍNGUEZ, </w:t>
            </w:r>
            <w:r w:rsidR="00CB5878" w:rsidRPr="005B28EF">
              <w:rPr>
                <w:rFonts w:ascii="Calibri" w:eastAsia="Times New Roman" w:hAnsi="Calibri" w:cs="Calibri"/>
                <w:color w:val="000000"/>
                <w:sz w:val="24"/>
                <w:szCs w:val="24"/>
                <w:lang w:eastAsia="es-MX"/>
              </w:rPr>
              <w:t xml:space="preserve">CHIAPAS; </w:t>
            </w:r>
            <w:r w:rsidR="00CB5878">
              <w:rPr>
                <w:rFonts w:ascii="Calibri" w:eastAsia="Times New Roman" w:hAnsi="Calibri" w:cs="Calibri"/>
                <w:color w:val="000000"/>
                <w:sz w:val="24"/>
                <w:szCs w:val="24"/>
                <w:lang w:eastAsia="es-MX"/>
              </w:rPr>
              <w:t>JUNIO</w:t>
            </w:r>
            <w:r w:rsidRPr="005B28EF">
              <w:rPr>
                <w:rFonts w:ascii="Calibri" w:eastAsia="Times New Roman" w:hAnsi="Calibri" w:cs="Calibri"/>
                <w:color w:val="000000"/>
                <w:sz w:val="24"/>
                <w:szCs w:val="24"/>
                <w:lang w:eastAsia="es-MX"/>
              </w:rPr>
              <w:t xml:space="preserve"> DE  20</w:t>
            </w:r>
            <w:r w:rsidR="00A52C51">
              <w:rPr>
                <w:rFonts w:ascii="Calibri" w:eastAsia="Times New Roman" w:hAnsi="Calibri" w:cs="Calibri"/>
                <w:color w:val="000000"/>
                <w:sz w:val="24"/>
                <w:szCs w:val="24"/>
                <w:lang w:eastAsia="es-MX"/>
              </w:rPr>
              <w:t>21</w:t>
            </w:r>
            <w:r w:rsidRPr="005B28EF">
              <w:rPr>
                <w:rFonts w:ascii="Calibri" w:eastAsia="Times New Roman" w:hAnsi="Calibri" w:cs="Calibri"/>
                <w:color w:val="000000"/>
                <w:sz w:val="24"/>
                <w:szCs w:val="24"/>
                <w:lang w:eastAsia="es-MX"/>
              </w:rPr>
              <w:t>.</w:t>
            </w:r>
          </w:p>
        </w:tc>
      </w:tr>
      <w:tr w:rsidR="001257D9" w:rsidRPr="005B28EF" w14:paraId="07566C1A" w14:textId="77777777" w:rsidTr="001257D9">
        <w:trPr>
          <w:gridAfter w:val="1"/>
          <w:wAfter w:w="17" w:type="dxa"/>
          <w:trHeight w:val="290"/>
        </w:trPr>
        <w:tc>
          <w:tcPr>
            <w:tcW w:w="341" w:type="dxa"/>
            <w:tcBorders>
              <w:top w:val="nil"/>
              <w:left w:val="nil"/>
              <w:bottom w:val="nil"/>
              <w:right w:val="nil"/>
            </w:tcBorders>
            <w:shd w:val="clear" w:color="auto" w:fill="auto"/>
            <w:noWrap/>
            <w:vAlign w:val="bottom"/>
            <w:hideMark/>
          </w:tcPr>
          <w:p w14:paraId="617B6F1F" w14:textId="77777777" w:rsidR="005B28EF" w:rsidRPr="005B28EF" w:rsidRDefault="005B28EF" w:rsidP="005B28EF">
            <w:pPr>
              <w:spacing w:after="0" w:line="240" w:lineRule="auto"/>
              <w:jc w:val="center"/>
              <w:rPr>
                <w:rFonts w:ascii="Calibri" w:eastAsia="Times New Roman" w:hAnsi="Calibri" w:cs="Calibri"/>
                <w:color w:val="000000"/>
                <w:sz w:val="24"/>
                <w:szCs w:val="24"/>
                <w:lang w:eastAsia="es-MX"/>
              </w:rPr>
            </w:pPr>
          </w:p>
        </w:tc>
        <w:tc>
          <w:tcPr>
            <w:tcW w:w="341" w:type="dxa"/>
            <w:tcBorders>
              <w:top w:val="nil"/>
              <w:left w:val="nil"/>
              <w:bottom w:val="nil"/>
              <w:right w:val="nil"/>
            </w:tcBorders>
            <w:shd w:val="clear" w:color="auto" w:fill="auto"/>
            <w:noWrap/>
            <w:vAlign w:val="bottom"/>
            <w:hideMark/>
          </w:tcPr>
          <w:p w14:paraId="5762E68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833BDD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405A17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70F2D7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C4FF7A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2DCE88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FD196F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698D7B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097A5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4AE3CF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B64B0A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0DA055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21" w:type="dxa"/>
            <w:tcBorders>
              <w:top w:val="nil"/>
              <w:left w:val="nil"/>
              <w:bottom w:val="nil"/>
              <w:right w:val="nil"/>
            </w:tcBorders>
            <w:shd w:val="clear" w:color="auto" w:fill="auto"/>
            <w:noWrap/>
            <w:vAlign w:val="bottom"/>
            <w:hideMark/>
          </w:tcPr>
          <w:p w14:paraId="570B61B9"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145" w:type="dxa"/>
            <w:tcBorders>
              <w:top w:val="nil"/>
              <w:left w:val="nil"/>
              <w:bottom w:val="nil"/>
              <w:right w:val="nil"/>
            </w:tcBorders>
            <w:shd w:val="clear" w:color="auto" w:fill="auto"/>
            <w:noWrap/>
            <w:vAlign w:val="bottom"/>
            <w:hideMark/>
          </w:tcPr>
          <w:p w14:paraId="6AB0D9D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DA2BD1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73CF1F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81BB66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41" w:type="dxa"/>
            <w:gridSpan w:val="2"/>
            <w:tcBorders>
              <w:top w:val="nil"/>
              <w:left w:val="nil"/>
              <w:bottom w:val="nil"/>
              <w:right w:val="nil"/>
            </w:tcBorders>
            <w:shd w:val="clear" w:color="auto" w:fill="auto"/>
            <w:noWrap/>
            <w:vAlign w:val="bottom"/>
            <w:hideMark/>
          </w:tcPr>
          <w:p w14:paraId="6A3131D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C519CD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1FB6DA6"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05AA6F52"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67D537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40F8ACD0"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F0A8FA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7335458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DB8C8F8"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502C137"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5BB1CC5"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64B777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83348DA"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27EC29E"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3FCDEB3"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36F82E7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A1ADF2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23F07C51"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BDE0764"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6FCE6A9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5CDCAFFF"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tcBorders>
              <w:top w:val="nil"/>
              <w:left w:val="nil"/>
              <w:bottom w:val="nil"/>
              <w:right w:val="nil"/>
            </w:tcBorders>
            <w:shd w:val="clear" w:color="auto" w:fill="auto"/>
            <w:noWrap/>
            <w:vAlign w:val="bottom"/>
            <w:hideMark/>
          </w:tcPr>
          <w:p w14:paraId="1958B4DD"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382" w:type="dxa"/>
            <w:tcBorders>
              <w:top w:val="nil"/>
              <w:left w:val="nil"/>
              <w:bottom w:val="nil"/>
              <w:right w:val="nil"/>
            </w:tcBorders>
            <w:shd w:val="clear" w:color="auto" w:fill="auto"/>
            <w:noWrap/>
            <w:vAlign w:val="bottom"/>
            <w:hideMark/>
          </w:tcPr>
          <w:p w14:paraId="7B1F32FC"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6F3F04B" w14:textId="77777777" w:rsidR="005B28EF" w:rsidRPr="005B28EF" w:rsidRDefault="005B28EF" w:rsidP="005B28EF">
            <w:pPr>
              <w:spacing w:after="0" w:line="240" w:lineRule="auto"/>
              <w:rPr>
                <w:rFonts w:ascii="Times New Roman" w:eastAsia="Times New Roman" w:hAnsi="Times New Roman" w:cs="Times New Roman"/>
                <w:sz w:val="20"/>
                <w:szCs w:val="20"/>
                <w:lang w:eastAsia="es-MX"/>
              </w:rPr>
            </w:pPr>
          </w:p>
        </w:tc>
      </w:tr>
    </w:tbl>
    <w:p w14:paraId="0513B30B" w14:textId="6A37DD18" w:rsidR="00A27FC3" w:rsidRDefault="00A27FC3"/>
    <w:p w14:paraId="675D290C" w14:textId="1FC415AE" w:rsidR="005B28EF" w:rsidRDefault="005B28EF"/>
    <w:p w14:paraId="26128B8F" w14:textId="07016854" w:rsidR="005B28EF" w:rsidRDefault="005B28EF"/>
    <w:p w14:paraId="1BA112B6" w14:textId="77777777" w:rsidR="00A52C51" w:rsidRDefault="00A52C51" w:rsidP="00A52C51">
      <w:pPr>
        <w:pStyle w:val="Ttulo"/>
        <w:rPr>
          <w:rFonts w:ascii="Arial" w:hAnsi="Arial" w:cs="Arial"/>
          <w:sz w:val="32"/>
          <w:szCs w:val="32"/>
        </w:rPr>
      </w:pPr>
    </w:p>
    <w:p w14:paraId="4427D123" w14:textId="56C80760" w:rsidR="00A52C51" w:rsidRDefault="00A52C51" w:rsidP="00A52C51"/>
    <w:p w14:paraId="52CFCA1C" w14:textId="08898505" w:rsidR="00440502" w:rsidRDefault="00440502" w:rsidP="00A52C51"/>
    <w:p w14:paraId="1EC0B310" w14:textId="61A220A9" w:rsidR="00440502" w:rsidRDefault="00440502" w:rsidP="00A52C51"/>
    <w:p w14:paraId="23CBE7E9" w14:textId="608C9A6D" w:rsidR="00440502" w:rsidRDefault="00440502" w:rsidP="00A52C51"/>
    <w:p w14:paraId="0D0D3E10" w14:textId="5012A5F5" w:rsidR="00440502" w:rsidRDefault="00440502" w:rsidP="00A52C51"/>
    <w:p w14:paraId="7675800B" w14:textId="14BE103F" w:rsidR="00440502" w:rsidRDefault="00440502" w:rsidP="00A52C51"/>
    <w:p w14:paraId="5A820A3D" w14:textId="49CFBFB2" w:rsidR="00440502" w:rsidRDefault="00440502" w:rsidP="00A52C51"/>
    <w:p w14:paraId="41F9DAF8" w14:textId="295224A0" w:rsidR="00440502" w:rsidRDefault="00440502" w:rsidP="00A52C51"/>
    <w:p w14:paraId="4F53E15F" w14:textId="5FF9CBC8" w:rsidR="00440502" w:rsidRDefault="00440502" w:rsidP="00A52C51"/>
    <w:p w14:paraId="0D0BA26F" w14:textId="12632996" w:rsidR="00440502" w:rsidRDefault="00440502" w:rsidP="00A52C51"/>
    <w:p w14:paraId="013F07E2" w14:textId="6A1E18E7" w:rsidR="00440502" w:rsidRDefault="00440502" w:rsidP="00A52C51"/>
    <w:p w14:paraId="1FAE51C7" w14:textId="7D8407E5" w:rsidR="00440502" w:rsidRDefault="00440502" w:rsidP="00A52C51"/>
    <w:p w14:paraId="4D2FDCC5" w14:textId="40353FB8" w:rsidR="00440502" w:rsidRDefault="00440502" w:rsidP="00A52C51"/>
    <w:p w14:paraId="55DA3AA0" w14:textId="30080297" w:rsidR="00440502" w:rsidRDefault="00440502" w:rsidP="00A52C51"/>
    <w:p w14:paraId="3E581500" w14:textId="542A790A" w:rsidR="00440502" w:rsidRDefault="00440502" w:rsidP="00A52C51"/>
    <w:p w14:paraId="7C725EE1" w14:textId="4AAECD4E" w:rsidR="00440502" w:rsidRDefault="00440502" w:rsidP="00A52C51"/>
    <w:p w14:paraId="2F071502" w14:textId="3DBDC83E" w:rsidR="00440502" w:rsidRDefault="00440502" w:rsidP="00A52C51"/>
    <w:p w14:paraId="34B7B62F" w14:textId="06D503BE" w:rsidR="00440502" w:rsidRDefault="00440502" w:rsidP="00A52C51"/>
    <w:p w14:paraId="34FD3B42" w14:textId="71D72565" w:rsidR="00440502" w:rsidRDefault="00440502" w:rsidP="00A52C51"/>
    <w:p w14:paraId="65C28C66" w14:textId="739116DE" w:rsidR="00440502" w:rsidRDefault="00440502" w:rsidP="00A52C51"/>
    <w:p w14:paraId="20273F7B" w14:textId="1CBB1CD7" w:rsidR="00440502" w:rsidRDefault="00440502" w:rsidP="00A52C51"/>
    <w:p w14:paraId="514E1EB3" w14:textId="3CFC9484" w:rsidR="00440502" w:rsidRDefault="00440502" w:rsidP="00A52C51"/>
    <w:p w14:paraId="40DA5D7A" w14:textId="1440DCC7" w:rsidR="00440502" w:rsidRDefault="00440502" w:rsidP="00A52C51"/>
    <w:p w14:paraId="17626E66" w14:textId="36320A0F" w:rsidR="00440502" w:rsidRDefault="00440502" w:rsidP="00A52C51"/>
    <w:p w14:paraId="38B8B478" w14:textId="20F04353" w:rsidR="00440502" w:rsidRDefault="00440502" w:rsidP="00A52C51"/>
    <w:p w14:paraId="3C5397ED" w14:textId="6DF83197" w:rsidR="00440502" w:rsidRDefault="00440502" w:rsidP="00A52C51"/>
    <w:p w14:paraId="65936D88" w14:textId="63DDE806" w:rsidR="00440502" w:rsidRDefault="00440502" w:rsidP="00A52C51"/>
    <w:p w14:paraId="531B246A" w14:textId="5350E879" w:rsidR="00440502" w:rsidRDefault="00440502" w:rsidP="00A52C51"/>
    <w:p w14:paraId="61F34E5C" w14:textId="4E12088C" w:rsidR="00440502" w:rsidRDefault="00440502" w:rsidP="00A52C51"/>
    <w:p w14:paraId="24DEB6A2" w14:textId="0F111B2E" w:rsidR="00440502" w:rsidRDefault="00440502" w:rsidP="00A52C51"/>
    <w:p w14:paraId="1E4C5B47" w14:textId="725662AB" w:rsidR="00440502" w:rsidRDefault="00440502" w:rsidP="00A52C51"/>
    <w:p w14:paraId="77143CF1" w14:textId="5E72EF72" w:rsidR="00440502" w:rsidRDefault="00440502" w:rsidP="00A52C51"/>
    <w:p w14:paraId="7A58D907" w14:textId="3D8AE1F8" w:rsidR="00440502" w:rsidRDefault="00440502" w:rsidP="00A52C51"/>
    <w:p w14:paraId="140BCDD3" w14:textId="23E3CC41" w:rsidR="00440502" w:rsidRDefault="00440502" w:rsidP="00A52C51"/>
    <w:p w14:paraId="751FA0B8" w14:textId="59659B25" w:rsidR="00440502" w:rsidRDefault="00440502" w:rsidP="00A52C51"/>
    <w:p w14:paraId="29FDAE4A" w14:textId="04140A2E" w:rsidR="00440502" w:rsidRDefault="00440502" w:rsidP="00A52C51"/>
    <w:p w14:paraId="0FD72A28" w14:textId="4C78F0C9" w:rsidR="00440502" w:rsidRDefault="00440502" w:rsidP="00A52C51"/>
    <w:p w14:paraId="7B331F40" w14:textId="7342E2B1" w:rsidR="00440502" w:rsidRDefault="00440502" w:rsidP="00A52C51"/>
    <w:tbl>
      <w:tblPr>
        <w:tblW w:w="9746" w:type="dxa"/>
        <w:tblCellMar>
          <w:left w:w="70" w:type="dxa"/>
          <w:right w:w="70" w:type="dxa"/>
        </w:tblCellMar>
        <w:tblLook w:val="04A0" w:firstRow="1" w:lastRow="0" w:firstColumn="1" w:lastColumn="0" w:noHBand="0" w:noVBand="1"/>
      </w:tblPr>
      <w:tblGrid>
        <w:gridCol w:w="332"/>
        <w:gridCol w:w="11"/>
        <w:gridCol w:w="321"/>
        <w:gridCol w:w="22"/>
        <w:gridCol w:w="195"/>
        <w:gridCol w:w="22"/>
        <w:gridCol w:w="195"/>
        <w:gridCol w:w="22"/>
        <w:gridCol w:w="195"/>
        <w:gridCol w:w="22"/>
        <w:gridCol w:w="195"/>
        <w:gridCol w:w="22"/>
        <w:gridCol w:w="195"/>
        <w:gridCol w:w="22"/>
        <w:gridCol w:w="195"/>
        <w:gridCol w:w="22"/>
        <w:gridCol w:w="195"/>
        <w:gridCol w:w="22"/>
        <w:gridCol w:w="195"/>
        <w:gridCol w:w="22"/>
        <w:gridCol w:w="195"/>
        <w:gridCol w:w="22"/>
        <w:gridCol w:w="195"/>
        <w:gridCol w:w="22"/>
        <w:gridCol w:w="195"/>
        <w:gridCol w:w="22"/>
        <w:gridCol w:w="195"/>
        <w:gridCol w:w="10"/>
        <w:gridCol w:w="12"/>
        <w:gridCol w:w="124"/>
        <w:gridCol w:w="15"/>
        <w:gridCol w:w="7"/>
        <w:gridCol w:w="195"/>
        <w:gridCol w:w="5"/>
        <w:gridCol w:w="13"/>
        <w:gridCol w:w="4"/>
        <w:gridCol w:w="195"/>
        <w:gridCol w:w="18"/>
        <w:gridCol w:w="4"/>
        <w:gridCol w:w="195"/>
        <w:gridCol w:w="18"/>
        <w:gridCol w:w="4"/>
        <w:gridCol w:w="310"/>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15"/>
        <w:gridCol w:w="351"/>
        <w:gridCol w:w="18"/>
        <w:gridCol w:w="15"/>
        <w:gridCol w:w="184"/>
        <w:gridCol w:w="18"/>
        <w:gridCol w:w="15"/>
        <w:gridCol w:w="184"/>
        <w:gridCol w:w="18"/>
        <w:gridCol w:w="15"/>
        <w:gridCol w:w="184"/>
        <w:gridCol w:w="18"/>
        <w:gridCol w:w="15"/>
        <w:gridCol w:w="184"/>
        <w:gridCol w:w="18"/>
        <w:gridCol w:w="15"/>
        <w:gridCol w:w="184"/>
        <w:gridCol w:w="18"/>
        <w:gridCol w:w="15"/>
        <w:gridCol w:w="184"/>
        <w:gridCol w:w="18"/>
        <w:gridCol w:w="4"/>
        <w:gridCol w:w="11"/>
        <w:gridCol w:w="351"/>
        <w:gridCol w:w="18"/>
        <w:gridCol w:w="4"/>
        <w:gridCol w:w="5"/>
        <w:gridCol w:w="6"/>
        <w:gridCol w:w="22"/>
        <w:gridCol w:w="162"/>
        <w:gridCol w:w="18"/>
        <w:gridCol w:w="6"/>
        <w:gridCol w:w="3"/>
        <w:gridCol w:w="6"/>
        <w:gridCol w:w="8"/>
        <w:gridCol w:w="14"/>
      </w:tblGrid>
      <w:tr w:rsidR="001257D9" w:rsidRPr="005B28EF" w14:paraId="23882BD5" w14:textId="77777777" w:rsidTr="001257D9">
        <w:trPr>
          <w:gridAfter w:val="2"/>
          <w:wAfter w:w="36" w:type="dxa"/>
          <w:trHeight w:val="1342"/>
        </w:trPr>
        <w:tc>
          <w:tcPr>
            <w:tcW w:w="332" w:type="dxa"/>
            <w:gridSpan w:val="2"/>
            <w:tcBorders>
              <w:top w:val="nil"/>
              <w:left w:val="nil"/>
              <w:bottom w:val="nil"/>
              <w:right w:val="nil"/>
            </w:tcBorders>
            <w:shd w:val="clear" w:color="auto" w:fill="auto"/>
            <w:noWrap/>
            <w:vAlign w:val="bottom"/>
            <w:hideMark/>
          </w:tcPr>
          <w:p w14:paraId="5F0E48D6" w14:textId="77777777" w:rsidR="00440502" w:rsidRPr="005B28EF" w:rsidRDefault="00440502" w:rsidP="00440502">
            <w:pPr>
              <w:spacing w:after="0" w:line="240" w:lineRule="auto"/>
              <w:rPr>
                <w:rFonts w:ascii="Times New Roman" w:eastAsia="Times New Roman" w:hAnsi="Times New Roman" w:cs="Times New Roman"/>
                <w:sz w:val="24"/>
                <w:szCs w:val="24"/>
                <w:lang w:eastAsia="es-MX"/>
              </w:rPr>
            </w:pPr>
          </w:p>
        </w:tc>
        <w:tc>
          <w:tcPr>
            <w:tcW w:w="332" w:type="dxa"/>
            <w:gridSpan w:val="2"/>
            <w:tcBorders>
              <w:top w:val="nil"/>
              <w:left w:val="nil"/>
              <w:bottom w:val="nil"/>
              <w:right w:val="nil"/>
            </w:tcBorders>
            <w:shd w:val="clear" w:color="auto" w:fill="auto"/>
            <w:noWrap/>
            <w:vAlign w:val="bottom"/>
            <w:hideMark/>
          </w:tcPr>
          <w:p w14:paraId="420D358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w:drawing>
                <wp:anchor distT="0" distB="0" distL="114300" distR="114300" simplePos="0" relativeHeight="251662848" behindDoc="0" locked="0" layoutInCell="1" allowOverlap="1" wp14:anchorId="29C4E4BA" wp14:editId="018781F3">
                  <wp:simplePos x="0" y="0"/>
                  <wp:positionH relativeFrom="column">
                    <wp:posOffset>9525</wp:posOffset>
                  </wp:positionH>
                  <wp:positionV relativeFrom="paragraph">
                    <wp:posOffset>57150</wp:posOffset>
                  </wp:positionV>
                  <wp:extent cx="2028825" cy="866775"/>
                  <wp:effectExtent l="0" t="0" r="9525" b="0"/>
                  <wp:wrapNone/>
                  <wp:docPr id="5" name="Imagen 5"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203" w:type="dxa"/>
              <w:tblCellSpacing w:w="0" w:type="dxa"/>
              <w:tblCellMar>
                <w:left w:w="0" w:type="dxa"/>
                <w:right w:w="0" w:type="dxa"/>
              </w:tblCellMar>
              <w:tblLook w:val="04A0" w:firstRow="1" w:lastRow="0" w:firstColumn="1" w:lastColumn="0" w:noHBand="0" w:noVBand="1"/>
            </w:tblPr>
            <w:tblGrid>
              <w:gridCol w:w="203"/>
            </w:tblGrid>
            <w:tr w:rsidR="00440502" w:rsidRPr="005B28EF" w14:paraId="01524E56" w14:textId="77777777" w:rsidTr="001257D9">
              <w:trPr>
                <w:trHeight w:val="1342"/>
                <w:tblCellSpacing w:w="0" w:type="dxa"/>
              </w:trPr>
              <w:tc>
                <w:tcPr>
                  <w:tcW w:w="203" w:type="dxa"/>
                  <w:tcBorders>
                    <w:top w:val="nil"/>
                    <w:left w:val="nil"/>
                    <w:bottom w:val="nil"/>
                    <w:right w:val="nil"/>
                  </w:tcBorders>
                  <w:shd w:val="clear" w:color="auto" w:fill="auto"/>
                  <w:noWrap/>
                  <w:vAlign w:val="bottom"/>
                  <w:hideMark/>
                </w:tcPr>
                <w:p w14:paraId="0FCB3238" w14:textId="77777777" w:rsidR="00440502" w:rsidRPr="005B28EF" w:rsidRDefault="00440502" w:rsidP="00440502">
                  <w:pPr>
                    <w:spacing w:after="0" w:line="240" w:lineRule="auto"/>
                    <w:rPr>
                      <w:rFonts w:ascii="Calibri" w:eastAsia="Times New Roman" w:hAnsi="Calibri" w:cs="Calibri"/>
                      <w:color w:val="000000"/>
                      <w:lang w:eastAsia="es-MX"/>
                    </w:rPr>
                  </w:pPr>
                </w:p>
              </w:tc>
            </w:tr>
          </w:tbl>
          <w:p w14:paraId="4D93F15D"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nil"/>
            </w:tcBorders>
            <w:shd w:val="clear" w:color="auto" w:fill="auto"/>
            <w:noWrap/>
            <w:vAlign w:val="bottom"/>
            <w:hideMark/>
          </w:tcPr>
          <w:p w14:paraId="3F9F588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F12F20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4DBD3F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0600B1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F955EB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05FA6F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096125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84AC36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7368BC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29C217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ABD038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03DF94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74904C4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5ECBA1A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50462F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454C65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534ABF9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mc:AlternateContent>
                <mc:Choice Requires="wps">
                  <w:drawing>
                    <wp:anchor distT="0" distB="0" distL="114300" distR="114300" simplePos="0" relativeHeight="251663872" behindDoc="0" locked="0" layoutInCell="1" allowOverlap="1" wp14:anchorId="4690FA9A" wp14:editId="42EAD00C">
                      <wp:simplePos x="0" y="0"/>
                      <wp:positionH relativeFrom="column">
                        <wp:posOffset>76200</wp:posOffset>
                      </wp:positionH>
                      <wp:positionV relativeFrom="paragraph">
                        <wp:posOffset>57150</wp:posOffset>
                      </wp:positionV>
                      <wp:extent cx="3038475" cy="7620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36A15DF" w14:textId="77777777" w:rsidR="001257D9" w:rsidRDefault="001257D9" w:rsidP="00440502">
                                  <w:pPr>
                                    <w:jc w:val="center"/>
                                    <w:rPr>
                                      <w:sz w:val="24"/>
                                      <w:szCs w:val="24"/>
                                    </w:rPr>
                                  </w:pPr>
                                  <w:r>
                                    <w:rPr>
                                      <w:rFonts w:hAnsi="Calibri"/>
                                      <w:color w:val="000000" w:themeColor="dark1"/>
                                    </w:rPr>
                                    <w:t>SECRETARÍA DE EDUCACIÓN</w:t>
                                  </w:r>
                                </w:p>
                                <w:p w14:paraId="27D5DFEF" w14:textId="77777777" w:rsidR="001257D9" w:rsidRDefault="001257D9" w:rsidP="00440502">
                                  <w:pPr>
                                    <w:jc w:val="center"/>
                                  </w:pPr>
                                  <w:r>
                                    <w:rPr>
                                      <w:rFonts w:hAnsi="Calibri"/>
                                      <w:color w:val="000000" w:themeColor="dark1"/>
                                    </w:rPr>
                                    <w:t>SUBSECRETARÍA DE EDUCACIÓN ESTATAL</w:t>
                                  </w:r>
                                </w:p>
                                <w:p w14:paraId="52FC9815" w14:textId="77777777" w:rsidR="001257D9" w:rsidRDefault="001257D9" w:rsidP="00440502">
                                  <w:pPr>
                                    <w:jc w:val="center"/>
                                  </w:pPr>
                                  <w:r>
                                    <w:rPr>
                                      <w:rFonts w:hAnsi="Calibr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 w14:anchorId="4690FA9A" id="Cuadro de texto 1" o:spid="_x0000_s1027" type="#_x0000_t202" style="position:absolute;margin-left:6pt;margin-top:4.5pt;width:239.25pt;height: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" fillcolor="white [3201]" stroked="f">
                      <v:textbox>
                        <w:txbxContent>
                          <w:p w14:paraId="536A15DF" w14:textId="77777777" w:rsidR="001257D9" w:rsidRDefault="001257D9" w:rsidP="00440502">
                            <w:pPr>
                              <w:jc w:val="center"/>
                              <w:rPr>
                                <w:sz w:val="24"/>
                                <w:szCs w:val="24"/>
                              </w:rPr>
                            </w:pPr>
                            <w:r>
                              <w:rPr>
                                <w:rFonts w:hAnsi="Calibri"/>
                                <w:color w:val="000000" w:themeColor="dark1"/>
                              </w:rPr>
                              <w:t>SECRETARÍA DE EDUCACIÓN</w:t>
                            </w:r>
                          </w:p>
                          <w:p w14:paraId="27D5DFEF" w14:textId="77777777" w:rsidR="001257D9" w:rsidRDefault="001257D9" w:rsidP="00440502">
                            <w:pPr>
                              <w:jc w:val="center"/>
                            </w:pPr>
                            <w:r>
                              <w:rPr>
                                <w:rFonts w:hAnsi="Calibri"/>
                                <w:color w:val="000000" w:themeColor="dark1"/>
                              </w:rPr>
                              <w:t>SUBSECRETARÍA DE EDUCACIÓN ESTATAL</w:t>
                            </w:r>
                          </w:p>
                          <w:p w14:paraId="52FC9815" w14:textId="77777777" w:rsidR="001257D9" w:rsidRDefault="001257D9" w:rsidP="00440502">
                            <w:pPr>
                              <w:jc w:val="center"/>
                            </w:pPr>
                            <w:r>
                              <w:rPr>
                                <w:rFonts w:hAnsi="Calibri"/>
                                <w:color w:val="000000" w:themeColor="dark1"/>
                              </w:rPr>
                              <w:t>DIRECCIÓN DE EDUCACIÓN SUPERIOR</w:t>
                            </w:r>
                          </w:p>
                        </w:txbxContent>
                      </v:textbox>
                    </v:shape>
                  </w:pict>
                </mc:Fallback>
              </mc:AlternateContent>
            </w:r>
            <w:r w:rsidRPr="005B28EF">
              <w:rPr>
                <w:rFonts w:ascii="Calibri" w:eastAsia="Times New Roman" w:hAnsi="Calibri" w:cs="Calibri"/>
                <w:noProof/>
                <w:color w:val="000000"/>
                <w:lang w:eastAsia="es-MX"/>
              </w:rPr>
              <mc:AlternateContent>
                <mc:Choice Requires="wps">
                  <w:drawing>
                    <wp:anchor distT="0" distB="0" distL="114300" distR="114300" simplePos="0" relativeHeight="251664896" behindDoc="0" locked="0" layoutInCell="1" allowOverlap="1" wp14:anchorId="453C2317" wp14:editId="2F1B152E">
                      <wp:simplePos x="0" y="0"/>
                      <wp:positionH relativeFrom="column">
                        <wp:posOffset>2152650</wp:posOffset>
                      </wp:positionH>
                      <wp:positionV relativeFrom="paragraph">
                        <wp:posOffset>0</wp:posOffset>
                      </wp:positionV>
                      <wp:extent cx="304800" cy="304800"/>
                      <wp:effectExtent l="0" t="0" r="0" b="0"/>
                      <wp:wrapNone/>
                      <wp:docPr id="2" name="Rectángulo 2"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88A0F2" id="Rectángulo 2" o:spid="_x0000_s1026" alt="Resultado de imagen para LOGO DE SECREtaria de educacion CHIAPAS" style="position:absolute;margin-left:169.5pt;margin-top:0;width:24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" filled="f" stroked="f">
                      <o:lock v:ext="edit" aspectratio="t"/>
                    </v:rect>
                  </w:pict>
                </mc:Fallback>
              </mc:AlternateContent>
            </w:r>
          </w:p>
          <w:tbl>
            <w:tblPr>
              <w:tblW w:w="203" w:type="dxa"/>
              <w:tblCellSpacing w:w="0" w:type="dxa"/>
              <w:tblCellMar>
                <w:left w:w="0" w:type="dxa"/>
                <w:right w:w="0" w:type="dxa"/>
              </w:tblCellMar>
              <w:tblLook w:val="04A0" w:firstRow="1" w:lastRow="0" w:firstColumn="1" w:lastColumn="0" w:noHBand="0" w:noVBand="1"/>
            </w:tblPr>
            <w:tblGrid>
              <w:gridCol w:w="203"/>
            </w:tblGrid>
            <w:tr w:rsidR="00440502" w:rsidRPr="005B28EF" w14:paraId="2E97B1E9" w14:textId="77777777" w:rsidTr="001257D9">
              <w:trPr>
                <w:trHeight w:val="1342"/>
                <w:tblCellSpacing w:w="0" w:type="dxa"/>
              </w:trPr>
              <w:tc>
                <w:tcPr>
                  <w:tcW w:w="203" w:type="dxa"/>
                  <w:tcBorders>
                    <w:top w:val="nil"/>
                    <w:left w:val="nil"/>
                    <w:bottom w:val="nil"/>
                    <w:right w:val="nil"/>
                  </w:tcBorders>
                  <w:shd w:val="clear" w:color="auto" w:fill="auto"/>
                  <w:noWrap/>
                  <w:vAlign w:val="bottom"/>
                  <w:hideMark/>
                </w:tcPr>
                <w:p w14:paraId="75A3F916" w14:textId="77777777" w:rsidR="00440502" w:rsidRPr="005B28EF" w:rsidRDefault="00440502" w:rsidP="00440502">
                  <w:pPr>
                    <w:spacing w:after="0" w:line="240" w:lineRule="auto"/>
                    <w:rPr>
                      <w:rFonts w:ascii="Calibri" w:eastAsia="Times New Roman" w:hAnsi="Calibri" w:cs="Calibri"/>
                      <w:color w:val="000000"/>
                      <w:lang w:eastAsia="es-MX"/>
                    </w:rPr>
                  </w:pPr>
                </w:p>
              </w:tc>
            </w:tr>
          </w:tbl>
          <w:p w14:paraId="0C91074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3"/>
            <w:tcBorders>
              <w:top w:val="nil"/>
              <w:left w:val="nil"/>
              <w:bottom w:val="nil"/>
              <w:right w:val="nil"/>
            </w:tcBorders>
            <w:shd w:val="clear" w:color="auto" w:fill="auto"/>
            <w:noWrap/>
            <w:vAlign w:val="bottom"/>
            <w:hideMark/>
          </w:tcPr>
          <w:p w14:paraId="32D1A54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FBF921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354D77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8DA0EC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074A98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698685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FE8031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2CC2EC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E2B477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D61321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4CA727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5972E2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3D27AF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CC425A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7BE656C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E9C16F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528DEC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BF6B60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2B3216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D15895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0E41CFE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5"/>
            <w:tcBorders>
              <w:top w:val="nil"/>
              <w:left w:val="nil"/>
              <w:bottom w:val="nil"/>
              <w:right w:val="nil"/>
            </w:tcBorders>
            <w:shd w:val="clear" w:color="auto" w:fill="auto"/>
            <w:noWrap/>
            <w:vAlign w:val="bottom"/>
            <w:hideMark/>
          </w:tcPr>
          <w:p w14:paraId="0DD1A4D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3EAD905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1B8423A5" w14:textId="77777777" w:rsidTr="001257D9">
        <w:trPr>
          <w:trHeight w:val="291"/>
        </w:trPr>
        <w:tc>
          <w:tcPr>
            <w:tcW w:w="332" w:type="dxa"/>
            <w:gridSpan w:val="2"/>
            <w:tcBorders>
              <w:top w:val="nil"/>
              <w:left w:val="nil"/>
              <w:bottom w:val="nil"/>
              <w:right w:val="nil"/>
            </w:tcBorders>
            <w:shd w:val="clear" w:color="auto" w:fill="auto"/>
            <w:noWrap/>
            <w:vAlign w:val="bottom"/>
            <w:hideMark/>
          </w:tcPr>
          <w:p w14:paraId="3A06615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21D24EE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C2ADD0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36D08F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8FEB06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DC1EE6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3E3CBD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51002E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24CEF7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C8BE9B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E912B5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23905D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0A2FE3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800A69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6C045B7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7E3648F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val="restart"/>
            <w:tcBorders>
              <w:top w:val="nil"/>
              <w:left w:val="nil"/>
              <w:bottom w:val="nil"/>
              <w:right w:val="nil"/>
            </w:tcBorders>
            <w:shd w:val="clear" w:color="auto" w:fill="auto"/>
            <w:vAlign w:val="center"/>
            <w:hideMark/>
          </w:tcPr>
          <w:p w14:paraId="039ADA85" w14:textId="77777777" w:rsidR="00440502" w:rsidRPr="005B28EF" w:rsidRDefault="00440502" w:rsidP="00440502">
            <w:pPr>
              <w:spacing w:after="0" w:line="240" w:lineRule="auto"/>
              <w:jc w:val="center"/>
              <w:rPr>
                <w:rFonts w:ascii="Gill Sans MT" w:eastAsia="Times New Roman" w:hAnsi="Gill Sans MT" w:cs="Calibri"/>
                <w:color w:val="808080"/>
                <w:sz w:val="40"/>
                <w:szCs w:val="40"/>
                <w:lang w:eastAsia="es-MX"/>
              </w:rPr>
            </w:pPr>
            <w:r w:rsidRPr="005B28EF">
              <w:rPr>
                <w:rFonts w:ascii="Gill Sans MT" w:eastAsia="Times New Roman" w:hAnsi="Gill Sans MT" w:cs="Calibri"/>
                <w:color w:val="808080"/>
                <w:sz w:val="40"/>
                <w:szCs w:val="40"/>
                <w:lang w:eastAsia="es-MX"/>
              </w:rPr>
              <w:t xml:space="preserve">UNIVERSIDAD DEL SURESTE </w:t>
            </w:r>
          </w:p>
        </w:tc>
        <w:tc>
          <w:tcPr>
            <w:tcW w:w="217" w:type="dxa"/>
            <w:gridSpan w:val="7"/>
            <w:tcBorders>
              <w:top w:val="nil"/>
              <w:left w:val="nil"/>
              <w:bottom w:val="nil"/>
              <w:right w:val="nil"/>
            </w:tcBorders>
            <w:shd w:val="clear" w:color="auto" w:fill="auto"/>
            <w:noWrap/>
            <w:vAlign w:val="bottom"/>
            <w:hideMark/>
          </w:tcPr>
          <w:p w14:paraId="66BDD43D" w14:textId="77777777" w:rsidR="00440502" w:rsidRPr="005B28EF" w:rsidRDefault="00440502" w:rsidP="00440502">
            <w:pPr>
              <w:spacing w:after="0" w:line="240" w:lineRule="auto"/>
              <w:jc w:val="center"/>
              <w:rPr>
                <w:rFonts w:ascii="Gill Sans MT" w:eastAsia="Times New Roman" w:hAnsi="Gill Sans MT" w:cs="Calibri"/>
                <w:color w:val="808080"/>
                <w:sz w:val="40"/>
                <w:szCs w:val="40"/>
                <w:lang w:eastAsia="es-MX"/>
              </w:rPr>
            </w:pPr>
          </w:p>
        </w:tc>
      </w:tr>
      <w:tr w:rsidR="00440502" w:rsidRPr="005B28EF" w14:paraId="4311BC58" w14:textId="77777777" w:rsidTr="001257D9">
        <w:trPr>
          <w:trHeight w:val="291"/>
        </w:trPr>
        <w:tc>
          <w:tcPr>
            <w:tcW w:w="332" w:type="dxa"/>
            <w:gridSpan w:val="2"/>
            <w:tcBorders>
              <w:top w:val="nil"/>
              <w:left w:val="nil"/>
              <w:bottom w:val="nil"/>
              <w:right w:val="nil"/>
            </w:tcBorders>
            <w:shd w:val="clear" w:color="auto" w:fill="auto"/>
            <w:noWrap/>
            <w:vAlign w:val="bottom"/>
            <w:hideMark/>
          </w:tcPr>
          <w:p w14:paraId="3758319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4D73D7C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029F0A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401AD6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F65280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6BC3F9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EE0A1E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AAF11A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944F02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4BD389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A30FCF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464FF6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1A6AEF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2931B7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50906C2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4F91230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tcBorders>
              <w:top w:val="nil"/>
              <w:left w:val="nil"/>
              <w:bottom w:val="nil"/>
              <w:right w:val="nil"/>
            </w:tcBorders>
            <w:vAlign w:val="center"/>
            <w:hideMark/>
          </w:tcPr>
          <w:p w14:paraId="0DF992BF" w14:textId="77777777" w:rsidR="00440502" w:rsidRPr="005B28EF" w:rsidRDefault="00440502" w:rsidP="00440502">
            <w:pPr>
              <w:spacing w:after="0" w:line="240" w:lineRule="auto"/>
              <w:rPr>
                <w:rFonts w:ascii="Gill Sans MT" w:eastAsia="Times New Roman" w:hAnsi="Gill Sans MT" w:cs="Calibri"/>
                <w:color w:val="808080"/>
                <w:sz w:val="40"/>
                <w:szCs w:val="40"/>
                <w:lang w:eastAsia="es-MX"/>
              </w:rPr>
            </w:pPr>
          </w:p>
        </w:tc>
        <w:tc>
          <w:tcPr>
            <w:tcW w:w="217" w:type="dxa"/>
            <w:gridSpan w:val="7"/>
            <w:tcBorders>
              <w:top w:val="nil"/>
              <w:left w:val="nil"/>
              <w:bottom w:val="nil"/>
              <w:right w:val="nil"/>
            </w:tcBorders>
            <w:shd w:val="clear" w:color="auto" w:fill="auto"/>
            <w:noWrap/>
            <w:vAlign w:val="bottom"/>
            <w:hideMark/>
          </w:tcPr>
          <w:p w14:paraId="3A7F5CA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66CA71EF" w14:textId="77777777" w:rsidTr="001257D9">
        <w:trPr>
          <w:trHeight w:val="335"/>
        </w:trPr>
        <w:tc>
          <w:tcPr>
            <w:tcW w:w="332" w:type="dxa"/>
            <w:gridSpan w:val="2"/>
            <w:tcBorders>
              <w:top w:val="nil"/>
              <w:left w:val="nil"/>
              <w:bottom w:val="nil"/>
              <w:right w:val="nil"/>
            </w:tcBorders>
            <w:shd w:val="clear" w:color="auto" w:fill="auto"/>
            <w:noWrap/>
            <w:vAlign w:val="bottom"/>
            <w:hideMark/>
          </w:tcPr>
          <w:p w14:paraId="1A7361B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w:drawing>
                <wp:anchor distT="0" distB="0" distL="114300" distR="114300" simplePos="0" relativeHeight="251665920" behindDoc="0" locked="0" layoutInCell="1" allowOverlap="1" wp14:anchorId="3D0847CC" wp14:editId="01B73EE5">
                  <wp:simplePos x="0" y="0"/>
                  <wp:positionH relativeFrom="column">
                    <wp:posOffset>0</wp:posOffset>
                  </wp:positionH>
                  <wp:positionV relativeFrom="paragraph">
                    <wp:posOffset>190500</wp:posOffset>
                  </wp:positionV>
                  <wp:extent cx="2066925" cy="790575"/>
                  <wp:effectExtent l="0" t="0" r="9525" b="0"/>
                  <wp:wrapNone/>
                  <wp:docPr id="6" name="Imagen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63536" cy="820965"/>
                          </a:xfrm>
                          <a:prstGeom prst="rect">
                            <a:avLst/>
                          </a:prstGeom>
                        </pic:spPr>
                      </pic:pic>
                    </a:graphicData>
                  </a:graphic>
                  <wp14:sizeRelH relativeFrom="page">
                    <wp14:pctWidth>0</wp14:pctWidth>
                  </wp14:sizeRelH>
                  <wp14:sizeRelV relativeFrom="page">
                    <wp14:pctHeight>0</wp14:pctHeight>
                  </wp14:sizeRelV>
                </wp:anchor>
              </w:drawing>
            </w:r>
          </w:p>
          <w:tbl>
            <w:tblPr>
              <w:tblW w:w="203" w:type="dxa"/>
              <w:tblCellSpacing w:w="0" w:type="dxa"/>
              <w:tblCellMar>
                <w:left w:w="0" w:type="dxa"/>
                <w:right w:w="0" w:type="dxa"/>
              </w:tblCellMar>
              <w:tblLook w:val="04A0" w:firstRow="1" w:lastRow="0" w:firstColumn="1" w:lastColumn="0" w:noHBand="0" w:noVBand="1"/>
            </w:tblPr>
            <w:tblGrid>
              <w:gridCol w:w="203"/>
            </w:tblGrid>
            <w:tr w:rsidR="00440502" w:rsidRPr="005B28EF" w14:paraId="4EE98404" w14:textId="77777777" w:rsidTr="001257D9">
              <w:trPr>
                <w:trHeight w:val="335"/>
                <w:tblCellSpacing w:w="0" w:type="dxa"/>
              </w:trPr>
              <w:tc>
                <w:tcPr>
                  <w:tcW w:w="203" w:type="dxa"/>
                  <w:tcBorders>
                    <w:top w:val="nil"/>
                    <w:left w:val="nil"/>
                    <w:bottom w:val="nil"/>
                    <w:right w:val="nil"/>
                  </w:tcBorders>
                  <w:shd w:val="clear" w:color="auto" w:fill="auto"/>
                  <w:noWrap/>
                  <w:vAlign w:val="bottom"/>
                  <w:hideMark/>
                </w:tcPr>
                <w:p w14:paraId="5778C34F" w14:textId="77777777" w:rsidR="00440502" w:rsidRPr="005B28EF" w:rsidRDefault="00440502" w:rsidP="00440502">
                  <w:pPr>
                    <w:spacing w:after="0" w:line="240" w:lineRule="auto"/>
                    <w:rPr>
                      <w:rFonts w:ascii="Calibri" w:eastAsia="Times New Roman" w:hAnsi="Calibri" w:cs="Calibri"/>
                      <w:color w:val="000000"/>
                      <w:lang w:eastAsia="es-MX"/>
                    </w:rPr>
                  </w:pPr>
                </w:p>
              </w:tc>
            </w:tr>
          </w:tbl>
          <w:p w14:paraId="6F7A70E1"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332" w:type="dxa"/>
            <w:gridSpan w:val="2"/>
            <w:tcBorders>
              <w:top w:val="nil"/>
              <w:left w:val="nil"/>
              <w:bottom w:val="nil"/>
              <w:right w:val="nil"/>
            </w:tcBorders>
            <w:shd w:val="clear" w:color="auto" w:fill="auto"/>
            <w:noWrap/>
            <w:vAlign w:val="bottom"/>
            <w:hideMark/>
          </w:tcPr>
          <w:p w14:paraId="4749695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65BF7E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142B1C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6AA52F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F3CBDF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84FB0F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444316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728B93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056BA8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A3E28B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DAC57A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7AABE5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C53E27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5923120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3177252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tcBorders>
              <w:top w:val="nil"/>
              <w:left w:val="nil"/>
              <w:bottom w:val="nil"/>
              <w:right w:val="nil"/>
            </w:tcBorders>
            <w:vAlign w:val="center"/>
            <w:hideMark/>
          </w:tcPr>
          <w:p w14:paraId="42D9331E" w14:textId="77777777" w:rsidR="00440502" w:rsidRPr="005B28EF" w:rsidRDefault="00440502" w:rsidP="00440502">
            <w:pPr>
              <w:spacing w:after="0" w:line="240" w:lineRule="auto"/>
              <w:rPr>
                <w:rFonts w:ascii="Gill Sans MT" w:eastAsia="Times New Roman" w:hAnsi="Gill Sans MT" w:cs="Calibri"/>
                <w:color w:val="808080"/>
                <w:sz w:val="40"/>
                <w:szCs w:val="40"/>
                <w:lang w:eastAsia="es-MX"/>
              </w:rPr>
            </w:pPr>
          </w:p>
        </w:tc>
        <w:tc>
          <w:tcPr>
            <w:tcW w:w="217" w:type="dxa"/>
            <w:gridSpan w:val="7"/>
            <w:tcBorders>
              <w:top w:val="nil"/>
              <w:left w:val="nil"/>
              <w:bottom w:val="nil"/>
              <w:right w:val="nil"/>
            </w:tcBorders>
            <w:shd w:val="clear" w:color="auto" w:fill="auto"/>
            <w:noWrap/>
            <w:vAlign w:val="bottom"/>
            <w:hideMark/>
          </w:tcPr>
          <w:p w14:paraId="218AD99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2EF8511D" w14:textId="77777777" w:rsidTr="001257D9">
        <w:trPr>
          <w:trHeight w:val="306"/>
        </w:trPr>
        <w:tc>
          <w:tcPr>
            <w:tcW w:w="332" w:type="dxa"/>
            <w:gridSpan w:val="2"/>
            <w:tcBorders>
              <w:top w:val="nil"/>
              <w:left w:val="nil"/>
              <w:bottom w:val="nil"/>
              <w:right w:val="nil"/>
            </w:tcBorders>
            <w:shd w:val="clear" w:color="auto" w:fill="auto"/>
            <w:noWrap/>
            <w:vAlign w:val="bottom"/>
            <w:hideMark/>
          </w:tcPr>
          <w:p w14:paraId="7F81D63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330491A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15506E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5F6346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144B8D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47317A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E5E059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809D2C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BE8742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FBD2E8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7ADA3A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B6C8F5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EC2F91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8DB631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3376355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58EA04D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tcBorders>
              <w:top w:val="nil"/>
              <w:left w:val="nil"/>
              <w:bottom w:val="nil"/>
              <w:right w:val="nil"/>
            </w:tcBorders>
            <w:shd w:val="clear" w:color="auto" w:fill="auto"/>
            <w:noWrap/>
            <w:vAlign w:val="bottom"/>
            <w:hideMark/>
          </w:tcPr>
          <w:p w14:paraId="24C917C2" w14:textId="77777777" w:rsidR="00440502" w:rsidRPr="005B28EF" w:rsidRDefault="00440502" w:rsidP="00440502">
            <w:pPr>
              <w:spacing w:after="0" w:line="240" w:lineRule="auto"/>
              <w:jc w:val="center"/>
              <w:rPr>
                <w:rFonts w:ascii="Gill Sans MT" w:eastAsia="Times New Roman" w:hAnsi="Gill Sans MT" w:cs="Calibri"/>
                <w:color w:val="000000"/>
                <w:sz w:val="20"/>
                <w:szCs w:val="20"/>
                <w:lang w:eastAsia="es-MX"/>
              </w:rPr>
            </w:pPr>
            <w:r w:rsidRPr="005B28EF">
              <w:rPr>
                <w:rFonts w:ascii="Gill Sans MT" w:eastAsia="Times New Roman" w:hAnsi="Gill Sans MT" w:cs="Calibri"/>
                <w:color w:val="000000"/>
                <w:sz w:val="20"/>
                <w:szCs w:val="20"/>
                <w:lang w:eastAsia="es-MX"/>
              </w:rPr>
              <w:t xml:space="preserve">CLAVE: 07PSU0075W      </w:t>
            </w:r>
          </w:p>
        </w:tc>
        <w:tc>
          <w:tcPr>
            <w:tcW w:w="217" w:type="dxa"/>
            <w:gridSpan w:val="7"/>
            <w:tcBorders>
              <w:top w:val="nil"/>
              <w:left w:val="nil"/>
              <w:bottom w:val="nil"/>
              <w:right w:val="nil"/>
            </w:tcBorders>
            <w:shd w:val="clear" w:color="auto" w:fill="auto"/>
            <w:noWrap/>
            <w:vAlign w:val="bottom"/>
            <w:hideMark/>
          </w:tcPr>
          <w:p w14:paraId="51A12AEB" w14:textId="77777777" w:rsidR="00440502" w:rsidRPr="005B28EF" w:rsidRDefault="00440502" w:rsidP="00440502">
            <w:pPr>
              <w:spacing w:after="0" w:line="240" w:lineRule="auto"/>
              <w:jc w:val="center"/>
              <w:rPr>
                <w:rFonts w:ascii="Gill Sans MT" w:eastAsia="Times New Roman" w:hAnsi="Gill Sans MT" w:cs="Calibri"/>
                <w:color w:val="000000"/>
                <w:sz w:val="20"/>
                <w:szCs w:val="20"/>
                <w:lang w:eastAsia="es-MX"/>
              </w:rPr>
            </w:pPr>
          </w:p>
        </w:tc>
      </w:tr>
      <w:tr w:rsidR="001257D9" w:rsidRPr="005B28EF" w14:paraId="34B90340" w14:textId="77777777" w:rsidTr="001257D9">
        <w:trPr>
          <w:gridAfter w:val="2"/>
          <w:wAfter w:w="36" w:type="dxa"/>
          <w:trHeight w:val="102"/>
        </w:trPr>
        <w:tc>
          <w:tcPr>
            <w:tcW w:w="332" w:type="dxa"/>
            <w:gridSpan w:val="2"/>
            <w:tcBorders>
              <w:top w:val="nil"/>
              <w:left w:val="nil"/>
              <w:bottom w:val="nil"/>
              <w:right w:val="nil"/>
            </w:tcBorders>
            <w:shd w:val="clear" w:color="auto" w:fill="auto"/>
            <w:noWrap/>
            <w:vAlign w:val="bottom"/>
            <w:hideMark/>
          </w:tcPr>
          <w:p w14:paraId="074C93E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1FD32B5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33245F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AB3697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FE1549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2781B3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4B8394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A7A837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912D6F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2CE381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C4AD38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DA2921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0CBE40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8F7F90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4C19272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7C0015E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A55953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04A255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2787439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B38A83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798F2F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1AE743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CACD3B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D440C9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6A404B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D552CE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7A9818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CD9D99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C7CC09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8F4E85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6827E7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73A76C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8EC223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15EA457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778C99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FDB79E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1DF918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8DE5A8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544DF1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2E303A1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5"/>
            <w:tcBorders>
              <w:top w:val="nil"/>
              <w:left w:val="nil"/>
              <w:bottom w:val="nil"/>
              <w:right w:val="nil"/>
            </w:tcBorders>
            <w:shd w:val="clear" w:color="auto" w:fill="auto"/>
            <w:noWrap/>
            <w:vAlign w:val="bottom"/>
            <w:hideMark/>
          </w:tcPr>
          <w:p w14:paraId="0B318D6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070A645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40AF1DA0" w14:textId="77777777" w:rsidTr="001257D9">
        <w:trPr>
          <w:gridAfter w:val="5"/>
          <w:wAfter w:w="26" w:type="dxa"/>
          <w:trHeight w:val="160"/>
        </w:trPr>
        <w:tc>
          <w:tcPr>
            <w:tcW w:w="332" w:type="dxa"/>
            <w:tcBorders>
              <w:top w:val="nil"/>
              <w:left w:val="nil"/>
              <w:bottom w:val="nil"/>
              <w:right w:val="nil"/>
            </w:tcBorders>
            <w:shd w:val="clear" w:color="auto" w:fill="auto"/>
            <w:noWrap/>
            <w:vAlign w:val="bottom"/>
            <w:hideMark/>
          </w:tcPr>
          <w:p w14:paraId="38BE825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7F9A55F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EE1885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397" w:type="dxa"/>
            <w:gridSpan w:val="23"/>
            <w:vMerge w:val="restart"/>
            <w:tcBorders>
              <w:top w:val="nil"/>
              <w:left w:val="nil"/>
              <w:bottom w:val="nil"/>
              <w:right w:val="nil"/>
            </w:tcBorders>
            <w:shd w:val="clear" w:color="auto" w:fill="auto"/>
            <w:noWrap/>
            <w:vAlign w:val="center"/>
            <w:hideMark/>
          </w:tcPr>
          <w:p w14:paraId="0D38BC7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54A1E31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6190B68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single" w:sz="4" w:space="0" w:color="auto"/>
              <w:left w:val="nil"/>
              <w:bottom w:val="nil"/>
              <w:right w:val="nil"/>
            </w:tcBorders>
            <w:shd w:val="clear" w:color="auto" w:fill="auto"/>
            <w:noWrap/>
            <w:vAlign w:val="bottom"/>
            <w:hideMark/>
          </w:tcPr>
          <w:p w14:paraId="07B6369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74596D3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32" w:type="dxa"/>
            <w:gridSpan w:val="3"/>
            <w:tcBorders>
              <w:top w:val="single" w:sz="4" w:space="0" w:color="auto"/>
              <w:left w:val="nil"/>
              <w:bottom w:val="nil"/>
              <w:right w:val="nil"/>
            </w:tcBorders>
            <w:shd w:val="clear" w:color="auto" w:fill="auto"/>
            <w:noWrap/>
            <w:vAlign w:val="bottom"/>
            <w:hideMark/>
          </w:tcPr>
          <w:p w14:paraId="25BFA47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4414EF7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7232EB8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2682E20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0625F8B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79C44E7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7B0302F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3D95D8E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38AF1D0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30F8E90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810DC2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19DAB4D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76593CF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8843F1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64756FA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84" w:type="dxa"/>
            <w:gridSpan w:val="3"/>
            <w:tcBorders>
              <w:top w:val="single" w:sz="4" w:space="0" w:color="auto"/>
              <w:left w:val="nil"/>
              <w:bottom w:val="nil"/>
              <w:right w:val="nil"/>
            </w:tcBorders>
            <w:shd w:val="clear" w:color="auto" w:fill="auto"/>
            <w:noWrap/>
            <w:vAlign w:val="bottom"/>
            <w:hideMark/>
          </w:tcPr>
          <w:p w14:paraId="0848739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E883F1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2BE9A5F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3D9075D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6A0621D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084CC8F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04C6646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84" w:type="dxa"/>
            <w:gridSpan w:val="4"/>
            <w:tcBorders>
              <w:top w:val="single" w:sz="4" w:space="0" w:color="auto"/>
              <w:left w:val="nil"/>
              <w:bottom w:val="nil"/>
              <w:right w:val="nil"/>
            </w:tcBorders>
            <w:shd w:val="clear" w:color="auto" w:fill="auto"/>
            <w:noWrap/>
            <w:vAlign w:val="bottom"/>
            <w:hideMark/>
          </w:tcPr>
          <w:p w14:paraId="4A059D0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6"/>
            <w:tcBorders>
              <w:top w:val="nil"/>
              <w:left w:val="nil"/>
              <w:bottom w:val="nil"/>
              <w:right w:val="nil"/>
            </w:tcBorders>
            <w:shd w:val="clear" w:color="auto" w:fill="auto"/>
            <w:noWrap/>
            <w:vAlign w:val="bottom"/>
            <w:hideMark/>
          </w:tcPr>
          <w:p w14:paraId="5464F8F1" w14:textId="77777777" w:rsidR="00440502" w:rsidRPr="005B28EF" w:rsidRDefault="00440502" w:rsidP="00440502">
            <w:pPr>
              <w:spacing w:after="0" w:line="240" w:lineRule="auto"/>
              <w:rPr>
                <w:rFonts w:ascii="Calibri" w:eastAsia="Times New Roman" w:hAnsi="Calibri" w:cs="Calibri"/>
                <w:color w:val="000000"/>
                <w:lang w:eastAsia="es-MX"/>
              </w:rPr>
            </w:pPr>
          </w:p>
        </w:tc>
      </w:tr>
      <w:tr w:rsidR="00440502" w:rsidRPr="005B28EF" w14:paraId="61CE282C" w14:textId="77777777" w:rsidTr="001257D9">
        <w:trPr>
          <w:gridAfter w:val="5"/>
          <w:wAfter w:w="26" w:type="dxa"/>
          <w:trHeight w:val="160"/>
        </w:trPr>
        <w:tc>
          <w:tcPr>
            <w:tcW w:w="332" w:type="dxa"/>
            <w:tcBorders>
              <w:top w:val="nil"/>
              <w:left w:val="nil"/>
              <w:bottom w:val="nil"/>
              <w:right w:val="nil"/>
            </w:tcBorders>
            <w:shd w:val="clear" w:color="auto" w:fill="auto"/>
            <w:noWrap/>
            <w:vAlign w:val="bottom"/>
            <w:hideMark/>
          </w:tcPr>
          <w:p w14:paraId="1910686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25830D9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FAE2F1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397" w:type="dxa"/>
            <w:gridSpan w:val="23"/>
            <w:vMerge/>
            <w:tcBorders>
              <w:top w:val="nil"/>
              <w:left w:val="nil"/>
              <w:bottom w:val="nil"/>
              <w:right w:val="nil"/>
            </w:tcBorders>
            <w:vAlign w:val="center"/>
            <w:hideMark/>
          </w:tcPr>
          <w:p w14:paraId="4850F37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64984CC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single" w:sz="4" w:space="0" w:color="auto"/>
              <w:left w:val="nil"/>
              <w:bottom w:val="nil"/>
              <w:right w:val="nil"/>
            </w:tcBorders>
            <w:shd w:val="clear" w:color="auto" w:fill="auto"/>
            <w:noWrap/>
            <w:vAlign w:val="bottom"/>
            <w:hideMark/>
          </w:tcPr>
          <w:p w14:paraId="41C7665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19AEA40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BD65FE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32" w:type="dxa"/>
            <w:gridSpan w:val="3"/>
            <w:tcBorders>
              <w:top w:val="single" w:sz="4" w:space="0" w:color="auto"/>
              <w:left w:val="nil"/>
              <w:bottom w:val="nil"/>
              <w:right w:val="nil"/>
            </w:tcBorders>
            <w:shd w:val="clear" w:color="auto" w:fill="auto"/>
            <w:noWrap/>
            <w:vAlign w:val="bottom"/>
            <w:hideMark/>
          </w:tcPr>
          <w:p w14:paraId="4A29FAD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4788960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DF0131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E19019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005EEC7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4A1D58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F88E55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21D358A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43FBF56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34022CE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280CA5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31DF6F8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63C76F6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7509B3E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1048B8C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84" w:type="dxa"/>
            <w:gridSpan w:val="3"/>
            <w:tcBorders>
              <w:top w:val="single" w:sz="4" w:space="0" w:color="auto"/>
              <w:left w:val="nil"/>
              <w:bottom w:val="nil"/>
              <w:right w:val="nil"/>
            </w:tcBorders>
            <w:shd w:val="clear" w:color="auto" w:fill="auto"/>
            <w:noWrap/>
            <w:vAlign w:val="bottom"/>
            <w:hideMark/>
          </w:tcPr>
          <w:p w14:paraId="50E5AC4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160F98B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6F621AF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21B14CF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29E1CA3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5618565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3"/>
            <w:tcBorders>
              <w:top w:val="single" w:sz="4" w:space="0" w:color="auto"/>
              <w:left w:val="nil"/>
              <w:bottom w:val="nil"/>
              <w:right w:val="nil"/>
            </w:tcBorders>
            <w:shd w:val="clear" w:color="auto" w:fill="auto"/>
            <w:noWrap/>
            <w:vAlign w:val="bottom"/>
            <w:hideMark/>
          </w:tcPr>
          <w:p w14:paraId="7EB4E25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384" w:type="dxa"/>
            <w:gridSpan w:val="4"/>
            <w:tcBorders>
              <w:top w:val="single" w:sz="4" w:space="0" w:color="auto"/>
              <w:left w:val="nil"/>
              <w:bottom w:val="nil"/>
              <w:right w:val="nil"/>
            </w:tcBorders>
            <w:shd w:val="clear" w:color="auto" w:fill="auto"/>
            <w:noWrap/>
            <w:vAlign w:val="bottom"/>
            <w:hideMark/>
          </w:tcPr>
          <w:p w14:paraId="7C5C90F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6"/>
            <w:tcBorders>
              <w:top w:val="single" w:sz="4" w:space="0" w:color="auto"/>
              <w:left w:val="nil"/>
              <w:bottom w:val="nil"/>
              <w:right w:val="nil"/>
            </w:tcBorders>
            <w:shd w:val="clear" w:color="auto" w:fill="auto"/>
            <w:noWrap/>
            <w:vAlign w:val="bottom"/>
            <w:hideMark/>
          </w:tcPr>
          <w:p w14:paraId="0632B17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r>
      <w:tr w:rsidR="00440502" w:rsidRPr="005B28EF" w14:paraId="07A96E42" w14:textId="77777777" w:rsidTr="001257D9">
        <w:trPr>
          <w:gridAfter w:val="1"/>
          <w:trHeight w:val="320"/>
        </w:trPr>
        <w:tc>
          <w:tcPr>
            <w:tcW w:w="332" w:type="dxa"/>
            <w:tcBorders>
              <w:top w:val="nil"/>
              <w:left w:val="nil"/>
              <w:bottom w:val="nil"/>
              <w:right w:val="nil"/>
            </w:tcBorders>
            <w:shd w:val="clear" w:color="auto" w:fill="auto"/>
            <w:noWrap/>
            <w:vAlign w:val="bottom"/>
            <w:hideMark/>
          </w:tcPr>
          <w:p w14:paraId="3CE7FDF2"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332" w:type="dxa"/>
            <w:gridSpan w:val="2"/>
            <w:tcBorders>
              <w:top w:val="nil"/>
              <w:left w:val="nil"/>
              <w:bottom w:val="nil"/>
              <w:right w:val="nil"/>
            </w:tcBorders>
            <w:shd w:val="clear" w:color="auto" w:fill="auto"/>
            <w:noWrap/>
            <w:vAlign w:val="bottom"/>
            <w:hideMark/>
          </w:tcPr>
          <w:p w14:paraId="2B05FE3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968" w:type="dxa"/>
            <w:gridSpan w:val="32"/>
            <w:vMerge w:val="restart"/>
            <w:tcBorders>
              <w:top w:val="nil"/>
              <w:left w:val="nil"/>
              <w:bottom w:val="nil"/>
              <w:right w:val="nil"/>
            </w:tcBorders>
            <w:shd w:val="clear" w:color="auto" w:fill="auto"/>
            <w:noWrap/>
            <w:vAlign w:val="center"/>
            <w:hideMark/>
          </w:tcPr>
          <w:p w14:paraId="1FF63A8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6114" w:type="dxa"/>
            <w:gridSpan w:val="86"/>
            <w:tcBorders>
              <w:top w:val="nil"/>
              <w:left w:val="nil"/>
              <w:bottom w:val="nil"/>
              <w:right w:val="nil"/>
            </w:tcBorders>
            <w:shd w:val="clear" w:color="auto" w:fill="auto"/>
            <w:noWrap/>
            <w:vAlign w:val="center"/>
            <w:hideMark/>
          </w:tcPr>
          <w:p w14:paraId="44302FE0" w14:textId="77B1740F" w:rsidR="00440502" w:rsidRPr="005B28EF" w:rsidRDefault="00440502" w:rsidP="00440502">
            <w:pPr>
              <w:spacing w:after="0" w:line="240" w:lineRule="auto"/>
              <w:jc w:val="center"/>
              <w:rPr>
                <w:rFonts w:ascii="Gill Sans MT" w:eastAsia="Times New Roman" w:hAnsi="Gill Sans MT" w:cs="Calibri"/>
                <w:sz w:val="18"/>
                <w:szCs w:val="18"/>
                <w:lang w:eastAsia="es-MX"/>
              </w:rPr>
            </w:pPr>
            <w:r w:rsidRPr="005B28EF">
              <w:rPr>
                <w:rFonts w:ascii="Gill Sans MT" w:eastAsia="Times New Roman" w:hAnsi="Gill Sans MT" w:cs="Calibri"/>
                <w:sz w:val="18"/>
                <w:szCs w:val="18"/>
                <w:lang w:eastAsia="es-MX"/>
              </w:rPr>
              <w:t xml:space="preserve">RVOE:  PSU-65/2006  </w:t>
            </w:r>
            <w:r>
              <w:rPr>
                <w:rFonts w:ascii="Gill Sans MT" w:eastAsia="Times New Roman" w:hAnsi="Gill Sans MT" w:cs="Calibri"/>
                <w:sz w:val="18"/>
                <w:szCs w:val="18"/>
                <w:lang w:eastAsia="es-MX"/>
              </w:rPr>
              <w:t xml:space="preserve"> </w:t>
            </w:r>
            <w:r w:rsidRPr="005B28EF">
              <w:rPr>
                <w:rFonts w:ascii="Gill Sans MT" w:eastAsia="Times New Roman" w:hAnsi="Gill Sans MT" w:cs="Calibri"/>
                <w:sz w:val="18"/>
                <w:szCs w:val="18"/>
                <w:lang w:eastAsia="es-MX"/>
              </w:rPr>
              <w:t>VIGENCIA: A PARTIR DEL CICLO ESCOLAR 20</w:t>
            </w:r>
            <w:r w:rsidR="00166D9D">
              <w:rPr>
                <w:rFonts w:ascii="Gill Sans MT" w:eastAsia="Times New Roman" w:hAnsi="Gill Sans MT" w:cs="Calibri"/>
                <w:sz w:val="18"/>
                <w:szCs w:val="18"/>
                <w:lang w:eastAsia="es-MX"/>
              </w:rPr>
              <w:t>18</w:t>
            </w:r>
            <w:r w:rsidRPr="005B28EF">
              <w:rPr>
                <w:rFonts w:ascii="Gill Sans MT" w:eastAsia="Times New Roman" w:hAnsi="Gill Sans MT" w:cs="Calibri"/>
                <w:sz w:val="18"/>
                <w:szCs w:val="18"/>
                <w:lang w:eastAsia="es-MX"/>
              </w:rPr>
              <w:t>-20</w:t>
            </w:r>
            <w:r w:rsidR="00166D9D">
              <w:rPr>
                <w:rFonts w:ascii="Gill Sans MT" w:eastAsia="Times New Roman" w:hAnsi="Gill Sans MT" w:cs="Calibri"/>
                <w:sz w:val="18"/>
                <w:szCs w:val="18"/>
                <w:lang w:eastAsia="es-MX"/>
              </w:rPr>
              <w:t>21</w:t>
            </w:r>
          </w:p>
        </w:tc>
      </w:tr>
      <w:tr w:rsidR="00440502" w:rsidRPr="005B28EF" w14:paraId="68A9FAF7" w14:textId="77777777" w:rsidTr="001257D9">
        <w:trPr>
          <w:gridAfter w:val="5"/>
          <w:wAfter w:w="23" w:type="dxa"/>
          <w:trHeight w:val="204"/>
        </w:trPr>
        <w:tc>
          <w:tcPr>
            <w:tcW w:w="332" w:type="dxa"/>
            <w:tcBorders>
              <w:top w:val="nil"/>
              <w:left w:val="nil"/>
              <w:bottom w:val="nil"/>
              <w:right w:val="nil"/>
            </w:tcBorders>
            <w:shd w:val="clear" w:color="auto" w:fill="auto"/>
            <w:noWrap/>
            <w:vAlign w:val="bottom"/>
            <w:hideMark/>
          </w:tcPr>
          <w:p w14:paraId="09F79134" w14:textId="77777777" w:rsidR="00440502" w:rsidRPr="005B28EF" w:rsidRDefault="00440502" w:rsidP="00440502">
            <w:pPr>
              <w:spacing w:after="0" w:line="240" w:lineRule="auto"/>
              <w:jc w:val="center"/>
              <w:rPr>
                <w:rFonts w:ascii="Gill Sans MT" w:eastAsia="Times New Roman" w:hAnsi="Gill Sans MT" w:cs="Calibri"/>
                <w:sz w:val="18"/>
                <w:szCs w:val="18"/>
                <w:lang w:eastAsia="es-MX"/>
              </w:rPr>
            </w:pPr>
          </w:p>
        </w:tc>
        <w:tc>
          <w:tcPr>
            <w:tcW w:w="332" w:type="dxa"/>
            <w:gridSpan w:val="2"/>
            <w:tcBorders>
              <w:top w:val="nil"/>
              <w:left w:val="nil"/>
              <w:bottom w:val="nil"/>
              <w:right w:val="nil"/>
            </w:tcBorders>
            <w:shd w:val="clear" w:color="auto" w:fill="auto"/>
            <w:noWrap/>
            <w:vAlign w:val="bottom"/>
            <w:hideMark/>
          </w:tcPr>
          <w:p w14:paraId="798A265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968" w:type="dxa"/>
            <w:gridSpan w:val="32"/>
            <w:vMerge/>
            <w:tcBorders>
              <w:top w:val="nil"/>
              <w:left w:val="nil"/>
              <w:bottom w:val="nil"/>
              <w:right w:val="nil"/>
            </w:tcBorders>
            <w:vAlign w:val="center"/>
            <w:hideMark/>
          </w:tcPr>
          <w:p w14:paraId="43EDEF7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A09491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14566B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0E82949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28BF09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D99115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43A291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646467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109520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D9C2BA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B44B65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612D78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BE3464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90C3C1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56AACA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86D67A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82DDF8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2E5666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2596833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A35A4B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6FD978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9AA66E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93AEF2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4F69F3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445C85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242435A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1C2C404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49E96BEF" w14:textId="77777777" w:rsidTr="001257D9">
        <w:trPr>
          <w:gridAfter w:val="3"/>
          <w:wAfter w:w="14" w:type="dxa"/>
          <w:trHeight w:val="1138"/>
        </w:trPr>
        <w:tc>
          <w:tcPr>
            <w:tcW w:w="332" w:type="dxa"/>
            <w:tcBorders>
              <w:top w:val="nil"/>
              <w:left w:val="nil"/>
              <w:bottom w:val="nil"/>
              <w:right w:val="nil"/>
            </w:tcBorders>
            <w:shd w:val="clear" w:color="auto" w:fill="auto"/>
            <w:noWrap/>
            <w:vAlign w:val="bottom"/>
            <w:hideMark/>
          </w:tcPr>
          <w:p w14:paraId="5C0DD18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192B6B2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1B990F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6FBA54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F017D0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7271BCA"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261D38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DFD806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1346B8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30EE28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D153AD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280512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1FB644B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E764059"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098F6E7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5E8CFCA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tcBorders>
              <w:top w:val="nil"/>
              <w:left w:val="nil"/>
              <w:bottom w:val="nil"/>
              <w:right w:val="nil"/>
            </w:tcBorders>
            <w:shd w:val="clear" w:color="auto" w:fill="auto"/>
            <w:noWrap/>
            <w:vAlign w:val="bottom"/>
            <w:hideMark/>
          </w:tcPr>
          <w:p w14:paraId="61C497E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noProof/>
                <w:color w:val="000000"/>
                <w:lang w:eastAsia="es-MX"/>
              </w:rPr>
              <mc:AlternateContent>
                <mc:Choice Requires="wps">
                  <w:drawing>
                    <wp:anchor distT="0" distB="0" distL="114300" distR="114300" simplePos="0" relativeHeight="251666944" behindDoc="0" locked="0" layoutInCell="1" allowOverlap="1" wp14:anchorId="6DF48C3D" wp14:editId="59B4F114">
                      <wp:simplePos x="0" y="0"/>
                      <wp:positionH relativeFrom="column">
                        <wp:posOffset>1152525</wp:posOffset>
                      </wp:positionH>
                      <wp:positionV relativeFrom="paragraph">
                        <wp:posOffset>723900</wp:posOffset>
                      </wp:positionV>
                      <wp:extent cx="304800" cy="323850"/>
                      <wp:effectExtent l="0" t="0" r="0" b="0"/>
                      <wp:wrapNone/>
                      <wp:docPr id="4" name="Rectángulo 4"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6F0CD" id="Rectángulo 4" o:spid="_x0000_s1026" alt="Resultado de imagen para LOGO DE SECREtaria de educacion CHIAPAS" style="position:absolute;margin-left:90.75pt;margin-top:57pt;width:24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412"/>
            </w:tblGrid>
            <w:tr w:rsidR="00440502" w:rsidRPr="005B28EF" w14:paraId="479D3D22" w14:textId="77777777" w:rsidTr="001257D9">
              <w:trPr>
                <w:trHeight w:val="1138"/>
                <w:tblCellSpacing w:w="0" w:type="dxa"/>
              </w:trPr>
              <w:tc>
                <w:tcPr>
                  <w:tcW w:w="5412" w:type="dxa"/>
                  <w:tcBorders>
                    <w:top w:val="nil"/>
                    <w:left w:val="nil"/>
                    <w:bottom w:val="nil"/>
                    <w:right w:val="nil"/>
                  </w:tcBorders>
                  <w:shd w:val="clear" w:color="auto" w:fill="auto"/>
                  <w:vAlign w:val="center"/>
                  <w:hideMark/>
                </w:tcPr>
                <w:p w14:paraId="4E0597CC" w14:textId="77777777" w:rsidR="00440502" w:rsidRPr="005B28EF" w:rsidRDefault="00440502" w:rsidP="00440502">
                  <w:pPr>
                    <w:spacing w:after="0" w:line="240" w:lineRule="auto"/>
                    <w:jc w:val="center"/>
                    <w:rPr>
                      <w:rFonts w:ascii="Calibri" w:eastAsia="Times New Roman" w:hAnsi="Calibri" w:cs="Calibri"/>
                      <w:color w:val="000000"/>
                      <w:sz w:val="36"/>
                      <w:szCs w:val="36"/>
                      <w:lang w:eastAsia="es-MX"/>
                    </w:rPr>
                  </w:pPr>
                  <w:r w:rsidRPr="005B28EF">
                    <w:rPr>
                      <w:rFonts w:ascii="Calibri" w:eastAsia="Times New Roman" w:hAnsi="Calibri" w:cs="Calibri"/>
                      <w:color w:val="000000"/>
                      <w:sz w:val="36"/>
                      <w:szCs w:val="36"/>
                      <w:lang w:eastAsia="es-MX"/>
                    </w:rPr>
                    <w:t xml:space="preserve">TESIS </w:t>
                  </w:r>
                </w:p>
              </w:tc>
            </w:tr>
          </w:tbl>
          <w:p w14:paraId="763F1AE3"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6"/>
            <w:tcBorders>
              <w:top w:val="nil"/>
              <w:left w:val="nil"/>
              <w:bottom w:val="nil"/>
              <w:right w:val="nil"/>
            </w:tcBorders>
            <w:shd w:val="clear" w:color="auto" w:fill="auto"/>
            <w:noWrap/>
            <w:vAlign w:val="bottom"/>
            <w:hideMark/>
          </w:tcPr>
          <w:p w14:paraId="6DF778F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1EC3369B" w14:textId="77777777" w:rsidTr="001257D9">
        <w:trPr>
          <w:gridAfter w:val="6"/>
          <w:wAfter w:w="36" w:type="dxa"/>
          <w:trHeight w:val="277"/>
        </w:trPr>
        <w:tc>
          <w:tcPr>
            <w:tcW w:w="332" w:type="dxa"/>
            <w:tcBorders>
              <w:top w:val="nil"/>
              <w:left w:val="nil"/>
              <w:bottom w:val="nil"/>
              <w:right w:val="nil"/>
            </w:tcBorders>
            <w:shd w:val="clear" w:color="auto" w:fill="auto"/>
            <w:noWrap/>
            <w:vAlign w:val="bottom"/>
            <w:hideMark/>
          </w:tcPr>
          <w:p w14:paraId="1ADE8A9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66768EE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D541C0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EC47E5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33030E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AD1624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DB39BB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E69096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E9B8DE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0A0126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7EE4BA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BD886B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4CB5779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8B9DCE1"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3D5B9BB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E70F47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4E5EB21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1E4411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4CA172B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8BB614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79099F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170890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544BC3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8F53D1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3352F4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A63E98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6018F2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4DD5F6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BA1A78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3A5510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821F84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A3E458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1FE63C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774675F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527CF0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33D509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248F0D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34D49D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716AB1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BAED0C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6C8CFF7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783184D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31F457EB" w14:textId="77777777" w:rsidTr="001257D9">
        <w:trPr>
          <w:gridAfter w:val="4"/>
          <w:trHeight w:val="291"/>
        </w:trPr>
        <w:tc>
          <w:tcPr>
            <w:tcW w:w="332" w:type="dxa"/>
            <w:tcBorders>
              <w:top w:val="nil"/>
              <w:left w:val="nil"/>
              <w:bottom w:val="nil"/>
              <w:right w:val="nil"/>
            </w:tcBorders>
            <w:shd w:val="clear" w:color="auto" w:fill="auto"/>
            <w:noWrap/>
            <w:vAlign w:val="bottom"/>
            <w:hideMark/>
          </w:tcPr>
          <w:p w14:paraId="421298D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5E7D993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36AABA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E4881C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EA8AF0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84E73E1"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4C0799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7069E69"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3F7C6D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394BFE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C932D4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53BE7C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0636F2D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50E00A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053B365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BA0B29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val="restart"/>
            <w:tcBorders>
              <w:top w:val="nil"/>
              <w:left w:val="nil"/>
              <w:bottom w:val="nil"/>
              <w:right w:val="nil"/>
            </w:tcBorders>
            <w:shd w:val="clear" w:color="auto" w:fill="auto"/>
            <w:vAlign w:val="center"/>
            <w:hideMark/>
          </w:tcPr>
          <w:p w14:paraId="6EF06F3F" w14:textId="77777777" w:rsidR="00440502" w:rsidRPr="005B28EF" w:rsidRDefault="00440502" w:rsidP="00440502">
            <w:pPr>
              <w:spacing w:after="0" w:line="240" w:lineRule="auto"/>
              <w:jc w:val="center"/>
              <w:rPr>
                <w:rFonts w:ascii="Calibri" w:eastAsia="Times New Roman" w:hAnsi="Calibri" w:cs="Calibri"/>
                <w:b/>
                <w:bCs/>
                <w:color w:val="000000"/>
                <w:sz w:val="20"/>
                <w:szCs w:val="20"/>
                <w:lang w:eastAsia="es-MX"/>
              </w:rPr>
            </w:pPr>
            <w:r w:rsidRPr="005B28EF">
              <w:rPr>
                <w:rFonts w:ascii="Calibri" w:eastAsia="Times New Roman" w:hAnsi="Calibri" w:cs="Calibri"/>
                <w:b/>
                <w:bCs/>
                <w:color w:val="000000"/>
                <w:sz w:val="20"/>
                <w:szCs w:val="20"/>
                <w:lang w:eastAsia="es-MX"/>
              </w:rPr>
              <w:t xml:space="preserve"> </w:t>
            </w:r>
            <w:r w:rsidRPr="005B28EF">
              <w:rPr>
                <w:rFonts w:ascii="Calibri" w:eastAsia="Times New Roman" w:hAnsi="Calibri" w:cs="Calibri"/>
                <w:b/>
                <w:bCs/>
                <w:sz w:val="20"/>
                <w:szCs w:val="20"/>
                <w:lang w:eastAsia="es-MX"/>
              </w:rPr>
              <w:t>"</w:t>
            </w:r>
            <w:r>
              <w:rPr>
                <w:rFonts w:ascii="Calibri" w:eastAsia="Times New Roman" w:hAnsi="Calibri" w:cs="Calibri"/>
                <w:b/>
                <w:bCs/>
                <w:sz w:val="20"/>
                <w:szCs w:val="20"/>
                <w:lang w:eastAsia="es-MX"/>
              </w:rPr>
              <w:t>Prevalencia de babesia bigemina y babesia bovis en el primer valle de Ocosingo Chiapas</w:t>
            </w:r>
            <w:r w:rsidRPr="005B28EF">
              <w:rPr>
                <w:rFonts w:ascii="Calibri" w:eastAsia="Times New Roman" w:hAnsi="Calibri" w:cs="Calibri"/>
                <w:b/>
                <w:bCs/>
                <w:sz w:val="20"/>
                <w:szCs w:val="20"/>
                <w:lang w:eastAsia="es-MX"/>
              </w:rPr>
              <w:t>."</w:t>
            </w:r>
          </w:p>
        </w:tc>
        <w:tc>
          <w:tcPr>
            <w:tcW w:w="217" w:type="dxa"/>
            <w:gridSpan w:val="6"/>
            <w:tcBorders>
              <w:top w:val="nil"/>
              <w:left w:val="nil"/>
              <w:bottom w:val="nil"/>
              <w:right w:val="nil"/>
            </w:tcBorders>
            <w:shd w:val="clear" w:color="auto" w:fill="auto"/>
            <w:noWrap/>
            <w:vAlign w:val="bottom"/>
            <w:hideMark/>
          </w:tcPr>
          <w:p w14:paraId="18E8B1A9" w14:textId="77777777" w:rsidR="00440502" w:rsidRPr="005B28EF" w:rsidRDefault="00440502" w:rsidP="00440502">
            <w:pPr>
              <w:spacing w:after="0" w:line="240" w:lineRule="auto"/>
              <w:jc w:val="center"/>
              <w:rPr>
                <w:rFonts w:ascii="Calibri" w:eastAsia="Times New Roman" w:hAnsi="Calibri" w:cs="Calibri"/>
                <w:b/>
                <w:bCs/>
                <w:color w:val="000000"/>
                <w:sz w:val="20"/>
                <w:szCs w:val="20"/>
                <w:lang w:eastAsia="es-MX"/>
              </w:rPr>
            </w:pPr>
          </w:p>
        </w:tc>
      </w:tr>
      <w:tr w:rsidR="00440502" w:rsidRPr="005B28EF" w14:paraId="7EDDE862" w14:textId="77777777" w:rsidTr="001257D9">
        <w:trPr>
          <w:gridAfter w:val="4"/>
          <w:trHeight w:val="233"/>
        </w:trPr>
        <w:tc>
          <w:tcPr>
            <w:tcW w:w="332" w:type="dxa"/>
            <w:tcBorders>
              <w:top w:val="nil"/>
              <w:left w:val="nil"/>
              <w:bottom w:val="nil"/>
              <w:right w:val="nil"/>
            </w:tcBorders>
            <w:shd w:val="clear" w:color="auto" w:fill="auto"/>
            <w:noWrap/>
            <w:vAlign w:val="bottom"/>
            <w:hideMark/>
          </w:tcPr>
          <w:p w14:paraId="05DD9CB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21D1601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85F01E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FD8EEA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0497B7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E12D14F"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2F4A36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E2CBEB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59D63B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2068F1D"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0AD112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A77887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46BB16C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2655FB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56164C7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07F7E2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tcBorders>
              <w:top w:val="nil"/>
              <w:left w:val="nil"/>
              <w:bottom w:val="nil"/>
              <w:right w:val="nil"/>
            </w:tcBorders>
            <w:vAlign w:val="center"/>
            <w:hideMark/>
          </w:tcPr>
          <w:p w14:paraId="261704EB" w14:textId="77777777" w:rsidR="00440502" w:rsidRPr="005B28EF" w:rsidRDefault="00440502" w:rsidP="00440502">
            <w:pPr>
              <w:spacing w:after="0" w:line="240" w:lineRule="auto"/>
              <w:rPr>
                <w:rFonts w:ascii="Calibri" w:eastAsia="Times New Roman" w:hAnsi="Calibri" w:cs="Calibri"/>
                <w:b/>
                <w:bCs/>
                <w:color w:val="000000"/>
                <w:sz w:val="20"/>
                <w:szCs w:val="20"/>
                <w:lang w:eastAsia="es-MX"/>
              </w:rPr>
            </w:pPr>
          </w:p>
        </w:tc>
        <w:tc>
          <w:tcPr>
            <w:tcW w:w="217" w:type="dxa"/>
            <w:gridSpan w:val="6"/>
            <w:tcBorders>
              <w:top w:val="nil"/>
              <w:left w:val="nil"/>
              <w:bottom w:val="nil"/>
              <w:right w:val="nil"/>
            </w:tcBorders>
            <w:shd w:val="clear" w:color="auto" w:fill="auto"/>
            <w:noWrap/>
            <w:vAlign w:val="bottom"/>
            <w:hideMark/>
          </w:tcPr>
          <w:p w14:paraId="5C247D0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23ACF4AC" w14:textId="77777777" w:rsidTr="001257D9">
        <w:trPr>
          <w:gridAfter w:val="4"/>
          <w:trHeight w:val="189"/>
        </w:trPr>
        <w:tc>
          <w:tcPr>
            <w:tcW w:w="332" w:type="dxa"/>
            <w:tcBorders>
              <w:top w:val="nil"/>
              <w:left w:val="nil"/>
              <w:bottom w:val="nil"/>
              <w:right w:val="nil"/>
            </w:tcBorders>
            <w:shd w:val="clear" w:color="auto" w:fill="auto"/>
            <w:noWrap/>
            <w:vAlign w:val="bottom"/>
            <w:hideMark/>
          </w:tcPr>
          <w:p w14:paraId="2228EC3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16F9DF8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B02169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A28733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CD819A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95E243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BA0436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E476060"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3490A0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413AA5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17B34C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EA4C0B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3180E64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90FBA9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2B76098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A591FC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tcBorders>
              <w:top w:val="nil"/>
              <w:left w:val="nil"/>
              <w:bottom w:val="nil"/>
              <w:right w:val="nil"/>
            </w:tcBorders>
            <w:vAlign w:val="center"/>
            <w:hideMark/>
          </w:tcPr>
          <w:p w14:paraId="78248F38" w14:textId="77777777" w:rsidR="00440502" w:rsidRPr="005B28EF" w:rsidRDefault="00440502" w:rsidP="00440502">
            <w:pPr>
              <w:spacing w:after="0" w:line="240" w:lineRule="auto"/>
              <w:rPr>
                <w:rFonts w:ascii="Calibri" w:eastAsia="Times New Roman" w:hAnsi="Calibri" w:cs="Calibri"/>
                <w:b/>
                <w:bCs/>
                <w:color w:val="000000"/>
                <w:sz w:val="20"/>
                <w:szCs w:val="20"/>
                <w:lang w:eastAsia="es-MX"/>
              </w:rPr>
            </w:pPr>
          </w:p>
        </w:tc>
        <w:tc>
          <w:tcPr>
            <w:tcW w:w="217" w:type="dxa"/>
            <w:gridSpan w:val="6"/>
            <w:tcBorders>
              <w:top w:val="nil"/>
              <w:left w:val="nil"/>
              <w:bottom w:val="nil"/>
              <w:right w:val="nil"/>
            </w:tcBorders>
            <w:shd w:val="clear" w:color="auto" w:fill="auto"/>
            <w:noWrap/>
            <w:vAlign w:val="bottom"/>
            <w:hideMark/>
          </w:tcPr>
          <w:p w14:paraId="2D97629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5EC83488" w14:textId="77777777" w:rsidTr="001257D9">
        <w:trPr>
          <w:gridAfter w:val="4"/>
          <w:trHeight w:val="14"/>
        </w:trPr>
        <w:tc>
          <w:tcPr>
            <w:tcW w:w="332" w:type="dxa"/>
            <w:tcBorders>
              <w:top w:val="nil"/>
              <w:left w:val="nil"/>
              <w:bottom w:val="nil"/>
              <w:right w:val="nil"/>
            </w:tcBorders>
            <w:shd w:val="clear" w:color="auto" w:fill="auto"/>
            <w:noWrap/>
            <w:vAlign w:val="bottom"/>
            <w:hideMark/>
          </w:tcPr>
          <w:p w14:paraId="3D33337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704A32E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99067A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3E4EB9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02F316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D885BE6"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33A419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CF3698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123CC1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55A423D"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2ABDF8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6A9F3F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210102A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ECEA14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180EAD0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611169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tcBorders>
              <w:top w:val="nil"/>
              <w:left w:val="nil"/>
              <w:bottom w:val="nil"/>
              <w:right w:val="nil"/>
            </w:tcBorders>
            <w:vAlign w:val="center"/>
            <w:hideMark/>
          </w:tcPr>
          <w:p w14:paraId="589CCDBD" w14:textId="77777777" w:rsidR="00440502" w:rsidRPr="005B28EF" w:rsidRDefault="00440502" w:rsidP="00440502">
            <w:pPr>
              <w:spacing w:after="0" w:line="240" w:lineRule="auto"/>
              <w:rPr>
                <w:rFonts w:ascii="Calibri" w:eastAsia="Times New Roman" w:hAnsi="Calibri" w:cs="Calibri"/>
                <w:b/>
                <w:bCs/>
                <w:color w:val="000000"/>
                <w:sz w:val="20"/>
                <w:szCs w:val="20"/>
                <w:lang w:eastAsia="es-MX"/>
              </w:rPr>
            </w:pPr>
          </w:p>
        </w:tc>
        <w:tc>
          <w:tcPr>
            <w:tcW w:w="217" w:type="dxa"/>
            <w:gridSpan w:val="6"/>
            <w:tcBorders>
              <w:top w:val="nil"/>
              <w:left w:val="nil"/>
              <w:bottom w:val="nil"/>
              <w:right w:val="nil"/>
            </w:tcBorders>
            <w:shd w:val="clear" w:color="auto" w:fill="auto"/>
            <w:noWrap/>
            <w:vAlign w:val="bottom"/>
            <w:hideMark/>
          </w:tcPr>
          <w:p w14:paraId="128DA38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7D7F1EFC" w14:textId="77777777" w:rsidTr="001257D9">
        <w:trPr>
          <w:gridAfter w:val="6"/>
          <w:wAfter w:w="36" w:type="dxa"/>
          <w:trHeight w:val="291"/>
        </w:trPr>
        <w:tc>
          <w:tcPr>
            <w:tcW w:w="332" w:type="dxa"/>
            <w:tcBorders>
              <w:top w:val="nil"/>
              <w:left w:val="nil"/>
              <w:bottom w:val="nil"/>
              <w:right w:val="nil"/>
            </w:tcBorders>
            <w:shd w:val="clear" w:color="auto" w:fill="auto"/>
            <w:noWrap/>
            <w:vAlign w:val="bottom"/>
            <w:hideMark/>
          </w:tcPr>
          <w:p w14:paraId="41943D3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6EFD51D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7390C9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2A5610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D878D9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4501AC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020D36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65A372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E03E51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6783CC1"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DBFA82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CA1E91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2A78990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F93BB2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117F623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EE7C7D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7CEAB0F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292D09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6559E06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4022F8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2E50CC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829035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873006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EE2F4F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3DC6C2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A2D74B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CE2C5C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2CA397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30B398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0AA21A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9DA771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D184CC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84665C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3FBC5ED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88E166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DFF044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B54DA5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149D3D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8509F7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802999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36C9D58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78129F8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110A2BE5" w14:textId="77777777" w:rsidTr="001257D9">
        <w:trPr>
          <w:gridAfter w:val="4"/>
          <w:trHeight w:val="291"/>
        </w:trPr>
        <w:tc>
          <w:tcPr>
            <w:tcW w:w="332" w:type="dxa"/>
            <w:tcBorders>
              <w:top w:val="nil"/>
              <w:left w:val="nil"/>
              <w:bottom w:val="nil"/>
              <w:right w:val="nil"/>
            </w:tcBorders>
            <w:shd w:val="clear" w:color="auto" w:fill="auto"/>
            <w:noWrap/>
            <w:vAlign w:val="bottom"/>
            <w:hideMark/>
          </w:tcPr>
          <w:p w14:paraId="10D4B00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4A7271A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37E335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B83474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6521FA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794E74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678EBE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7FDD7D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04E9A3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27E150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9F9957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6E8025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5DAEDD6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871C1A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5F1E940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6332" w:type="dxa"/>
            <w:gridSpan w:val="88"/>
            <w:vMerge w:val="restart"/>
            <w:tcBorders>
              <w:top w:val="nil"/>
              <w:left w:val="nil"/>
              <w:bottom w:val="nil"/>
              <w:right w:val="nil"/>
            </w:tcBorders>
            <w:shd w:val="clear" w:color="auto" w:fill="auto"/>
            <w:vAlign w:val="center"/>
            <w:hideMark/>
          </w:tcPr>
          <w:p w14:paraId="3320EBFE" w14:textId="77777777" w:rsidR="00440502" w:rsidRPr="005B28EF" w:rsidRDefault="00440502" w:rsidP="00440502">
            <w:pPr>
              <w:spacing w:after="0" w:line="240" w:lineRule="auto"/>
              <w:jc w:val="center"/>
              <w:rPr>
                <w:rFonts w:ascii="Calibri" w:eastAsia="Times New Roman" w:hAnsi="Calibri" w:cs="Calibri"/>
                <w:color w:val="000000"/>
                <w:sz w:val="28"/>
                <w:szCs w:val="28"/>
                <w:lang w:eastAsia="es-MX"/>
              </w:rPr>
            </w:pPr>
            <w:r w:rsidRPr="005B28EF">
              <w:rPr>
                <w:rFonts w:ascii="Calibri" w:eastAsia="Times New Roman" w:hAnsi="Calibri" w:cs="Calibri"/>
                <w:color w:val="000000"/>
                <w:sz w:val="28"/>
                <w:szCs w:val="28"/>
                <w:lang w:eastAsia="es-MX"/>
              </w:rPr>
              <w:t xml:space="preserve">PARA OBTENER EL </w:t>
            </w:r>
            <w:proofErr w:type="gramStart"/>
            <w:r w:rsidRPr="005B28EF">
              <w:rPr>
                <w:rFonts w:ascii="Calibri" w:eastAsia="Times New Roman" w:hAnsi="Calibri" w:cs="Calibri"/>
                <w:color w:val="000000"/>
                <w:sz w:val="28"/>
                <w:szCs w:val="28"/>
                <w:lang w:eastAsia="es-MX"/>
              </w:rPr>
              <w:t>TITULO  PROFESIONAL</w:t>
            </w:r>
            <w:proofErr w:type="gramEnd"/>
            <w:r w:rsidRPr="005B28EF">
              <w:rPr>
                <w:rFonts w:ascii="Calibri" w:eastAsia="Times New Roman" w:hAnsi="Calibri" w:cs="Calibri"/>
                <w:color w:val="000000"/>
                <w:sz w:val="28"/>
                <w:szCs w:val="28"/>
                <w:lang w:eastAsia="es-MX"/>
              </w:rPr>
              <w:t xml:space="preserve"> DE:                                             </w:t>
            </w:r>
            <w:r w:rsidRPr="005B28EF">
              <w:rPr>
                <w:rFonts w:ascii="Calibri" w:eastAsia="Times New Roman" w:hAnsi="Calibri" w:cs="Calibri"/>
                <w:b/>
                <w:bCs/>
                <w:sz w:val="28"/>
                <w:szCs w:val="28"/>
                <w:lang w:eastAsia="es-MX"/>
              </w:rPr>
              <w:t xml:space="preserve">LICENCIADO  EN </w:t>
            </w:r>
            <w:r>
              <w:rPr>
                <w:rFonts w:ascii="Calibri" w:eastAsia="Times New Roman" w:hAnsi="Calibri" w:cs="Calibri"/>
                <w:b/>
                <w:bCs/>
                <w:sz w:val="28"/>
                <w:szCs w:val="28"/>
                <w:lang w:eastAsia="es-MX"/>
              </w:rPr>
              <w:t>Medicina Veterinaria y Zootecnia</w:t>
            </w:r>
          </w:p>
        </w:tc>
      </w:tr>
      <w:tr w:rsidR="00440502" w:rsidRPr="005B28EF" w14:paraId="7A443B47" w14:textId="77777777" w:rsidTr="001257D9">
        <w:trPr>
          <w:gridAfter w:val="4"/>
          <w:trHeight w:val="291"/>
        </w:trPr>
        <w:tc>
          <w:tcPr>
            <w:tcW w:w="332" w:type="dxa"/>
            <w:tcBorders>
              <w:top w:val="nil"/>
              <w:left w:val="nil"/>
              <w:bottom w:val="nil"/>
              <w:right w:val="nil"/>
            </w:tcBorders>
            <w:shd w:val="clear" w:color="auto" w:fill="auto"/>
            <w:noWrap/>
            <w:vAlign w:val="bottom"/>
            <w:hideMark/>
          </w:tcPr>
          <w:p w14:paraId="4E42A1A5" w14:textId="77777777" w:rsidR="00440502" w:rsidRPr="005B28EF" w:rsidRDefault="00440502" w:rsidP="00440502">
            <w:pPr>
              <w:spacing w:after="0" w:line="240" w:lineRule="auto"/>
              <w:jc w:val="center"/>
              <w:rPr>
                <w:rFonts w:ascii="Calibri" w:eastAsia="Times New Roman" w:hAnsi="Calibri" w:cs="Calibri"/>
                <w:color w:val="000000"/>
                <w:sz w:val="28"/>
                <w:szCs w:val="28"/>
                <w:lang w:eastAsia="es-MX"/>
              </w:rPr>
            </w:pPr>
          </w:p>
        </w:tc>
        <w:tc>
          <w:tcPr>
            <w:tcW w:w="332" w:type="dxa"/>
            <w:gridSpan w:val="2"/>
            <w:tcBorders>
              <w:top w:val="nil"/>
              <w:left w:val="nil"/>
              <w:bottom w:val="nil"/>
              <w:right w:val="nil"/>
            </w:tcBorders>
            <w:shd w:val="clear" w:color="auto" w:fill="auto"/>
            <w:noWrap/>
            <w:vAlign w:val="bottom"/>
            <w:hideMark/>
          </w:tcPr>
          <w:p w14:paraId="6D400C4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D24221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E3C909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484C31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43CD3C6"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C950FF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D9384E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F5E4E8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FF7B59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CFE10D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9D8B75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79FD3C2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2FA4219"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55C671F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6332" w:type="dxa"/>
            <w:gridSpan w:val="88"/>
            <w:vMerge/>
            <w:tcBorders>
              <w:top w:val="nil"/>
              <w:left w:val="nil"/>
              <w:bottom w:val="nil"/>
              <w:right w:val="nil"/>
            </w:tcBorders>
            <w:vAlign w:val="center"/>
            <w:hideMark/>
          </w:tcPr>
          <w:p w14:paraId="390E7250" w14:textId="77777777" w:rsidR="00440502" w:rsidRPr="005B28EF" w:rsidRDefault="00440502" w:rsidP="00440502">
            <w:pPr>
              <w:spacing w:after="0" w:line="240" w:lineRule="auto"/>
              <w:rPr>
                <w:rFonts w:ascii="Calibri" w:eastAsia="Times New Roman" w:hAnsi="Calibri" w:cs="Calibri"/>
                <w:color w:val="000000"/>
                <w:sz w:val="28"/>
                <w:szCs w:val="28"/>
                <w:lang w:eastAsia="es-MX"/>
              </w:rPr>
            </w:pPr>
          </w:p>
        </w:tc>
      </w:tr>
      <w:tr w:rsidR="00440502" w:rsidRPr="005B28EF" w14:paraId="3143FC21" w14:textId="77777777" w:rsidTr="001257D9">
        <w:trPr>
          <w:gridAfter w:val="4"/>
          <w:trHeight w:val="291"/>
        </w:trPr>
        <w:tc>
          <w:tcPr>
            <w:tcW w:w="332" w:type="dxa"/>
            <w:tcBorders>
              <w:top w:val="nil"/>
              <w:left w:val="nil"/>
              <w:bottom w:val="nil"/>
              <w:right w:val="nil"/>
            </w:tcBorders>
            <w:shd w:val="clear" w:color="auto" w:fill="auto"/>
            <w:noWrap/>
            <w:vAlign w:val="bottom"/>
            <w:hideMark/>
          </w:tcPr>
          <w:p w14:paraId="26A3194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5A0E078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74358C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DB18D8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F8E651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4C89A9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EDF630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AE6EB0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7D2F2B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2B700E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1AB236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D7A96D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12FA71B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CE8E2E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7D56847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6332" w:type="dxa"/>
            <w:gridSpan w:val="88"/>
            <w:vMerge/>
            <w:tcBorders>
              <w:top w:val="nil"/>
              <w:left w:val="nil"/>
              <w:bottom w:val="nil"/>
              <w:right w:val="nil"/>
            </w:tcBorders>
            <w:vAlign w:val="center"/>
            <w:hideMark/>
          </w:tcPr>
          <w:p w14:paraId="7B240E42" w14:textId="77777777" w:rsidR="00440502" w:rsidRPr="005B28EF" w:rsidRDefault="00440502" w:rsidP="00440502">
            <w:pPr>
              <w:spacing w:after="0" w:line="240" w:lineRule="auto"/>
              <w:rPr>
                <w:rFonts w:ascii="Calibri" w:eastAsia="Times New Roman" w:hAnsi="Calibri" w:cs="Calibri"/>
                <w:color w:val="000000"/>
                <w:sz w:val="28"/>
                <w:szCs w:val="28"/>
                <w:lang w:eastAsia="es-MX"/>
              </w:rPr>
            </w:pPr>
          </w:p>
        </w:tc>
      </w:tr>
      <w:tr w:rsidR="00440502" w:rsidRPr="005B28EF" w14:paraId="2B9A413C" w14:textId="77777777" w:rsidTr="001257D9">
        <w:trPr>
          <w:gridAfter w:val="4"/>
          <w:trHeight w:val="306"/>
        </w:trPr>
        <w:tc>
          <w:tcPr>
            <w:tcW w:w="332" w:type="dxa"/>
            <w:tcBorders>
              <w:top w:val="nil"/>
              <w:left w:val="nil"/>
              <w:bottom w:val="nil"/>
              <w:right w:val="nil"/>
            </w:tcBorders>
            <w:shd w:val="clear" w:color="auto" w:fill="auto"/>
            <w:noWrap/>
            <w:vAlign w:val="bottom"/>
            <w:hideMark/>
          </w:tcPr>
          <w:p w14:paraId="182C451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7563920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7E59DA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EDE402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F4EDC6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F6A078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1B0859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C02A643"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CB1241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2C278B3"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99D258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CB6406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36D09EE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C6C0F2D"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588F31B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6332" w:type="dxa"/>
            <w:gridSpan w:val="88"/>
            <w:vMerge/>
            <w:tcBorders>
              <w:top w:val="nil"/>
              <w:left w:val="nil"/>
              <w:bottom w:val="nil"/>
              <w:right w:val="nil"/>
            </w:tcBorders>
            <w:vAlign w:val="center"/>
            <w:hideMark/>
          </w:tcPr>
          <w:p w14:paraId="08727FB7" w14:textId="77777777" w:rsidR="00440502" w:rsidRPr="005B28EF" w:rsidRDefault="00440502" w:rsidP="00440502">
            <w:pPr>
              <w:spacing w:after="0" w:line="240" w:lineRule="auto"/>
              <w:rPr>
                <w:rFonts w:ascii="Calibri" w:eastAsia="Times New Roman" w:hAnsi="Calibri" w:cs="Calibri"/>
                <w:color w:val="000000"/>
                <w:sz w:val="28"/>
                <w:szCs w:val="28"/>
                <w:lang w:eastAsia="es-MX"/>
              </w:rPr>
            </w:pPr>
          </w:p>
        </w:tc>
      </w:tr>
      <w:tr w:rsidR="001257D9" w:rsidRPr="005B28EF" w14:paraId="492918E5" w14:textId="77777777" w:rsidTr="001257D9">
        <w:trPr>
          <w:gridAfter w:val="6"/>
          <w:wAfter w:w="36" w:type="dxa"/>
          <w:trHeight w:val="175"/>
        </w:trPr>
        <w:tc>
          <w:tcPr>
            <w:tcW w:w="332" w:type="dxa"/>
            <w:tcBorders>
              <w:top w:val="nil"/>
              <w:left w:val="nil"/>
              <w:bottom w:val="nil"/>
              <w:right w:val="nil"/>
            </w:tcBorders>
            <w:shd w:val="clear" w:color="auto" w:fill="auto"/>
            <w:noWrap/>
            <w:vAlign w:val="bottom"/>
            <w:hideMark/>
          </w:tcPr>
          <w:p w14:paraId="57C565A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4AD97CC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493BDB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2E2323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AADDAF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AB65E9F"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158D44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7D46B7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B2B1BC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FD68AE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49B63F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856961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6CC8629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E7A44B1"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13AA296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203D60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vAlign w:val="center"/>
            <w:hideMark/>
          </w:tcPr>
          <w:p w14:paraId="68366A1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A90B9E5"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vAlign w:val="center"/>
            <w:hideMark/>
          </w:tcPr>
          <w:p w14:paraId="6D383FE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1F7BC1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7F6682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305D4A5"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1BB6DD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5E70EDC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D5DD52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3C6794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0268EC6"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2402BCE"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42DD4AA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E853006"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69023BC"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2B796B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481D1BBB"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vAlign w:val="center"/>
            <w:hideMark/>
          </w:tcPr>
          <w:p w14:paraId="1FBDB27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4B738D44"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AFF38FB"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C39AF68"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C0AE16D"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876F8B9"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730C13B"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vAlign w:val="center"/>
            <w:hideMark/>
          </w:tcPr>
          <w:p w14:paraId="747196D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44B404CD"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r>
      <w:tr w:rsidR="001257D9" w:rsidRPr="005B28EF" w14:paraId="40A076DB" w14:textId="77777777" w:rsidTr="001257D9">
        <w:trPr>
          <w:gridAfter w:val="6"/>
          <w:wAfter w:w="36" w:type="dxa"/>
          <w:trHeight w:val="145"/>
        </w:trPr>
        <w:tc>
          <w:tcPr>
            <w:tcW w:w="332" w:type="dxa"/>
            <w:tcBorders>
              <w:top w:val="nil"/>
              <w:left w:val="nil"/>
              <w:bottom w:val="nil"/>
              <w:right w:val="nil"/>
            </w:tcBorders>
            <w:shd w:val="clear" w:color="auto" w:fill="auto"/>
            <w:noWrap/>
            <w:vAlign w:val="bottom"/>
            <w:hideMark/>
          </w:tcPr>
          <w:p w14:paraId="48ACDCA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2A9A269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6C68D7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A2D498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66A5DF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9A2AC3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0B650F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D4BEA8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471AAC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7B1EE7D"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016E27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8FBAE4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0A599D9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B00058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3AE1953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B26322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vAlign w:val="center"/>
            <w:hideMark/>
          </w:tcPr>
          <w:p w14:paraId="035ECD7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6FD638F"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vAlign w:val="center"/>
            <w:hideMark/>
          </w:tcPr>
          <w:p w14:paraId="21E1658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5F00BA31"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9F3D4F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5A3D3E6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A8EC961"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52D08CA4"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5B059E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975C31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5CA30D5"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8C02F6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FE6411A"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F5C6A5E"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476995F4"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8AA8A95"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19340E9"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vAlign w:val="center"/>
            <w:hideMark/>
          </w:tcPr>
          <w:p w14:paraId="092DE8C4"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41474A9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7049E3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735832F"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AF6838F"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E21C47C"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07BCA7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vAlign w:val="center"/>
            <w:hideMark/>
          </w:tcPr>
          <w:p w14:paraId="58126BED"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55C34E5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r>
      <w:tr w:rsidR="001257D9" w:rsidRPr="005B28EF" w14:paraId="3F76312F" w14:textId="77777777" w:rsidTr="001257D9">
        <w:trPr>
          <w:gridAfter w:val="6"/>
          <w:wAfter w:w="36" w:type="dxa"/>
          <w:trHeight w:val="116"/>
        </w:trPr>
        <w:tc>
          <w:tcPr>
            <w:tcW w:w="332" w:type="dxa"/>
            <w:tcBorders>
              <w:top w:val="nil"/>
              <w:left w:val="nil"/>
              <w:bottom w:val="nil"/>
              <w:right w:val="nil"/>
            </w:tcBorders>
            <w:shd w:val="clear" w:color="auto" w:fill="auto"/>
            <w:noWrap/>
            <w:vAlign w:val="bottom"/>
            <w:hideMark/>
          </w:tcPr>
          <w:p w14:paraId="66FC8BF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01919B5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A00CC3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BA8417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0E52AF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2AEBF7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4F421B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4BED32F"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7B87A2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B33205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36C218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64E871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7DA24C4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65563CF"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24E2ED9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0C0A6B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vAlign w:val="center"/>
            <w:hideMark/>
          </w:tcPr>
          <w:p w14:paraId="69C7DE6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3AB997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vAlign w:val="center"/>
            <w:hideMark/>
          </w:tcPr>
          <w:p w14:paraId="592B3CBA"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AC584E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687BFB9"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0D2EC29"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6BA8D1B"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DC3FEBB"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3100F1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A1EF5CA"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50C80E7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5DFBB08"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316E68B"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09724A8"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16629C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75DB518"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0F95905"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vAlign w:val="center"/>
            <w:hideMark/>
          </w:tcPr>
          <w:p w14:paraId="58D90608"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8C94C5B"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D8304AA"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656E425"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E7B38FA"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845D159"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97D06FD"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vAlign w:val="center"/>
            <w:hideMark/>
          </w:tcPr>
          <w:p w14:paraId="4C8218F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360380EF"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r>
      <w:tr w:rsidR="001257D9" w:rsidRPr="005B28EF" w14:paraId="0B8A5E97" w14:textId="77777777" w:rsidTr="001257D9">
        <w:trPr>
          <w:gridAfter w:val="6"/>
          <w:wAfter w:w="36" w:type="dxa"/>
          <w:trHeight w:val="145"/>
        </w:trPr>
        <w:tc>
          <w:tcPr>
            <w:tcW w:w="332" w:type="dxa"/>
            <w:tcBorders>
              <w:top w:val="nil"/>
              <w:left w:val="nil"/>
              <w:bottom w:val="nil"/>
              <w:right w:val="nil"/>
            </w:tcBorders>
            <w:shd w:val="clear" w:color="auto" w:fill="auto"/>
            <w:noWrap/>
            <w:vAlign w:val="bottom"/>
            <w:hideMark/>
          </w:tcPr>
          <w:p w14:paraId="3449A22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07DF8AD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5DE229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5E0BA9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963094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766A049"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71FE7A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E0721C0"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2A6970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BFD6819"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38F5E8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E2A138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1F3CA5A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4AC79B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17C6779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3E5A28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vAlign w:val="center"/>
            <w:hideMark/>
          </w:tcPr>
          <w:p w14:paraId="0B9A1A3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1ECC11E"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vAlign w:val="center"/>
            <w:hideMark/>
          </w:tcPr>
          <w:p w14:paraId="62B96F84"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EF8101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D8D3259"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7CD12F9C"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01C651E"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5C5FE3AC"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5AE2B0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65B5A93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528D476"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A6B588F"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5331277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FC2C416"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DE9560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4B9578A5"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40423DB0"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vAlign w:val="center"/>
            <w:hideMark/>
          </w:tcPr>
          <w:p w14:paraId="48456A6B"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2A1070C6"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53C336F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320962C"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142DD3CE"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3D2333B2"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vAlign w:val="center"/>
            <w:hideMark/>
          </w:tcPr>
          <w:p w14:paraId="0A830471"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vAlign w:val="center"/>
            <w:hideMark/>
          </w:tcPr>
          <w:p w14:paraId="5F4E0F2F"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50A95763"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r>
      <w:tr w:rsidR="00440502" w:rsidRPr="005B28EF" w14:paraId="6D1C92BD" w14:textId="77777777" w:rsidTr="001257D9">
        <w:trPr>
          <w:gridAfter w:val="4"/>
          <w:trHeight w:val="291"/>
        </w:trPr>
        <w:tc>
          <w:tcPr>
            <w:tcW w:w="332" w:type="dxa"/>
            <w:tcBorders>
              <w:top w:val="nil"/>
              <w:left w:val="nil"/>
              <w:bottom w:val="nil"/>
              <w:right w:val="nil"/>
            </w:tcBorders>
            <w:shd w:val="clear" w:color="auto" w:fill="auto"/>
            <w:noWrap/>
            <w:vAlign w:val="bottom"/>
            <w:hideMark/>
          </w:tcPr>
          <w:p w14:paraId="565B705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0CF291C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0CE572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6F25C4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ACB7D0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B87DF2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688361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28F7A79"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55A72A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9ED9D39"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BB5A02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1CCAE6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544ADFB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7760C22"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66BC503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15E1BF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val="restart"/>
            <w:tcBorders>
              <w:top w:val="nil"/>
              <w:left w:val="nil"/>
              <w:bottom w:val="nil"/>
              <w:right w:val="nil"/>
            </w:tcBorders>
            <w:shd w:val="clear" w:color="auto" w:fill="auto"/>
            <w:noWrap/>
            <w:vAlign w:val="center"/>
            <w:hideMark/>
          </w:tcPr>
          <w:p w14:paraId="72644964" w14:textId="77777777" w:rsidR="00440502" w:rsidRPr="005B28EF" w:rsidRDefault="00440502" w:rsidP="00440502">
            <w:pPr>
              <w:spacing w:after="0" w:line="240" w:lineRule="auto"/>
              <w:jc w:val="center"/>
              <w:rPr>
                <w:rFonts w:ascii="Calibri" w:eastAsia="Times New Roman" w:hAnsi="Calibri" w:cs="Calibri"/>
                <w:color w:val="000000"/>
                <w:sz w:val="28"/>
                <w:szCs w:val="28"/>
                <w:lang w:eastAsia="es-MX"/>
              </w:rPr>
            </w:pPr>
            <w:r w:rsidRPr="005B28EF">
              <w:rPr>
                <w:rFonts w:ascii="Calibri" w:eastAsia="Times New Roman" w:hAnsi="Calibri" w:cs="Calibri"/>
                <w:color w:val="000000"/>
                <w:sz w:val="28"/>
                <w:szCs w:val="28"/>
                <w:lang w:eastAsia="es-MX"/>
              </w:rPr>
              <w:t>PRESENTADO POR:</w:t>
            </w:r>
          </w:p>
        </w:tc>
        <w:tc>
          <w:tcPr>
            <w:tcW w:w="217" w:type="dxa"/>
            <w:gridSpan w:val="6"/>
            <w:tcBorders>
              <w:top w:val="nil"/>
              <w:left w:val="nil"/>
              <w:bottom w:val="nil"/>
              <w:right w:val="nil"/>
            </w:tcBorders>
            <w:shd w:val="clear" w:color="auto" w:fill="auto"/>
            <w:noWrap/>
            <w:vAlign w:val="bottom"/>
            <w:hideMark/>
          </w:tcPr>
          <w:p w14:paraId="0C608009" w14:textId="77777777" w:rsidR="00440502" w:rsidRPr="005B28EF" w:rsidRDefault="00440502" w:rsidP="00440502">
            <w:pPr>
              <w:spacing w:after="0" w:line="240" w:lineRule="auto"/>
              <w:jc w:val="center"/>
              <w:rPr>
                <w:rFonts w:ascii="Calibri" w:eastAsia="Times New Roman" w:hAnsi="Calibri" w:cs="Calibri"/>
                <w:color w:val="000000"/>
                <w:sz w:val="28"/>
                <w:szCs w:val="28"/>
                <w:lang w:eastAsia="es-MX"/>
              </w:rPr>
            </w:pPr>
          </w:p>
        </w:tc>
      </w:tr>
      <w:tr w:rsidR="00440502" w:rsidRPr="005B28EF" w14:paraId="5770AE81" w14:textId="77777777" w:rsidTr="001257D9">
        <w:trPr>
          <w:gridAfter w:val="4"/>
          <w:trHeight w:val="291"/>
        </w:trPr>
        <w:tc>
          <w:tcPr>
            <w:tcW w:w="332" w:type="dxa"/>
            <w:tcBorders>
              <w:top w:val="nil"/>
              <w:left w:val="nil"/>
              <w:bottom w:val="nil"/>
              <w:right w:val="nil"/>
            </w:tcBorders>
            <w:shd w:val="clear" w:color="auto" w:fill="auto"/>
            <w:noWrap/>
            <w:vAlign w:val="bottom"/>
            <w:hideMark/>
          </w:tcPr>
          <w:p w14:paraId="7C3642B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48AA293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2FD035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F7710C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5CC78A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03D024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F8CF0F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D056D79"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445C62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3D072B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ECD52B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5EBCCF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2223E5D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6346FF2"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34B77BC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E13FAC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tcBorders>
              <w:top w:val="nil"/>
              <w:left w:val="nil"/>
              <w:bottom w:val="nil"/>
              <w:right w:val="nil"/>
            </w:tcBorders>
            <w:vAlign w:val="center"/>
            <w:hideMark/>
          </w:tcPr>
          <w:p w14:paraId="5F885F56" w14:textId="77777777" w:rsidR="00440502" w:rsidRPr="005B28EF" w:rsidRDefault="00440502" w:rsidP="00440502">
            <w:pPr>
              <w:spacing w:after="0" w:line="240" w:lineRule="auto"/>
              <w:rPr>
                <w:rFonts w:ascii="Calibri" w:eastAsia="Times New Roman" w:hAnsi="Calibri" w:cs="Calibri"/>
                <w:color w:val="000000"/>
                <w:sz w:val="28"/>
                <w:szCs w:val="28"/>
                <w:lang w:eastAsia="es-MX"/>
              </w:rPr>
            </w:pPr>
          </w:p>
        </w:tc>
        <w:tc>
          <w:tcPr>
            <w:tcW w:w="217" w:type="dxa"/>
            <w:gridSpan w:val="6"/>
            <w:tcBorders>
              <w:top w:val="nil"/>
              <w:left w:val="nil"/>
              <w:bottom w:val="nil"/>
              <w:right w:val="nil"/>
            </w:tcBorders>
            <w:shd w:val="clear" w:color="auto" w:fill="auto"/>
            <w:noWrap/>
            <w:vAlign w:val="bottom"/>
            <w:hideMark/>
          </w:tcPr>
          <w:p w14:paraId="0DBE452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43A69E32" w14:textId="77777777" w:rsidTr="001257D9">
        <w:trPr>
          <w:gridAfter w:val="4"/>
          <w:trHeight w:val="277"/>
        </w:trPr>
        <w:tc>
          <w:tcPr>
            <w:tcW w:w="332" w:type="dxa"/>
            <w:tcBorders>
              <w:top w:val="nil"/>
              <w:left w:val="nil"/>
              <w:bottom w:val="nil"/>
              <w:right w:val="nil"/>
            </w:tcBorders>
            <w:shd w:val="clear" w:color="auto" w:fill="auto"/>
            <w:noWrap/>
            <w:vAlign w:val="bottom"/>
            <w:hideMark/>
          </w:tcPr>
          <w:p w14:paraId="18E37EE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6A8931C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C4847F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BFC7A1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FE464C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7FBD8FA"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3BFB3C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C5FD126"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2E7771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4CFC65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1F867B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1AFEA9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04C685A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F0254DF"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277EDCD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8EBA25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vMerge/>
            <w:tcBorders>
              <w:top w:val="nil"/>
              <w:left w:val="nil"/>
              <w:bottom w:val="nil"/>
              <w:right w:val="nil"/>
            </w:tcBorders>
            <w:vAlign w:val="center"/>
            <w:hideMark/>
          </w:tcPr>
          <w:p w14:paraId="12BFA2D9" w14:textId="77777777" w:rsidR="00440502" w:rsidRPr="005B28EF" w:rsidRDefault="00440502" w:rsidP="00440502">
            <w:pPr>
              <w:spacing w:after="0" w:line="240" w:lineRule="auto"/>
              <w:rPr>
                <w:rFonts w:ascii="Calibri" w:eastAsia="Times New Roman" w:hAnsi="Calibri" w:cs="Calibri"/>
                <w:color w:val="000000"/>
                <w:sz w:val="28"/>
                <w:szCs w:val="28"/>
                <w:lang w:eastAsia="es-MX"/>
              </w:rPr>
            </w:pPr>
          </w:p>
        </w:tc>
        <w:tc>
          <w:tcPr>
            <w:tcW w:w="217" w:type="dxa"/>
            <w:gridSpan w:val="6"/>
            <w:tcBorders>
              <w:top w:val="nil"/>
              <w:left w:val="nil"/>
              <w:bottom w:val="nil"/>
              <w:right w:val="nil"/>
            </w:tcBorders>
            <w:shd w:val="clear" w:color="auto" w:fill="auto"/>
            <w:noWrap/>
            <w:vAlign w:val="bottom"/>
            <w:hideMark/>
          </w:tcPr>
          <w:p w14:paraId="5CD71DF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7C5335E3" w14:textId="77777777" w:rsidTr="001257D9">
        <w:trPr>
          <w:gridAfter w:val="6"/>
          <w:wAfter w:w="36" w:type="dxa"/>
          <w:trHeight w:val="160"/>
        </w:trPr>
        <w:tc>
          <w:tcPr>
            <w:tcW w:w="332" w:type="dxa"/>
            <w:tcBorders>
              <w:top w:val="nil"/>
              <w:left w:val="nil"/>
              <w:bottom w:val="nil"/>
              <w:right w:val="nil"/>
            </w:tcBorders>
            <w:shd w:val="clear" w:color="auto" w:fill="auto"/>
            <w:noWrap/>
            <w:vAlign w:val="bottom"/>
            <w:hideMark/>
          </w:tcPr>
          <w:p w14:paraId="6A0FC6D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7A4C2EC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7AB47C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0ECB19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366F9E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08ED8C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31F48D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23A7EA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919B3F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A1B039F"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966B74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49170A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4A9AFB4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6A59E8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0ABF06B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D728A3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0E2DBFC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C2397B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4C80914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B51973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42438E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CA8013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44341C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33FE62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56E5FF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6640D6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762E24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78F06E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5076D6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8FC104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90A7A0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1F7EB0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F015EB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229C4CA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135945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F886FC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034D22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56FDA9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F22CA2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4B2CD9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4A86820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25384F9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2859146D" w14:textId="77777777" w:rsidTr="001257D9">
        <w:trPr>
          <w:gridAfter w:val="6"/>
          <w:wAfter w:w="36" w:type="dxa"/>
          <w:trHeight w:val="145"/>
        </w:trPr>
        <w:tc>
          <w:tcPr>
            <w:tcW w:w="332" w:type="dxa"/>
            <w:tcBorders>
              <w:top w:val="nil"/>
              <w:left w:val="nil"/>
              <w:bottom w:val="nil"/>
              <w:right w:val="nil"/>
            </w:tcBorders>
            <w:shd w:val="clear" w:color="auto" w:fill="auto"/>
            <w:noWrap/>
            <w:vAlign w:val="bottom"/>
            <w:hideMark/>
          </w:tcPr>
          <w:p w14:paraId="1F474F5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0DBB521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649DB0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A649A1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07882E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A42BF3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DAF99D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4AECC83"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0E8A8E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8A3EA80"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36808D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927FFD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4E8FA05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708233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0E3CED5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26A317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4EF9978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836C6F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487C096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980E70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12B6C4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9E6BCB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3E34E5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24040F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609C8E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06E33F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ECB8A7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18B5F2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ACF35D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A52241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C3E96A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825CBB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D05504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6FE46B2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8EEE6E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01DB10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E1DCD8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861DE4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D9817E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EDA3D9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257A35C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5C6EF92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523CBD0F" w14:textId="77777777" w:rsidTr="001257D9">
        <w:trPr>
          <w:gridAfter w:val="6"/>
          <w:wAfter w:w="36" w:type="dxa"/>
          <w:trHeight w:val="145"/>
        </w:trPr>
        <w:tc>
          <w:tcPr>
            <w:tcW w:w="332" w:type="dxa"/>
            <w:tcBorders>
              <w:top w:val="nil"/>
              <w:left w:val="nil"/>
              <w:bottom w:val="nil"/>
              <w:right w:val="nil"/>
            </w:tcBorders>
            <w:shd w:val="clear" w:color="auto" w:fill="auto"/>
            <w:noWrap/>
            <w:vAlign w:val="bottom"/>
            <w:hideMark/>
          </w:tcPr>
          <w:p w14:paraId="7C71697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25E8129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31CDC6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54131B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11C22F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F75A15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EBB510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31FAD3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145770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0F3B25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00D94E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417932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2775229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3BD22D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19EE9B7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1CE629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15A9369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79F07F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4B010D1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25FB89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D3A650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441CEE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BAA4D5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F6657B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43F5E5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E133A8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2B8F76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CF70FC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D24AFA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372ED7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B0C9B4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DAD398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985926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444DDAB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9CBCCB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A7A1B9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98255A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81C34D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D24FCA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EFD113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0D8B667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37E7C9F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37DA250C" w14:textId="77777777" w:rsidTr="001257D9">
        <w:trPr>
          <w:gridAfter w:val="6"/>
          <w:wAfter w:w="36" w:type="dxa"/>
          <w:trHeight w:val="116"/>
        </w:trPr>
        <w:tc>
          <w:tcPr>
            <w:tcW w:w="332" w:type="dxa"/>
            <w:tcBorders>
              <w:top w:val="nil"/>
              <w:left w:val="nil"/>
              <w:bottom w:val="nil"/>
              <w:right w:val="nil"/>
            </w:tcBorders>
            <w:shd w:val="clear" w:color="auto" w:fill="auto"/>
            <w:noWrap/>
            <w:vAlign w:val="bottom"/>
            <w:hideMark/>
          </w:tcPr>
          <w:p w14:paraId="7F2DD39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1C1B64A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1F247C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6B915C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584733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545DB1A"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3F35C8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A313F9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E62806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3E5518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F766F8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DA2728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0C116E8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3C9184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24B4B48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37E985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6AA7917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9840A6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198FBD2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A59442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D999AF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8D9B73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35589A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38E7DA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C7702B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CAF6C4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0D91B0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3EDFF4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C683C8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5E72E8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0F009C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3B47F0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E7AC21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167472F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C6C1D7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AB2BC8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5F8416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FF1FC4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166EDB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4B9779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7A2CCE7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23F98E7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772C190C" w14:textId="77777777" w:rsidTr="001257D9">
        <w:trPr>
          <w:gridAfter w:val="4"/>
          <w:trHeight w:val="306"/>
        </w:trPr>
        <w:tc>
          <w:tcPr>
            <w:tcW w:w="332" w:type="dxa"/>
            <w:tcBorders>
              <w:top w:val="nil"/>
              <w:left w:val="nil"/>
              <w:bottom w:val="nil"/>
              <w:right w:val="nil"/>
            </w:tcBorders>
            <w:shd w:val="clear" w:color="auto" w:fill="auto"/>
            <w:noWrap/>
            <w:vAlign w:val="bottom"/>
            <w:hideMark/>
          </w:tcPr>
          <w:p w14:paraId="46CC065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1C1C0E4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B5D598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74009F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ECB7A6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F22F524"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B23438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2E1E5D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F3B162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8CD1CFF"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FDE4C2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E1BAAF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467A8DE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6A2143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72EF024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638799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tcBorders>
              <w:top w:val="nil"/>
              <w:left w:val="nil"/>
              <w:bottom w:val="nil"/>
              <w:right w:val="nil"/>
            </w:tcBorders>
            <w:shd w:val="clear" w:color="auto" w:fill="auto"/>
            <w:noWrap/>
            <w:vAlign w:val="bottom"/>
            <w:hideMark/>
          </w:tcPr>
          <w:p w14:paraId="4F9DC7C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7307393F"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r>
      <w:tr w:rsidR="00440502" w:rsidRPr="005B28EF" w14:paraId="4ACC8757" w14:textId="77777777" w:rsidTr="001257D9">
        <w:trPr>
          <w:gridAfter w:val="4"/>
          <w:trHeight w:val="306"/>
        </w:trPr>
        <w:tc>
          <w:tcPr>
            <w:tcW w:w="332" w:type="dxa"/>
            <w:tcBorders>
              <w:top w:val="nil"/>
              <w:left w:val="nil"/>
              <w:bottom w:val="nil"/>
              <w:right w:val="nil"/>
            </w:tcBorders>
            <w:shd w:val="clear" w:color="auto" w:fill="auto"/>
            <w:noWrap/>
            <w:vAlign w:val="bottom"/>
            <w:hideMark/>
          </w:tcPr>
          <w:p w14:paraId="71C9E89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69ED56E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12BB89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555E03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A88340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641401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044B81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757A021"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7A6CDE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537094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B6C2FF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07875D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584D768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EC9B09A"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0A88D25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DF96D7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tcBorders>
              <w:top w:val="nil"/>
              <w:left w:val="nil"/>
              <w:bottom w:val="nil"/>
              <w:right w:val="nil"/>
            </w:tcBorders>
            <w:shd w:val="clear" w:color="auto" w:fill="auto"/>
            <w:vAlign w:val="center"/>
            <w:hideMark/>
          </w:tcPr>
          <w:p w14:paraId="24E9CB6C" w14:textId="77777777" w:rsidR="00440502" w:rsidRPr="005B28EF" w:rsidRDefault="00440502" w:rsidP="00440502">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Montesinos Moguel Polidoro</w:t>
            </w:r>
          </w:p>
        </w:tc>
        <w:tc>
          <w:tcPr>
            <w:tcW w:w="217" w:type="dxa"/>
            <w:gridSpan w:val="6"/>
            <w:tcBorders>
              <w:top w:val="nil"/>
              <w:left w:val="nil"/>
              <w:bottom w:val="nil"/>
              <w:right w:val="nil"/>
            </w:tcBorders>
            <w:shd w:val="clear" w:color="auto" w:fill="auto"/>
            <w:noWrap/>
            <w:vAlign w:val="bottom"/>
            <w:hideMark/>
          </w:tcPr>
          <w:p w14:paraId="382DA981" w14:textId="77777777" w:rsidR="00440502" w:rsidRPr="005B28EF" w:rsidRDefault="00440502" w:rsidP="00440502">
            <w:pPr>
              <w:spacing w:after="0" w:line="240" w:lineRule="auto"/>
              <w:jc w:val="center"/>
              <w:rPr>
                <w:rFonts w:ascii="Calibri" w:eastAsia="Times New Roman" w:hAnsi="Calibri" w:cs="Calibri"/>
                <w:color w:val="000000"/>
                <w:sz w:val="24"/>
                <w:szCs w:val="24"/>
                <w:lang w:eastAsia="es-MX"/>
              </w:rPr>
            </w:pPr>
          </w:p>
        </w:tc>
      </w:tr>
      <w:tr w:rsidR="00440502" w:rsidRPr="005B28EF" w14:paraId="5E7D4303" w14:textId="77777777" w:rsidTr="001257D9">
        <w:trPr>
          <w:gridAfter w:val="4"/>
          <w:trHeight w:val="306"/>
        </w:trPr>
        <w:tc>
          <w:tcPr>
            <w:tcW w:w="332" w:type="dxa"/>
            <w:tcBorders>
              <w:top w:val="nil"/>
              <w:left w:val="nil"/>
              <w:bottom w:val="nil"/>
              <w:right w:val="nil"/>
            </w:tcBorders>
            <w:shd w:val="clear" w:color="auto" w:fill="auto"/>
            <w:noWrap/>
            <w:vAlign w:val="bottom"/>
            <w:hideMark/>
          </w:tcPr>
          <w:p w14:paraId="2370E76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3D6A293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CBD0CA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B9B80C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7A7C31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9F3DB6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B3542B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54DD5E0"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612D96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C2B14F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BD02BA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C28BE4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421789D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C0F1EC6"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0B1C517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86E43A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896" w:type="dxa"/>
            <w:gridSpan w:val="79"/>
            <w:tcBorders>
              <w:top w:val="nil"/>
              <w:left w:val="nil"/>
              <w:bottom w:val="nil"/>
              <w:right w:val="nil"/>
            </w:tcBorders>
            <w:shd w:val="clear" w:color="auto" w:fill="auto"/>
            <w:noWrap/>
            <w:vAlign w:val="bottom"/>
            <w:hideMark/>
          </w:tcPr>
          <w:p w14:paraId="19256BE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4BAA4747"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r>
      <w:tr w:rsidR="001257D9" w:rsidRPr="005B28EF" w14:paraId="72A99792" w14:textId="77777777" w:rsidTr="001257D9">
        <w:trPr>
          <w:gridAfter w:val="6"/>
          <w:wAfter w:w="36" w:type="dxa"/>
          <w:trHeight w:val="291"/>
        </w:trPr>
        <w:tc>
          <w:tcPr>
            <w:tcW w:w="332" w:type="dxa"/>
            <w:tcBorders>
              <w:top w:val="nil"/>
              <w:left w:val="nil"/>
              <w:bottom w:val="nil"/>
              <w:right w:val="nil"/>
            </w:tcBorders>
            <w:shd w:val="clear" w:color="auto" w:fill="auto"/>
            <w:noWrap/>
            <w:vAlign w:val="bottom"/>
            <w:hideMark/>
          </w:tcPr>
          <w:p w14:paraId="0680AA3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110F284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D88B78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0F6B04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2D5910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628747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909777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B38CF8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D7EF3F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A6331B6"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A76F62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0CED4C5"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59C55AD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33BAD33"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237039F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36DB58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42D97D8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CB2094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4519A83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45799F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FB9FA2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CBECC8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EB9953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09E129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B3CA3E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0693F8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0B6ABC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AE7EE3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EABA64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A16BEE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5A62D8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32CB7A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58E834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674FB73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83503E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4E2F0C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13D0AD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DD5CB8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DEE93D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4AACB7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474B7F3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365B968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14259865" w14:textId="77777777" w:rsidTr="001257D9">
        <w:trPr>
          <w:gridAfter w:val="6"/>
          <w:wAfter w:w="36" w:type="dxa"/>
          <w:trHeight w:val="291"/>
        </w:trPr>
        <w:tc>
          <w:tcPr>
            <w:tcW w:w="332" w:type="dxa"/>
            <w:tcBorders>
              <w:top w:val="nil"/>
              <w:left w:val="nil"/>
              <w:bottom w:val="nil"/>
              <w:right w:val="nil"/>
            </w:tcBorders>
            <w:shd w:val="clear" w:color="auto" w:fill="auto"/>
            <w:noWrap/>
            <w:vAlign w:val="bottom"/>
            <w:hideMark/>
          </w:tcPr>
          <w:p w14:paraId="6F28AB8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0649650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8B5E20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4AC5B7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33DBDE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2ABCA7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3833F3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D1D618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B340AA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6899DE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87C97A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ED242CC"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73596C3D"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89A6216"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65B1BEA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EEB221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4D88CDD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44E5F9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1DB6089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B73349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DB521C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8DDADA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B5AC74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49B440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38CE56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F4A8B9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9DA2FD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26B35D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5FD129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8BEAEA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64006E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154AC0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858243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0871469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CAED49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A1DAF3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FD7CA9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483D52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094176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C5277A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72C5F69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2F9221C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104B2ED9" w14:textId="77777777" w:rsidTr="001257D9">
        <w:trPr>
          <w:gridAfter w:val="6"/>
          <w:wAfter w:w="36" w:type="dxa"/>
          <w:trHeight w:val="291"/>
        </w:trPr>
        <w:tc>
          <w:tcPr>
            <w:tcW w:w="332" w:type="dxa"/>
            <w:tcBorders>
              <w:top w:val="nil"/>
              <w:left w:val="nil"/>
              <w:bottom w:val="nil"/>
              <w:right w:val="nil"/>
            </w:tcBorders>
            <w:shd w:val="clear" w:color="auto" w:fill="auto"/>
            <w:noWrap/>
            <w:vAlign w:val="bottom"/>
            <w:hideMark/>
          </w:tcPr>
          <w:p w14:paraId="015425C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1439D08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902B73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83AD5D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4296A3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3DB7886"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5AB724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D4C50E7"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73C8ADD1"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4C12D86"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1FC5E9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39C5E33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77AB2B7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CB0718A"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1800A33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B820DA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7751D07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8B79CE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570A455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0141AF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E5C2EB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178A49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C4E9EE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F32D54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C2D5BC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326268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9A1B97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C55576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106312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5997EB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C9FE80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D947C4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4708AA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2C851BC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987E16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CDF487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CECF15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8F2D80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756DE2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A94AAC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0468416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2EA1CD3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5EC49849" w14:textId="77777777" w:rsidTr="001257D9">
        <w:trPr>
          <w:gridAfter w:val="6"/>
          <w:wAfter w:w="36" w:type="dxa"/>
          <w:trHeight w:val="291"/>
        </w:trPr>
        <w:tc>
          <w:tcPr>
            <w:tcW w:w="332" w:type="dxa"/>
            <w:tcBorders>
              <w:top w:val="nil"/>
              <w:left w:val="nil"/>
              <w:bottom w:val="nil"/>
              <w:right w:val="nil"/>
            </w:tcBorders>
            <w:shd w:val="clear" w:color="auto" w:fill="auto"/>
            <w:noWrap/>
            <w:vAlign w:val="bottom"/>
            <w:hideMark/>
          </w:tcPr>
          <w:p w14:paraId="2F50E93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4E0FA72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98CDB5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BC74D5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7EF711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67D2D280"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DE2737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3742C1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6ACD41D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F6448E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54E61F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B1157E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73675ACA"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F12F7F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75BF668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ACCC11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2C18D2B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F57BEB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743D752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4C5771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675D61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1A20CA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0CBA77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FE4BA2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4C55BE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262A30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D15FB2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F518B7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6606C3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C232F0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CCEEA5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901EA0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97C964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5B9E7D1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A32680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ACE7C2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E7D142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F7AA99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FC8805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9EF45F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0B5C0AD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6517D7F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33C8130F" w14:textId="77777777" w:rsidTr="001257D9">
        <w:trPr>
          <w:gridAfter w:val="4"/>
          <w:trHeight w:val="306"/>
        </w:trPr>
        <w:tc>
          <w:tcPr>
            <w:tcW w:w="332" w:type="dxa"/>
            <w:tcBorders>
              <w:top w:val="nil"/>
              <w:left w:val="nil"/>
              <w:bottom w:val="nil"/>
              <w:right w:val="nil"/>
            </w:tcBorders>
            <w:shd w:val="clear" w:color="auto" w:fill="auto"/>
            <w:noWrap/>
            <w:vAlign w:val="bottom"/>
            <w:hideMark/>
          </w:tcPr>
          <w:p w14:paraId="371310E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717BFC0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C7F91E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50CEED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C32554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11FDD1E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16AF16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EBBA56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4FC547F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E66CFFB"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945B6B0"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27E43F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single" w:sz="8" w:space="0" w:color="auto"/>
            </w:tcBorders>
            <w:shd w:val="clear" w:color="auto" w:fill="auto"/>
            <w:noWrap/>
            <w:vAlign w:val="bottom"/>
            <w:hideMark/>
          </w:tcPr>
          <w:p w14:paraId="7103611B"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9B13023"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134" w:type="dxa"/>
            <w:gridSpan w:val="3"/>
            <w:tcBorders>
              <w:top w:val="nil"/>
              <w:left w:val="nil"/>
              <w:bottom w:val="nil"/>
              <w:right w:val="nil"/>
            </w:tcBorders>
            <w:shd w:val="clear" w:color="auto" w:fill="auto"/>
            <w:noWrap/>
            <w:vAlign w:val="bottom"/>
            <w:hideMark/>
          </w:tcPr>
          <w:p w14:paraId="0D9074C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9DCA36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512" w:type="dxa"/>
            <w:gridSpan w:val="75"/>
            <w:tcBorders>
              <w:top w:val="nil"/>
              <w:left w:val="nil"/>
              <w:bottom w:val="nil"/>
              <w:right w:val="nil"/>
            </w:tcBorders>
            <w:shd w:val="clear" w:color="auto" w:fill="auto"/>
            <w:vAlign w:val="center"/>
          </w:tcPr>
          <w:p w14:paraId="2075673C" w14:textId="6DBE5171" w:rsidR="00440502" w:rsidRPr="005B28EF" w:rsidRDefault="00440502" w:rsidP="00440502">
            <w:pPr>
              <w:spacing w:after="0" w:line="240" w:lineRule="auto"/>
              <w:jc w:val="center"/>
              <w:rPr>
                <w:rFonts w:ascii="Calibri" w:eastAsia="Times New Roman" w:hAnsi="Calibri" w:cs="Calibri"/>
                <w:color w:val="000000"/>
                <w:sz w:val="24"/>
                <w:szCs w:val="24"/>
                <w:lang w:eastAsia="es-MX"/>
              </w:rPr>
            </w:pPr>
          </w:p>
        </w:tc>
        <w:tc>
          <w:tcPr>
            <w:tcW w:w="384" w:type="dxa"/>
            <w:gridSpan w:val="4"/>
            <w:tcBorders>
              <w:top w:val="nil"/>
              <w:left w:val="nil"/>
              <w:bottom w:val="nil"/>
              <w:right w:val="nil"/>
            </w:tcBorders>
            <w:shd w:val="clear" w:color="auto" w:fill="auto"/>
            <w:noWrap/>
            <w:vAlign w:val="bottom"/>
            <w:hideMark/>
          </w:tcPr>
          <w:p w14:paraId="530620EB" w14:textId="77777777" w:rsidR="00440502" w:rsidRPr="005B28EF" w:rsidRDefault="00440502" w:rsidP="00440502">
            <w:pPr>
              <w:spacing w:after="0" w:line="240" w:lineRule="auto"/>
              <w:jc w:val="center"/>
              <w:rPr>
                <w:rFonts w:ascii="Calibri" w:eastAsia="Times New Roman" w:hAnsi="Calibri" w:cs="Calibri"/>
                <w:color w:val="000000"/>
                <w:sz w:val="24"/>
                <w:szCs w:val="24"/>
                <w:lang w:eastAsia="es-MX"/>
              </w:rPr>
            </w:pPr>
          </w:p>
        </w:tc>
        <w:tc>
          <w:tcPr>
            <w:tcW w:w="217" w:type="dxa"/>
            <w:gridSpan w:val="6"/>
            <w:tcBorders>
              <w:top w:val="nil"/>
              <w:left w:val="nil"/>
              <w:bottom w:val="nil"/>
              <w:right w:val="nil"/>
            </w:tcBorders>
            <w:shd w:val="clear" w:color="auto" w:fill="auto"/>
            <w:noWrap/>
            <w:vAlign w:val="bottom"/>
            <w:hideMark/>
          </w:tcPr>
          <w:p w14:paraId="2D29B31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4B4301C6" w14:textId="77777777" w:rsidTr="001257D9">
        <w:trPr>
          <w:gridAfter w:val="4"/>
          <w:trHeight w:val="306"/>
        </w:trPr>
        <w:tc>
          <w:tcPr>
            <w:tcW w:w="332" w:type="dxa"/>
            <w:tcBorders>
              <w:top w:val="nil"/>
              <w:left w:val="nil"/>
              <w:bottom w:val="nil"/>
              <w:right w:val="nil"/>
            </w:tcBorders>
            <w:shd w:val="clear" w:color="auto" w:fill="auto"/>
            <w:noWrap/>
            <w:vAlign w:val="bottom"/>
            <w:hideMark/>
          </w:tcPr>
          <w:p w14:paraId="1D8FE58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3465B6B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D1FBE0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5C934A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2F5FA6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19343E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09A13856"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08FAE3EF"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C06F8A4"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27D7F3C"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387063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E062CDE"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nil"/>
            </w:tcBorders>
            <w:shd w:val="clear" w:color="auto" w:fill="auto"/>
            <w:noWrap/>
            <w:vAlign w:val="bottom"/>
            <w:hideMark/>
          </w:tcPr>
          <w:p w14:paraId="2DF4260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A63AB2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2CAA552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D92A74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tcPr>
          <w:p w14:paraId="1E27C89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5294" w:type="dxa"/>
            <w:gridSpan w:val="71"/>
            <w:tcBorders>
              <w:top w:val="nil"/>
              <w:left w:val="nil"/>
              <w:bottom w:val="nil"/>
              <w:right w:val="nil"/>
            </w:tcBorders>
            <w:shd w:val="clear" w:color="auto" w:fill="auto"/>
            <w:noWrap/>
            <w:vAlign w:val="bottom"/>
          </w:tcPr>
          <w:p w14:paraId="77468651" w14:textId="39474EC4"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679BC63D" w14:textId="77777777" w:rsidR="00440502" w:rsidRPr="005B28EF" w:rsidRDefault="00440502" w:rsidP="00440502">
            <w:pPr>
              <w:spacing w:after="0" w:line="240" w:lineRule="auto"/>
              <w:jc w:val="center"/>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5E10F2E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497B89AF" w14:textId="77777777" w:rsidTr="001257D9">
        <w:trPr>
          <w:gridAfter w:val="6"/>
          <w:wAfter w:w="36" w:type="dxa"/>
          <w:trHeight w:val="306"/>
        </w:trPr>
        <w:tc>
          <w:tcPr>
            <w:tcW w:w="332" w:type="dxa"/>
            <w:tcBorders>
              <w:top w:val="nil"/>
              <w:left w:val="nil"/>
              <w:bottom w:val="nil"/>
              <w:right w:val="nil"/>
            </w:tcBorders>
            <w:shd w:val="clear" w:color="auto" w:fill="auto"/>
            <w:noWrap/>
            <w:vAlign w:val="bottom"/>
            <w:hideMark/>
          </w:tcPr>
          <w:p w14:paraId="64A7E6D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184EAA4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CE660A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D167C6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2AF227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3C9AE5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B31C5D3"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F7F0C6A"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80C1367"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251288A"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E8D12F8"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451D8FF5"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nil"/>
            </w:tcBorders>
            <w:shd w:val="clear" w:color="auto" w:fill="auto"/>
            <w:noWrap/>
            <w:vAlign w:val="bottom"/>
            <w:hideMark/>
          </w:tcPr>
          <w:p w14:paraId="1A28780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D909B9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4FAD2EB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1E70EC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582EEDB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B6358C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4D50CFE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045EC4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5861B3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4CEC20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AF6777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C51B97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643FA2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8E02BF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B038A5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1DFA6E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C13416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9C05FD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4296BA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41400D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E713F2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498F949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444B9F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B9E8F9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CF79EC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292E2C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812C5C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33978A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7ED7261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1EDE194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1257D9" w:rsidRPr="005B28EF" w14:paraId="0BCFE389" w14:textId="77777777" w:rsidTr="001257D9">
        <w:trPr>
          <w:gridAfter w:val="6"/>
          <w:wAfter w:w="36" w:type="dxa"/>
          <w:trHeight w:val="306"/>
        </w:trPr>
        <w:tc>
          <w:tcPr>
            <w:tcW w:w="332" w:type="dxa"/>
            <w:tcBorders>
              <w:top w:val="nil"/>
              <w:left w:val="nil"/>
              <w:bottom w:val="nil"/>
              <w:right w:val="nil"/>
            </w:tcBorders>
            <w:shd w:val="clear" w:color="auto" w:fill="auto"/>
            <w:noWrap/>
            <w:vAlign w:val="bottom"/>
            <w:hideMark/>
          </w:tcPr>
          <w:p w14:paraId="235DEBD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652CAAA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D9CDBC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5A86A3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8FE87E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7AFB7C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3B2A1C7E"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5993E763"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1A20A419"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144127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5B85790F"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2A820AD8"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nil"/>
            </w:tcBorders>
            <w:shd w:val="clear" w:color="auto" w:fill="auto"/>
            <w:noWrap/>
            <w:vAlign w:val="bottom"/>
            <w:hideMark/>
          </w:tcPr>
          <w:p w14:paraId="59E6C48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50D600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6D28E9B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59B0C2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382D81E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4DCE63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697986E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639367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BEB585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EA7A9E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12D457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0CF354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83AF9F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993920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D55091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24A208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0CDBF5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0325B9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6EFF09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DEEB71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9F2B11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4E80A0F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7ACD76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CCFC3C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995DEA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58BFCE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671AE9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242AE3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13216C8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044CA7D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r w:rsidR="00440502" w:rsidRPr="005B28EF" w14:paraId="657B6AB5" w14:textId="77777777" w:rsidTr="001257D9">
        <w:trPr>
          <w:gridAfter w:val="4"/>
          <w:trHeight w:val="306"/>
        </w:trPr>
        <w:tc>
          <w:tcPr>
            <w:tcW w:w="332" w:type="dxa"/>
            <w:tcBorders>
              <w:top w:val="nil"/>
              <w:left w:val="nil"/>
              <w:bottom w:val="nil"/>
              <w:right w:val="nil"/>
            </w:tcBorders>
            <w:shd w:val="clear" w:color="auto" w:fill="auto"/>
            <w:noWrap/>
            <w:vAlign w:val="bottom"/>
            <w:hideMark/>
          </w:tcPr>
          <w:p w14:paraId="4158BEF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2"/>
            <w:tcBorders>
              <w:top w:val="nil"/>
              <w:left w:val="nil"/>
              <w:bottom w:val="nil"/>
              <w:right w:val="nil"/>
            </w:tcBorders>
            <w:shd w:val="clear" w:color="auto" w:fill="auto"/>
            <w:noWrap/>
            <w:vAlign w:val="bottom"/>
            <w:hideMark/>
          </w:tcPr>
          <w:p w14:paraId="04A3969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2D454C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6C4314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FA431D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919AB8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8D51A8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2677C6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single" w:sz="8" w:space="0" w:color="auto"/>
            </w:tcBorders>
            <w:shd w:val="clear" w:color="auto" w:fill="auto"/>
            <w:noWrap/>
            <w:vAlign w:val="bottom"/>
            <w:hideMark/>
          </w:tcPr>
          <w:p w14:paraId="271BEFE2" w14:textId="77777777" w:rsidR="00440502" w:rsidRPr="005B28EF" w:rsidRDefault="00440502" w:rsidP="00440502">
            <w:pPr>
              <w:spacing w:after="0" w:line="240" w:lineRule="auto"/>
              <w:rPr>
                <w:rFonts w:ascii="Calibri" w:eastAsia="Times New Roman" w:hAnsi="Calibri" w:cs="Calibri"/>
                <w:color w:val="000000"/>
                <w:lang w:eastAsia="es-MX"/>
              </w:rPr>
            </w:pPr>
            <w:r w:rsidRPr="005B28EF">
              <w:rPr>
                <w:rFonts w:ascii="Calibri" w:eastAsia="Times New Roman" w:hAnsi="Calibri" w:cs="Calibri"/>
                <w:color w:val="000000"/>
                <w:lang w:eastAsia="es-MX"/>
              </w:rPr>
              <w:t> </w:t>
            </w:r>
          </w:p>
        </w:tc>
        <w:tc>
          <w:tcPr>
            <w:tcW w:w="217" w:type="dxa"/>
            <w:gridSpan w:val="2"/>
            <w:tcBorders>
              <w:top w:val="nil"/>
              <w:left w:val="nil"/>
              <w:bottom w:val="nil"/>
              <w:right w:val="nil"/>
            </w:tcBorders>
            <w:shd w:val="clear" w:color="auto" w:fill="auto"/>
            <w:noWrap/>
            <w:vAlign w:val="bottom"/>
            <w:hideMark/>
          </w:tcPr>
          <w:p w14:paraId="75CE65A0" w14:textId="77777777" w:rsidR="00440502" w:rsidRPr="005B28EF" w:rsidRDefault="00440502" w:rsidP="00440502">
            <w:pPr>
              <w:spacing w:after="0" w:line="240" w:lineRule="auto"/>
              <w:rPr>
                <w:rFonts w:ascii="Calibri" w:eastAsia="Times New Roman" w:hAnsi="Calibri" w:cs="Calibri"/>
                <w:color w:val="000000"/>
                <w:lang w:eastAsia="es-MX"/>
              </w:rPr>
            </w:pPr>
          </w:p>
        </w:tc>
        <w:tc>
          <w:tcPr>
            <w:tcW w:w="217" w:type="dxa"/>
            <w:gridSpan w:val="2"/>
            <w:tcBorders>
              <w:top w:val="nil"/>
              <w:left w:val="nil"/>
              <w:bottom w:val="nil"/>
              <w:right w:val="nil"/>
            </w:tcBorders>
            <w:shd w:val="clear" w:color="auto" w:fill="auto"/>
            <w:noWrap/>
            <w:vAlign w:val="bottom"/>
            <w:hideMark/>
          </w:tcPr>
          <w:p w14:paraId="0A1D91A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2B68938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5F1355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6685" w:type="dxa"/>
            <w:gridSpan w:val="93"/>
            <w:tcBorders>
              <w:top w:val="nil"/>
              <w:left w:val="nil"/>
              <w:bottom w:val="nil"/>
              <w:right w:val="nil"/>
            </w:tcBorders>
            <w:shd w:val="clear" w:color="auto" w:fill="auto"/>
            <w:vAlign w:val="bottom"/>
            <w:hideMark/>
          </w:tcPr>
          <w:p w14:paraId="7197BEB0" w14:textId="77777777" w:rsidR="00440502" w:rsidRPr="005B28EF" w:rsidRDefault="00440502" w:rsidP="00440502">
            <w:pPr>
              <w:spacing w:after="0" w:line="240" w:lineRule="auto"/>
              <w:jc w:val="center"/>
              <w:rPr>
                <w:rFonts w:ascii="Calibri" w:eastAsia="Times New Roman" w:hAnsi="Calibri" w:cs="Calibri"/>
                <w:color w:val="000000"/>
                <w:sz w:val="24"/>
                <w:szCs w:val="24"/>
                <w:lang w:eastAsia="es-MX"/>
              </w:rPr>
            </w:pPr>
            <w:r w:rsidRPr="005B28EF">
              <w:rPr>
                <w:rFonts w:ascii="Calibri" w:eastAsia="Times New Roman" w:hAnsi="Calibri" w:cs="Calibri"/>
                <w:color w:val="000000"/>
                <w:sz w:val="24"/>
                <w:szCs w:val="24"/>
                <w:lang w:eastAsia="es-MX"/>
              </w:rPr>
              <w:t xml:space="preserve">COMITÁN DE DOMÍNGUEZ, CHIAPAS; </w:t>
            </w:r>
            <w:r>
              <w:rPr>
                <w:rFonts w:ascii="Calibri" w:eastAsia="Times New Roman" w:hAnsi="Calibri" w:cs="Calibri"/>
                <w:color w:val="000000"/>
                <w:sz w:val="24"/>
                <w:szCs w:val="24"/>
                <w:lang w:eastAsia="es-MX"/>
              </w:rPr>
              <w:t>JUNIO</w:t>
            </w:r>
            <w:r w:rsidRPr="005B28EF">
              <w:rPr>
                <w:rFonts w:ascii="Calibri" w:eastAsia="Times New Roman" w:hAnsi="Calibri" w:cs="Calibri"/>
                <w:color w:val="000000"/>
                <w:sz w:val="24"/>
                <w:szCs w:val="24"/>
                <w:lang w:eastAsia="es-MX"/>
              </w:rPr>
              <w:t xml:space="preserve"> DE  20</w:t>
            </w:r>
            <w:r>
              <w:rPr>
                <w:rFonts w:ascii="Calibri" w:eastAsia="Times New Roman" w:hAnsi="Calibri" w:cs="Calibri"/>
                <w:color w:val="000000"/>
                <w:sz w:val="24"/>
                <w:szCs w:val="24"/>
                <w:lang w:eastAsia="es-MX"/>
              </w:rPr>
              <w:t>21</w:t>
            </w:r>
            <w:r w:rsidRPr="005B28EF">
              <w:rPr>
                <w:rFonts w:ascii="Calibri" w:eastAsia="Times New Roman" w:hAnsi="Calibri" w:cs="Calibri"/>
                <w:color w:val="000000"/>
                <w:sz w:val="24"/>
                <w:szCs w:val="24"/>
                <w:lang w:eastAsia="es-MX"/>
              </w:rPr>
              <w:t>.</w:t>
            </w:r>
          </w:p>
        </w:tc>
      </w:tr>
      <w:tr w:rsidR="001257D9" w:rsidRPr="005B28EF" w14:paraId="369D6D94" w14:textId="77777777" w:rsidTr="001257D9">
        <w:trPr>
          <w:gridAfter w:val="6"/>
          <w:wAfter w:w="36" w:type="dxa"/>
          <w:trHeight w:val="291"/>
        </w:trPr>
        <w:tc>
          <w:tcPr>
            <w:tcW w:w="332" w:type="dxa"/>
            <w:tcBorders>
              <w:top w:val="nil"/>
              <w:left w:val="nil"/>
              <w:bottom w:val="nil"/>
              <w:right w:val="nil"/>
            </w:tcBorders>
            <w:shd w:val="clear" w:color="auto" w:fill="auto"/>
            <w:noWrap/>
            <w:vAlign w:val="bottom"/>
            <w:hideMark/>
          </w:tcPr>
          <w:p w14:paraId="4AB99CDC" w14:textId="77777777" w:rsidR="00440502" w:rsidRPr="005B28EF" w:rsidRDefault="00440502" w:rsidP="00440502">
            <w:pPr>
              <w:spacing w:after="0" w:line="240" w:lineRule="auto"/>
              <w:jc w:val="center"/>
              <w:rPr>
                <w:rFonts w:ascii="Calibri" w:eastAsia="Times New Roman" w:hAnsi="Calibri" w:cs="Calibri"/>
                <w:color w:val="000000"/>
                <w:sz w:val="24"/>
                <w:szCs w:val="24"/>
                <w:lang w:eastAsia="es-MX"/>
              </w:rPr>
            </w:pPr>
          </w:p>
        </w:tc>
        <w:tc>
          <w:tcPr>
            <w:tcW w:w="332" w:type="dxa"/>
            <w:gridSpan w:val="2"/>
            <w:tcBorders>
              <w:top w:val="nil"/>
              <w:left w:val="nil"/>
              <w:bottom w:val="nil"/>
              <w:right w:val="nil"/>
            </w:tcBorders>
            <w:shd w:val="clear" w:color="auto" w:fill="auto"/>
            <w:noWrap/>
            <w:vAlign w:val="bottom"/>
            <w:hideMark/>
          </w:tcPr>
          <w:p w14:paraId="4DC38E7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23D76A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AFE7F9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4071E5A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6C830B4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A53BE8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9C18CC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1425D4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3A011C1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579ECFFB"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029DAA2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75963997"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2"/>
            <w:tcBorders>
              <w:top w:val="nil"/>
              <w:left w:val="nil"/>
              <w:bottom w:val="nil"/>
              <w:right w:val="nil"/>
            </w:tcBorders>
            <w:shd w:val="clear" w:color="auto" w:fill="auto"/>
            <w:noWrap/>
            <w:vAlign w:val="bottom"/>
            <w:hideMark/>
          </w:tcPr>
          <w:p w14:paraId="1F2C4D5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134" w:type="dxa"/>
            <w:gridSpan w:val="3"/>
            <w:tcBorders>
              <w:top w:val="nil"/>
              <w:left w:val="nil"/>
              <w:bottom w:val="nil"/>
              <w:right w:val="nil"/>
            </w:tcBorders>
            <w:shd w:val="clear" w:color="auto" w:fill="auto"/>
            <w:noWrap/>
            <w:vAlign w:val="bottom"/>
            <w:hideMark/>
          </w:tcPr>
          <w:p w14:paraId="01A0F52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6E8AEA2"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4"/>
            <w:tcBorders>
              <w:top w:val="nil"/>
              <w:left w:val="nil"/>
              <w:bottom w:val="nil"/>
              <w:right w:val="nil"/>
            </w:tcBorders>
            <w:shd w:val="clear" w:color="auto" w:fill="auto"/>
            <w:noWrap/>
            <w:vAlign w:val="bottom"/>
            <w:hideMark/>
          </w:tcPr>
          <w:p w14:paraId="778046C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F293CE5"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32" w:type="dxa"/>
            <w:gridSpan w:val="3"/>
            <w:tcBorders>
              <w:top w:val="nil"/>
              <w:left w:val="nil"/>
              <w:bottom w:val="nil"/>
              <w:right w:val="nil"/>
            </w:tcBorders>
            <w:shd w:val="clear" w:color="auto" w:fill="auto"/>
            <w:noWrap/>
            <w:vAlign w:val="bottom"/>
            <w:hideMark/>
          </w:tcPr>
          <w:p w14:paraId="3C11D636"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353B83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DCF3E0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28C15F1"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332B89C"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BE10E6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43F1E46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1D30CB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089CB503"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ED8DB59"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6063EC6D"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471FE9E"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441D84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D11FBF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5FC487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3"/>
            <w:tcBorders>
              <w:top w:val="nil"/>
              <w:left w:val="nil"/>
              <w:bottom w:val="nil"/>
              <w:right w:val="nil"/>
            </w:tcBorders>
            <w:shd w:val="clear" w:color="auto" w:fill="auto"/>
            <w:noWrap/>
            <w:vAlign w:val="bottom"/>
            <w:hideMark/>
          </w:tcPr>
          <w:p w14:paraId="2A73C78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36BA73E4"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29FCB03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E022020"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12975128"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521123B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3"/>
            <w:tcBorders>
              <w:top w:val="nil"/>
              <w:left w:val="nil"/>
              <w:bottom w:val="nil"/>
              <w:right w:val="nil"/>
            </w:tcBorders>
            <w:shd w:val="clear" w:color="auto" w:fill="auto"/>
            <w:noWrap/>
            <w:vAlign w:val="bottom"/>
            <w:hideMark/>
          </w:tcPr>
          <w:p w14:paraId="7694793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384" w:type="dxa"/>
            <w:gridSpan w:val="4"/>
            <w:tcBorders>
              <w:top w:val="nil"/>
              <w:left w:val="nil"/>
              <w:bottom w:val="nil"/>
              <w:right w:val="nil"/>
            </w:tcBorders>
            <w:shd w:val="clear" w:color="auto" w:fill="auto"/>
            <w:noWrap/>
            <w:vAlign w:val="bottom"/>
            <w:hideMark/>
          </w:tcPr>
          <w:p w14:paraId="38FC6E8F"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c>
          <w:tcPr>
            <w:tcW w:w="217" w:type="dxa"/>
            <w:gridSpan w:val="6"/>
            <w:tcBorders>
              <w:top w:val="nil"/>
              <w:left w:val="nil"/>
              <w:bottom w:val="nil"/>
              <w:right w:val="nil"/>
            </w:tcBorders>
            <w:shd w:val="clear" w:color="auto" w:fill="auto"/>
            <w:noWrap/>
            <w:vAlign w:val="bottom"/>
            <w:hideMark/>
          </w:tcPr>
          <w:p w14:paraId="472A236A" w14:textId="77777777" w:rsidR="00440502" w:rsidRPr="005B28EF" w:rsidRDefault="00440502" w:rsidP="00440502">
            <w:pPr>
              <w:spacing w:after="0" w:line="240" w:lineRule="auto"/>
              <w:rPr>
                <w:rFonts w:ascii="Times New Roman" w:eastAsia="Times New Roman" w:hAnsi="Times New Roman" w:cs="Times New Roman"/>
                <w:sz w:val="20"/>
                <w:szCs w:val="20"/>
                <w:lang w:eastAsia="es-MX"/>
              </w:rPr>
            </w:pPr>
          </w:p>
        </w:tc>
      </w:tr>
    </w:tbl>
    <w:p w14:paraId="552357EC" w14:textId="0D9172D9" w:rsidR="00A52C51" w:rsidRDefault="00A52C51" w:rsidP="00A52C51"/>
    <w:p w14:paraId="1FEF957F" w14:textId="4546F87C" w:rsidR="00440502" w:rsidRDefault="00440502" w:rsidP="00A52C51"/>
    <w:p w14:paraId="4EB79499" w14:textId="73CC8C78" w:rsidR="00440502" w:rsidRDefault="00440502" w:rsidP="00A52C51"/>
    <w:p w14:paraId="0935BE19" w14:textId="6DCA8B23" w:rsidR="00440502" w:rsidRDefault="00440502" w:rsidP="00A52C51"/>
    <w:p w14:paraId="0E48B78D" w14:textId="16B65D30" w:rsidR="00440502" w:rsidRDefault="00440502" w:rsidP="00A52C51"/>
    <w:p w14:paraId="6D21C06B" w14:textId="42DFBBBC" w:rsidR="00440502" w:rsidRDefault="00440502" w:rsidP="00A52C51"/>
    <w:p w14:paraId="1C3206AC" w14:textId="4636B320" w:rsidR="00440502" w:rsidRDefault="00440502" w:rsidP="00A52C51"/>
    <w:p w14:paraId="3B82A6C5" w14:textId="1E44ACBC" w:rsidR="00440502" w:rsidRDefault="00440502" w:rsidP="00A52C51"/>
    <w:p w14:paraId="4BA3619E" w14:textId="55E4C283" w:rsidR="00440502" w:rsidRDefault="00440502" w:rsidP="00A52C51"/>
    <w:p w14:paraId="44070CCE" w14:textId="5D832648" w:rsidR="00440502" w:rsidRDefault="00440502" w:rsidP="00A52C51"/>
    <w:p w14:paraId="0B608422" w14:textId="10B9B604" w:rsidR="00440502" w:rsidRDefault="00440502" w:rsidP="00A52C51"/>
    <w:p w14:paraId="3F886AA1" w14:textId="6F6F7EA6" w:rsidR="00440502" w:rsidRDefault="00440502" w:rsidP="00A52C51"/>
    <w:p w14:paraId="235A902E" w14:textId="645A0183" w:rsidR="00440502" w:rsidRDefault="00440502" w:rsidP="00A52C51"/>
    <w:p w14:paraId="6BF8DF65" w14:textId="459F199B" w:rsidR="00440502" w:rsidRDefault="00440502" w:rsidP="00A52C51"/>
    <w:p w14:paraId="03A62927" w14:textId="1885687B" w:rsidR="00440502" w:rsidRDefault="00440502" w:rsidP="00A52C51"/>
    <w:p w14:paraId="5105E9B6" w14:textId="6AE3B957" w:rsidR="00440502" w:rsidRDefault="00440502" w:rsidP="00A52C51"/>
    <w:p w14:paraId="3D4A30B9" w14:textId="623BF542" w:rsidR="00440502" w:rsidRDefault="00440502" w:rsidP="00A52C51"/>
    <w:p w14:paraId="313CCCD4" w14:textId="048AB16B" w:rsidR="00440502" w:rsidRDefault="00440502" w:rsidP="00A52C51"/>
    <w:p w14:paraId="57C50586" w14:textId="3C71D39A" w:rsidR="00440502" w:rsidRDefault="00440502" w:rsidP="00A52C51"/>
    <w:p w14:paraId="75CF8053" w14:textId="533CAB35" w:rsidR="00440502" w:rsidRDefault="00166D9D" w:rsidP="00A52C51">
      <w:r w:rsidRPr="00166D9D">
        <w:rPr>
          <w:sz w:val="44"/>
          <w:szCs w:val="44"/>
        </w:rPr>
        <w:t>Autorización de impresión</w:t>
      </w:r>
    </w:p>
    <w:p w14:paraId="6C88D79D" w14:textId="58C4840A" w:rsidR="00440502" w:rsidRDefault="00440502" w:rsidP="00A52C51"/>
    <w:p w14:paraId="060A63F4" w14:textId="57A945D4" w:rsidR="00440502" w:rsidRDefault="00440502" w:rsidP="00A52C51"/>
    <w:p w14:paraId="13E8CD14" w14:textId="651043CB" w:rsidR="00440502" w:rsidRDefault="00440502" w:rsidP="00A52C51"/>
    <w:p w14:paraId="3C05A02F" w14:textId="3EDEF1F5" w:rsidR="00440502" w:rsidRDefault="00440502" w:rsidP="00A52C51"/>
    <w:p w14:paraId="09F51767" w14:textId="1A8F8444" w:rsidR="00440502" w:rsidRDefault="00440502" w:rsidP="00A52C51"/>
    <w:p w14:paraId="0ED1E0E0" w14:textId="24AC9F62" w:rsidR="00440502" w:rsidRDefault="00440502" w:rsidP="00A52C51"/>
    <w:p w14:paraId="0D6B3A50" w14:textId="65A8BC04" w:rsidR="00440502" w:rsidRDefault="00440502" w:rsidP="00A52C51"/>
    <w:p w14:paraId="1541E50F" w14:textId="1BFD30BD" w:rsidR="00440502" w:rsidRDefault="00440502" w:rsidP="00A52C51"/>
    <w:p w14:paraId="5B4396A7" w14:textId="4AF77642" w:rsidR="00440502" w:rsidRDefault="00440502" w:rsidP="00A52C51"/>
    <w:p w14:paraId="1280A9E8" w14:textId="6D02DA48" w:rsidR="00440502" w:rsidRDefault="00440502" w:rsidP="00A52C51"/>
    <w:p w14:paraId="217CF46B" w14:textId="51B974E0" w:rsidR="00440502" w:rsidRDefault="00440502" w:rsidP="00A52C51"/>
    <w:p w14:paraId="52C5A491" w14:textId="03473DCC" w:rsidR="00440502" w:rsidRDefault="00440502" w:rsidP="00A52C51"/>
    <w:p w14:paraId="5F1A7CE5" w14:textId="16364978" w:rsidR="00440502" w:rsidRDefault="00440502" w:rsidP="00A52C51"/>
    <w:p w14:paraId="3BAD36C4" w14:textId="7F1AE38D" w:rsidR="00440502" w:rsidRDefault="00440502" w:rsidP="00A52C51"/>
    <w:p w14:paraId="45989D12" w14:textId="0ACE9754" w:rsidR="00440502" w:rsidRDefault="00440502" w:rsidP="00A52C51"/>
    <w:p w14:paraId="3290388C" w14:textId="61D63431" w:rsidR="00440502" w:rsidRDefault="00440502" w:rsidP="00A52C51"/>
    <w:p w14:paraId="719D13C4" w14:textId="320C297C" w:rsidR="00440502" w:rsidRDefault="00440502" w:rsidP="00A52C51"/>
    <w:p w14:paraId="17A04773" w14:textId="7AE1D29A" w:rsidR="00440502" w:rsidRDefault="00440502" w:rsidP="00A52C51"/>
    <w:p w14:paraId="559058A3" w14:textId="1DA55995" w:rsidR="00440502" w:rsidRDefault="00440502" w:rsidP="00A52C51"/>
    <w:p w14:paraId="6B6A5FF9" w14:textId="6AF0D229" w:rsidR="00440502" w:rsidRDefault="00440502" w:rsidP="00A52C51"/>
    <w:p w14:paraId="33BB4EBB" w14:textId="33C81BB3" w:rsidR="00440502" w:rsidRDefault="00440502" w:rsidP="00A52C51"/>
    <w:p w14:paraId="1EDB6B9C" w14:textId="62BC0162" w:rsidR="00440502" w:rsidRDefault="00440502" w:rsidP="00A52C51"/>
    <w:p w14:paraId="618DF1E7" w14:textId="1D861AF0" w:rsidR="00440502" w:rsidRDefault="00440502" w:rsidP="00A52C51"/>
    <w:p w14:paraId="3CC431DE" w14:textId="4DB9F2D4" w:rsidR="00440502" w:rsidRDefault="00440502" w:rsidP="00A52C51"/>
    <w:p w14:paraId="71A59F68" w14:textId="79E1444D" w:rsidR="00440502" w:rsidRDefault="00440502" w:rsidP="00A52C51"/>
    <w:p w14:paraId="520630FD" w14:textId="52922CDB" w:rsidR="00440502" w:rsidRDefault="00440502" w:rsidP="00A52C51"/>
    <w:p w14:paraId="4CCFAA52" w14:textId="55C5E0AF" w:rsidR="00440502" w:rsidRDefault="00440502" w:rsidP="00A52C51"/>
    <w:p w14:paraId="23496BB3" w14:textId="52B56880" w:rsidR="00440502" w:rsidRDefault="00440502" w:rsidP="00A52C51"/>
    <w:p w14:paraId="1476D25D" w14:textId="2D7107C9" w:rsidR="00440502" w:rsidRDefault="00440502" w:rsidP="00A52C51"/>
    <w:p w14:paraId="6444873A" w14:textId="3404BAC6" w:rsidR="00440502" w:rsidRDefault="00440502" w:rsidP="00A52C51"/>
    <w:p w14:paraId="347E1DB0" w14:textId="6545C805" w:rsidR="00440502" w:rsidRDefault="00440502" w:rsidP="00A52C51"/>
    <w:p w14:paraId="411754EA" w14:textId="37215A78" w:rsidR="00440502" w:rsidRDefault="00440502" w:rsidP="00A52C51"/>
    <w:p w14:paraId="15986FAF" w14:textId="140147FF" w:rsidR="00440502" w:rsidRDefault="00440502" w:rsidP="00A52C51"/>
    <w:p w14:paraId="1033B6B0" w14:textId="1A6FBE35" w:rsidR="00440502" w:rsidRPr="00166D9D" w:rsidRDefault="00166D9D" w:rsidP="00A52C51">
      <w:pPr>
        <w:rPr>
          <w:sz w:val="44"/>
          <w:szCs w:val="44"/>
        </w:rPr>
      </w:pPr>
      <w:r w:rsidRPr="00166D9D">
        <w:rPr>
          <w:sz w:val="44"/>
          <w:szCs w:val="44"/>
        </w:rPr>
        <w:t>Dedicatoria</w:t>
      </w:r>
    </w:p>
    <w:p w14:paraId="788DD958" w14:textId="74D8016C" w:rsidR="00440502" w:rsidRPr="00166D9D" w:rsidRDefault="00440502" w:rsidP="00A52C51">
      <w:pPr>
        <w:rPr>
          <w:sz w:val="44"/>
          <w:szCs w:val="44"/>
        </w:rPr>
      </w:pPr>
    </w:p>
    <w:p w14:paraId="1DBB8133" w14:textId="3D5849D5" w:rsidR="00440502" w:rsidRPr="00166D9D" w:rsidRDefault="00440502" w:rsidP="00A52C51">
      <w:pPr>
        <w:rPr>
          <w:sz w:val="44"/>
          <w:szCs w:val="44"/>
        </w:rPr>
      </w:pPr>
    </w:p>
    <w:p w14:paraId="7F155514" w14:textId="706DE543" w:rsidR="00440502" w:rsidRPr="00166D9D" w:rsidRDefault="00440502" w:rsidP="00A52C51">
      <w:pPr>
        <w:rPr>
          <w:sz w:val="44"/>
          <w:szCs w:val="44"/>
        </w:rPr>
      </w:pPr>
    </w:p>
    <w:p w14:paraId="43012510" w14:textId="1DF7BC0B" w:rsidR="00440502" w:rsidRDefault="00440502" w:rsidP="00A52C51"/>
    <w:p w14:paraId="43F5B4AF" w14:textId="44216A60" w:rsidR="00440502" w:rsidRDefault="00440502" w:rsidP="00A52C51"/>
    <w:p w14:paraId="50FAC5AF" w14:textId="3F7E9820" w:rsidR="00440502" w:rsidRDefault="00440502" w:rsidP="00A52C51"/>
    <w:p w14:paraId="769EDD63" w14:textId="47A01008" w:rsidR="00440502" w:rsidRDefault="00440502" w:rsidP="00A52C51"/>
    <w:p w14:paraId="6293E07D" w14:textId="5E181697" w:rsidR="00440502" w:rsidRDefault="00440502" w:rsidP="00A52C51"/>
    <w:p w14:paraId="5D27905F" w14:textId="51DA6D78" w:rsidR="00440502" w:rsidRDefault="00440502" w:rsidP="00A52C51"/>
    <w:p w14:paraId="43A67015" w14:textId="6326A726" w:rsidR="00440502" w:rsidRDefault="00440502" w:rsidP="00A52C51"/>
    <w:p w14:paraId="5CE74E9F" w14:textId="30C0003B" w:rsidR="00440502" w:rsidRDefault="00440502" w:rsidP="00A52C51"/>
    <w:p w14:paraId="50D5A270" w14:textId="2EC575B6" w:rsidR="00440502" w:rsidRDefault="00440502" w:rsidP="00A52C51"/>
    <w:p w14:paraId="6841847B" w14:textId="348459D2" w:rsidR="00440502" w:rsidRDefault="00440502" w:rsidP="00A52C51"/>
    <w:p w14:paraId="54769FC9" w14:textId="65DCBB55" w:rsidR="00440502" w:rsidRDefault="00440502" w:rsidP="00A52C51"/>
    <w:p w14:paraId="600B997F" w14:textId="380C9360" w:rsidR="00440502" w:rsidRDefault="00440502" w:rsidP="00A52C51"/>
    <w:p w14:paraId="557E957A" w14:textId="74394DB9" w:rsidR="00440502" w:rsidRDefault="00440502" w:rsidP="00A52C51"/>
    <w:p w14:paraId="55679B55" w14:textId="02BEDFBA" w:rsidR="00440502" w:rsidRDefault="00440502" w:rsidP="00A52C51"/>
    <w:p w14:paraId="6F999FDC" w14:textId="7396AB17" w:rsidR="00440502" w:rsidRDefault="00440502" w:rsidP="00A52C51"/>
    <w:p w14:paraId="762E7EF9" w14:textId="70CA0CC4" w:rsidR="00440502" w:rsidRDefault="00440502" w:rsidP="00A52C51"/>
    <w:p w14:paraId="1258B437" w14:textId="700662F1" w:rsidR="00440502" w:rsidRDefault="00440502" w:rsidP="00A52C51"/>
    <w:p w14:paraId="400EA3E6" w14:textId="0CB27B36" w:rsidR="00440502" w:rsidRDefault="00440502" w:rsidP="00A52C51"/>
    <w:p w14:paraId="362D7320" w14:textId="08A6686C" w:rsidR="00440502" w:rsidRDefault="00440502" w:rsidP="00A52C51"/>
    <w:p w14:paraId="7300A9E2" w14:textId="7B823B35" w:rsidR="00440502" w:rsidRDefault="00440502" w:rsidP="00A52C51"/>
    <w:p w14:paraId="4E26670D" w14:textId="324C2EDF" w:rsidR="00440502" w:rsidRDefault="00440502" w:rsidP="00A52C51"/>
    <w:p w14:paraId="2FAEEFFD" w14:textId="6539819E" w:rsidR="00440502" w:rsidRDefault="00440502" w:rsidP="00A52C51"/>
    <w:p w14:paraId="6A2E79E4" w14:textId="14070476" w:rsidR="00440502" w:rsidRDefault="00440502" w:rsidP="00A52C51"/>
    <w:p w14:paraId="6C42D42B" w14:textId="5AD26364" w:rsidR="00440502" w:rsidRDefault="00440502" w:rsidP="00A52C51"/>
    <w:p w14:paraId="543BD136" w14:textId="15D5F550" w:rsidR="00440502" w:rsidRDefault="00440502" w:rsidP="00A52C51"/>
    <w:p w14:paraId="4C30B8BB" w14:textId="042BC065" w:rsidR="00440502" w:rsidRDefault="00440502" w:rsidP="00A52C51"/>
    <w:p w14:paraId="1D8089BB" w14:textId="673096C2" w:rsidR="00440502" w:rsidRDefault="00440502" w:rsidP="00A52C51"/>
    <w:p w14:paraId="4E1489C9" w14:textId="04F6C0C9" w:rsidR="00440502" w:rsidRDefault="00440502" w:rsidP="00A52C51"/>
    <w:p w14:paraId="094E8D8E" w14:textId="25992C59" w:rsidR="00440502" w:rsidRDefault="00440502" w:rsidP="00A52C51"/>
    <w:p w14:paraId="004708CF" w14:textId="4029A2B3" w:rsidR="00440502" w:rsidRDefault="00440502" w:rsidP="00A52C51"/>
    <w:p w14:paraId="18537B08" w14:textId="55A3A724" w:rsidR="00440502" w:rsidRDefault="00440502" w:rsidP="00A52C51"/>
    <w:p w14:paraId="024FE3A1" w14:textId="4DDC38E8" w:rsidR="00440502" w:rsidRDefault="00440502" w:rsidP="00A52C51"/>
    <w:p w14:paraId="147FF693" w14:textId="0C232B2A" w:rsidR="00440502" w:rsidRDefault="00440502" w:rsidP="00A52C51"/>
    <w:p w14:paraId="3C3BA1DB" w14:textId="56BD1FDB" w:rsidR="00440502" w:rsidRDefault="00440502" w:rsidP="00A52C51"/>
    <w:p w14:paraId="307BF179" w14:textId="5F464928" w:rsidR="00440502" w:rsidRPr="00166D9D" w:rsidRDefault="00166D9D" w:rsidP="00A52C51">
      <w:pPr>
        <w:rPr>
          <w:sz w:val="52"/>
          <w:szCs w:val="52"/>
        </w:rPr>
      </w:pPr>
      <w:r w:rsidRPr="00166D9D">
        <w:rPr>
          <w:sz w:val="52"/>
          <w:szCs w:val="52"/>
        </w:rPr>
        <w:t>Índice</w:t>
      </w:r>
    </w:p>
    <w:p w14:paraId="6B84FE7A" w14:textId="68236BE7" w:rsidR="00440502" w:rsidRDefault="00440502" w:rsidP="00A52C51"/>
    <w:p w14:paraId="31EF782D" w14:textId="4AE22878" w:rsidR="00440502" w:rsidRDefault="00440502" w:rsidP="00A52C51"/>
    <w:p w14:paraId="6137606E" w14:textId="247B37D3" w:rsidR="00440502" w:rsidRDefault="00440502" w:rsidP="00A52C51"/>
    <w:p w14:paraId="261967A8" w14:textId="37AA4EE1" w:rsidR="00440502" w:rsidRDefault="00440502" w:rsidP="00A52C51"/>
    <w:p w14:paraId="1BA0E615" w14:textId="06A76D07" w:rsidR="00440502" w:rsidRDefault="00440502" w:rsidP="00A52C51"/>
    <w:p w14:paraId="600E5E43" w14:textId="22431D70" w:rsidR="00440502" w:rsidRDefault="00440502" w:rsidP="00A52C51"/>
    <w:p w14:paraId="03CD1726" w14:textId="6DFDCEE4" w:rsidR="00440502" w:rsidRDefault="00440502" w:rsidP="00A52C51"/>
    <w:p w14:paraId="3CF6E29C" w14:textId="66605628" w:rsidR="00440502" w:rsidRDefault="00440502" w:rsidP="00A52C51"/>
    <w:p w14:paraId="18D6346B" w14:textId="6CA5B852" w:rsidR="00440502" w:rsidRDefault="00440502" w:rsidP="00A52C51"/>
    <w:p w14:paraId="2C9D1E9F" w14:textId="22AC84EB" w:rsidR="00440502" w:rsidRDefault="00440502" w:rsidP="00A52C51"/>
    <w:p w14:paraId="4F73E5F7" w14:textId="2C4A1038" w:rsidR="00440502" w:rsidRDefault="00440502" w:rsidP="00A52C51"/>
    <w:p w14:paraId="305D05DE" w14:textId="7BB6E119" w:rsidR="00440502" w:rsidRDefault="00440502" w:rsidP="00A52C51"/>
    <w:p w14:paraId="31E678EA" w14:textId="71B97428" w:rsidR="00440502" w:rsidRDefault="00440502" w:rsidP="00A52C51"/>
    <w:p w14:paraId="72AA29D9" w14:textId="05146BD6" w:rsidR="00440502" w:rsidRDefault="00440502" w:rsidP="00A52C51"/>
    <w:p w14:paraId="7B79A9E9" w14:textId="05784031" w:rsidR="00440502" w:rsidRDefault="00440502" w:rsidP="00A52C51"/>
    <w:p w14:paraId="714344AE" w14:textId="3CAEBFD9" w:rsidR="00440502" w:rsidRDefault="00440502" w:rsidP="00A52C51"/>
    <w:p w14:paraId="1702AC65" w14:textId="5C9C59E2" w:rsidR="00440502" w:rsidRDefault="00440502" w:rsidP="00A52C51"/>
    <w:p w14:paraId="75311FF8" w14:textId="78A46A5F" w:rsidR="00440502" w:rsidRDefault="00440502" w:rsidP="00A52C51"/>
    <w:p w14:paraId="5691B353" w14:textId="2E9957E3" w:rsidR="00440502" w:rsidRDefault="00440502" w:rsidP="00A52C51"/>
    <w:p w14:paraId="4BCD660C" w14:textId="21D0B83F" w:rsidR="00440502" w:rsidRDefault="00440502" w:rsidP="00A52C51"/>
    <w:p w14:paraId="5F391337" w14:textId="2BA30604" w:rsidR="00440502" w:rsidRDefault="00440502" w:rsidP="00A52C51"/>
    <w:p w14:paraId="282A838C" w14:textId="02055F44" w:rsidR="00440502" w:rsidRDefault="00440502" w:rsidP="00A52C51"/>
    <w:p w14:paraId="2324592B" w14:textId="447D9992" w:rsidR="00440502" w:rsidRDefault="00440502" w:rsidP="00A52C51"/>
    <w:p w14:paraId="21794371" w14:textId="441D11E1" w:rsidR="00440502" w:rsidRDefault="00440502" w:rsidP="00A52C51"/>
    <w:p w14:paraId="2A43B7B0" w14:textId="02EA9157" w:rsidR="00440502" w:rsidRDefault="00440502" w:rsidP="00A52C51"/>
    <w:p w14:paraId="7BD66522" w14:textId="6AF2C1D6" w:rsidR="00440502" w:rsidRDefault="00440502" w:rsidP="00A52C51"/>
    <w:p w14:paraId="7E0322A7" w14:textId="595560DE" w:rsidR="00440502" w:rsidRDefault="00440502" w:rsidP="00A52C51"/>
    <w:p w14:paraId="3B721CC2" w14:textId="23C61ED6" w:rsidR="00440502" w:rsidRDefault="00440502" w:rsidP="00A52C51"/>
    <w:p w14:paraId="0299C1DA" w14:textId="5FAE6DF5" w:rsidR="00440502" w:rsidRDefault="00440502" w:rsidP="00A52C51"/>
    <w:p w14:paraId="41BD3ED3" w14:textId="142007EF" w:rsidR="00440502" w:rsidRDefault="00440502" w:rsidP="00A52C51"/>
    <w:p w14:paraId="2BDD2927" w14:textId="5E808207" w:rsidR="00440502" w:rsidRDefault="00440502" w:rsidP="00A52C51"/>
    <w:p w14:paraId="03091D9D" w14:textId="0FC1C610" w:rsidR="00440502" w:rsidRDefault="00440502" w:rsidP="00A52C51"/>
    <w:p w14:paraId="17D805DF" w14:textId="5565ED04" w:rsidR="00440502" w:rsidRDefault="00440502" w:rsidP="00A52C51"/>
    <w:p w14:paraId="4242845A" w14:textId="0CDC38A1" w:rsidR="00440502" w:rsidRDefault="00440502" w:rsidP="00A52C51"/>
    <w:p w14:paraId="77753A59" w14:textId="674C5B92" w:rsidR="00440502" w:rsidRDefault="00440502" w:rsidP="00A52C51"/>
    <w:p w14:paraId="7761D7F6" w14:textId="7FA6F618" w:rsidR="00440502" w:rsidRDefault="00440502" w:rsidP="00A52C51"/>
    <w:p w14:paraId="433BEF21" w14:textId="6D519AEE" w:rsidR="00440502" w:rsidRDefault="00440502" w:rsidP="00A52C51"/>
    <w:p w14:paraId="6EB18369" w14:textId="2B0B432A" w:rsidR="00440502" w:rsidRDefault="00440502" w:rsidP="00A52C51"/>
    <w:p w14:paraId="6A1C6B03" w14:textId="5F423A3D" w:rsidR="00440502" w:rsidRDefault="00440502" w:rsidP="00A52C51"/>
    <w:p w14:paraId="0AC1226F" w14:textId="1F12A6D2" w:rsidR="00440502" w:rsidRPr="00166D9D" w:rsidRDefault="00166D9D" w:rsidP="00A52C51">
      <w:pPr>
        <w:rPr>
          <w:sz w:val="52"/>
          <w:szCs w:val="52"/>
        </w:rPr>
      </w:pPr>
      <w:r w:rsidRPr="00166D9D">
        <w:rPr>
          <w:sz w:val="52"/>
          <w:szCs w:val="52"/>
        </w:rPr>
        <w:t>Índice</w:t>
      </w:r>
    </w:p>
    <w:p w14:paraId="37E3DDFA" w14:textId="3BC79D7B" w:rsidR="00440502" w:rsidRDefault="00440502" w:rsidP="00A52C51"/>
    <w:p w14:paraId="73F15378" w14:textId="0C1C0FFE" w:rsidR="00440502" w:rsidRDefault="00440502" w:rsidP="00A52C51"/>
    <w:p w14:paraId="2B9E3E3E" w14:textId="70C6A87D" w:rsidR="00440502" w:rsidRDefault="00440502" w:rsidP="00A52C51"/>
    <w:p w14:paraId="103AA6B2" w14:textId="3519A1B4" w:rsidR="00440502" w:rsidRDefault="00440502" w:rsidP="00A52C51"/>
    <w:p w14:paraId="335D4238" w14:textId="1BC2314B" w:rsidR="00440502" w:rsidRDefault="00440502" w:rsidP="00A52C51"/>
    <w:p w14:paraId="03E9C0A6" w14:textId="39904ED6" w:rsidR="00440502" w:rsidRDefault="00440502" w:rsidP="00A52C51"/>
    <w:p w14:paraId="702D39DC" w14:textId="1211B020" w:rsidR="00440502" w:rsidRDefault="00440502" w:rsidP="00A52C51"/>
    <w:p w14:paraId="4B9E7133" w14:textId="18698680" w:rsidR="00440502" w:rsidRDefault="00440502" w:rsidP="00A52C51"/>
    <w:p w14:paraId="23598F3B" w14:textId="3DD87CC9" w:rsidR="00440502" w:rsidRDefault="00440502" w:rsidP="00A52C51"/>
    <w:p w14:paraId="35380742" w14:textId="417B3975" w:rsidR="00440502" w:rsidRDefault="00440502" w:rsidP="00A52C51"/>
    <w:p w14:paraId="2F58061C" w14:textId="5EEF3A62" w:rsidR="00440502" w:rsidRDefault="00440502" w:rsidP="00A52C51"/>
    <w:p w14:paraId="1A9FB61E" w14:textId="7C1A61AE" w:rsidR="00440502" w:rsidRDefault="00440502" w:rsidP="00A52C51"/>
    <w:p w14:paraId="1B2246AD" w14:textId="0CFE1512" w:rsidR="00440502" w:rsidRDefault="00440502" w:rsidP="00A52C51"/>
    <w:p w14:paraId="0A7B0C30" w14:textId="2D8F4D34" w:rsidR="00440502" w:rsidRDefault="00440502" w:rsidP="00A52C51"/>
    <w:p w14:paraId="6D918D78" w14:textId="03ED1CAC" w:rsidR="00440502" w:rsidRDefault="00440502" w:rsidP="00A52C51"/>
    <w:p w14:paraId="3A71B180" w14:textId="36B34C20" w:rsidR="00440502" w:rsidRDefault="00440502" w:rsidP="00A52C51"/>
    <w:p w14:paraId="177C2C30" w14:textId="11B7E8A2" w:rsidR="00440502" w:rsidRDefault="00440502" w:rsidP="00A52C51"/>
    <w:p w14:paraId="5764555C" w14:textId="3F2B8157" w:rsidR="00440502" w:rsidRDefault="00440502" w:rsidP="00A52C51"/>
    <w:p w14:paraId="030DB50F" w14:textId="3FE7BABE" w:rsidR="00440502" w:rsidRDefault="00440502" w:rsidP="00A52C51"/>
    <w:p w14:paraId="37F3F101" w14:textId="24718603" w:rsidR="00440502" w:rsidRDefault="00440502" w:rsidP="00A52C51"/>
    <w:p w14:paraId="322EE1FB" w14:textId="4BA01933" w:rsidR="00440502" w:rsidRDefault="00440502" w:rsidP="00A52C51"/>
    <w:p w14:paraId="57F38A26" w14:textId="3507BEBA" w:rsidR="00440502" w:rsidRDefault="00440502" w:rsidP="00A52C51"/>
    <w:p w14:paraId="052CC722" w14:textId="21E0037F" w:rsidR="00440502" w:rsidRDefault="00440502" w:rsidP="00A52C51"/>
    <w:p w14:paraId="29F2F60E" w14:textId="68D64589" w:rsidR="00440502" w:rsidRDefault="00440502" w:rsidP="00A52C51"/>
    <w:p w14:paraId="7F36796C" w14:textId="67DD3093" w:rsidR="00440502" w:rsidRDefault="00440502" w:rsidP="00A52C51"/>
    <w:p w14:paraId="2B9D597C" w14:textId="4E7EBAF8" w:rsidR="00440502" w:rsidRDefault="00440502" w:rsidP="00A52C51"/>
    <w:p w14:paraId="6ED79C86" w14:textId="609CB81D" w:rsidR="00440502" w:rsidRDefault="00440502" w:rsidP="00A52C51"/>
    <w:p w14:paraId="77501F0D" w14:textId="57C432DA" w:rsidR="00440502" w:rsidRDefault="00440502" w:rsidP="00A52C51"/>
    <w:p w14:paraId="1CDFBC39" w14:textId="4E44A72E" w:rsidR="00440502" w:rsidRDefault="00440502" w:rsidP="00A52C51"/>
    <w:p w14:paraId="3ACE6CB3" w14:textId="1C2CD277" w:rsidR="00440502" w:rsidRDefault="00440502" w:rsidP="00A52C51"/>
    <w:p w14:paraId="7E92E4FC" w14:textId="64679BDE" w:rsidR="00440502" w:rsidRDefault="00440502" w:rsidP="00A52C51"/>
    <w:p w14:paraId="75D38B75" w14:textId="4F99F25A" w:rsidR="00440502" w:rsidRDefault="00440502" w:rsidP="00A52C51"/>
    <w:p w14:paraId="5FF3416F" w14:textId="122217E5" w:rsidR="00440502" w:rsidRDefault="00440502" w:rsidP="00A52C51"/>
    <w:p w14:paraId="40FB5421" w14:textId="04D748B7" w:rsidR="00440502" w:rsidRDefault="00440502" w:rsidP="00A52C51"/>
    <w:p w14:paraId="520D35F9" w14:textId="5FDC72B6" w:rsidR="00440502" w:rsidRPr="00166D9D" w:rsidRDefault="00440502" w:rsidP="00A52C51">
      <w:pPr>
        <w:rPr>
          <w:sz w:val="44"/>
          <w:szCs w:val="44"/>
        </w:rPr>
      </w:pPr>
    </w:p>
    <w:p w14:paraId="2729A77B" w14:textId="2DE4AD10" w:rsidR="00440502" w:rsidRPr="00166D9D" w:rsidRDefault="00166D9D" w:rsidP="00A52C51">
      <w:pPr>
        <w:rPr>
          <w:sz w:val="44"/>
          <w:szCs w:val="44"/>
        </w:rPr>
      </w:pPr>
      <w:r w:rsidRPr="00166D9D">
        <w:rPr>
          <w:sz w:val="44"/>
          <w:szCs w:val="44"/>
        </w:rPr>
        <w:t>Introducción</w:t>
      </w:r>
    </w:p>
    <w:p w14:paraId="2F75B829" w14:textId="5226C546" w:rsidR="00440502" w:rsidRPr="00166D9D" w:rsidRDefault="00440502" w:rsidP="00A52C51">
      <w:pPr>
        <w:rPr>
          <w:sz w:val="44"/>
          <w:szCs w:val="44"/>
        </w:rPr>
      </w:pPr>
    </w:p>
    <w:p w14:paraId="346AFA1A" w14:textId="070991F6" w:rsidR="00440502" w:rsidRDefault="00440502" w:rsidP="00A52C51"/>
    <w:p w14:paraId="15314E08" w14:textId="1F8B3D35" w:rsidR="00440502" w:rsidRDefault="00440502" w:rsidP="00A52C51"/>
    <w:p w14:paraId="3BB7EBDA" w14:textId="19DFDC9E" w:rsidR="00440502" w:rsidRDefault="00440502" w:rsidP="00A52C51"/>
    <w:p w14:paraId="3C1F6BBF" w14:textId="1C7549C4" w:rsidR="00440502" w:rsidRDefault="00440502" w:rsidP="00A52C51"/>
    <w:p w14:paraId="5A9BB3B3" w14:textId="2249CF84" w:rsidR="00440502" w:rsidRDefault="00440502" w:rsidP="00A52C51"/>
    <w:p w14:paraId="04AACD9A" w14:textId="279E4DD6" w:rsidR="00440502" w:rsidRDefault="00440502" w:rsidP="00A52C51"/>
    <w:p w14:paraId="7F1CC9C1" w14:textId="0E74E81A" w:rsidR="00440502" w:rsidRDefault="00440502" w:rsidP="00A52C51"/>
    <w:p w14:paraId="35F8F201" w14:textId="2A68F1EC" w:rsidR="00440502" w:rsidRDefault="00440502" w:rsidP="00A52C51"/>
    <w:p w14:paraId="1715B13F" w14:textId="363D6E71" w:rsidR="00440502" w:rsidRDefault="00440502" w:rsidP="00A52C51"/>
    <w:p w14:paraId="6DC2B380" w14:textId="616D1628" w:rsidR="00440502" w:rsidRDefault="00440502" w:rsidP="00A52C51"/>
    <w:p w14:paraId="30F7E2A9" w14:textId="30BF36FA" w:rsidR="00440502" w:rsidRDefault="00440502" w:rsidP="00A52C51"/>
    <w:p w14:paraId="32ACD689" w14:textId="2BAF04B6" w:rsidR="00440502" w:rsidRDefault="00440502" w:rsidP="00A52C51"/>
    <w:p w14:paraId="745483C5" w14:textId="69500B9C" w:rsidR="00440502" w:rsidRDefault="00440502" w:rsidP="00A52C51"/>
    <w:p w14:paraId="3EDA4101" w14:textId="55FC9B54" w:rsidR="00440502" w:rsidRDefault="00440502" w:rsidP="00A52C51"/>
    <w:p w14:paraId="56DFC8CB" w14:textId="6227076F" w:rsidR="00440502" w:rsidRDefault="00440502" w:rsidP="00A52C51"/>
    <w:p w14:paraId="0E55188D" w14:textId="719B89EC" w:rsidR="00440502" w:rsidRDefault="00440502" w:rsidP="00A52C51"/>
    <w:p w14:paraId="7707257B" w14:textId="6835DE89" w:rsidR="00440502" w:rsidRDefault="00440502" w:rsidP="00A52C51"/>
    <w:p w14:paraId="75A71B89" w14:textId="26D85AF2" w:rsidR="00440502" w:rsidRDefault="00440502" w:rsidP="00A52C51"/>
    <w:p w14:paraId="5525B946" w14:textId="23419796" w:rsidR="00440502" w:rsidRDefault="00440502" w:rsidP="00A52C51"/>
    <w:p w14:paraId="26611136" w14:textId="38D00F70" w:rsidR="00440502" w:rsidRDefault="00440502" w:rsidP="00A52C51"/>
    <w:p w14:paraId="20ED0040" w14:textId="3F2F5272" w:rsidR="00166D9D" w:rsidRDefault="00166D9D" w:rsidP="00A52C51"/>
    <w:p w14:paraId="157AA5ED" w14:textId="1D3C25A7" w:rsidR="00166D9D" w:rsidRDefault="00166D9D" w:rsidP="00A52C51"/>
    <w:p w14:paraId="277D461F" w14:textId="0BF7CD8F" w:rsidR="00166D9D" w:rsidRDefault="00166D9D" w:rsidP="00A52C51"/>
    <w:p w14:paraId="3C95A690" w14:textId="5423C451" w:rsidR="00166D9D" w:rsidRDefault="00166D9D" w:rsidP="00A52C51"/>
    <w:p w14:paraId="7B2F47BD" w14:textId="5FE02893" w:rsidR="00166D9D" w:rsidRDefault="00166D9D" w:rsidP="00A52C51"/>
    <w:p w14:paraId="3581869D" w14:textId="45160E80" w:rsidR="00166D9D" w:rsidRDefault="00166D9D" w:rsidP="00A52C51"/>
    <w:p w14:paraId="7A3719B1" w14:textId="2EE1894C" w:rsidR="00166D9D" w:rsidRDefault="00166D9D" w:rsidP="00A52C51"/>
    <w:p w14:paraId="1D5CF4F7" w14:textId="122E5EBB" w:rsidR="00166D9D" w:rsidRDefault="00166D9D" w:rsidP="00A52C51"/>
    <w:p w14:paraId="17F4EBDA" w14:textId="2A08BB5A" w:rsidR="00166D9D" w:rsidRDefault="00166D9D" w:rsidP="00A52C51"/>
    <w:p w14:paraId="2C08252B" w14:textId="4F86A24F" w:rsidR="00166D9D" w:rsidRDefault="00166D9D" w:rsidP="00A52C51"/>
    <w:p w14:paraId="7B0D99AC" w14:textId="53CD47AE" w:rsidR="00166D9D" w:rsidRDefault="00166D9D" w:rsidP="00A52C51"/>
    <w:p w14:paraId="0543C325" w14:textId="13A20942" w:rsidR="00166D9D" w:rsidRDefault="00166D9D" w:rsidP="00A52C51"/>
    <w:p w14:paraId="4A49DFE6" w14:textId="0F1F59DE" w:rsidR="00166D9D" w:rsidRDefault="00166D9D" w:rsidP="00A52C51"/>
    <w:p w14:paraId="40C74EEC" w14:textId="392B9332" w:rsidR="00166D9D" w:rsidRDefault="00166D9D" w:rsidP="00A52C51"/>
    <w:p w14:paraId="57BAA860" w14:textId="2EDA4218" w:rsidR="00166D9D" w:rsidRDefault="00166D9D" w:rsidP="00A52C51"/>
    <w:p w14:paraId="062656AF" w14:textId="07D82163" w:rsidR="00166D9D" w:rsidRDefault="00166D9D" w:rsidP="00A52C51"/>
    <w:p w14:paraId="09859415" w14:textId="648E972F" w:rsidR="00166D9D" w:rsidRDefault="00166D9D" w:rsidP="00A52C51"/>
    <w:p w14:paraId="4D4AD0B2" w14:textId="4A3528B6" w:rsidR="00166D9D" w:rsidRDefault="00166D9D" w:rsidP="00A52C51"/>
    <w:p w14:paraId="7467A51B" w14:textId="4735F897" w:rsidR="00166D9D" w:rsidRDefault="00166D9D" w:rsidP="00A52C51"/>
    <w:p w14:paraId="7C8E9563" w14:textId="050603AF" w:rsidR="00166D9D" w:rsidRDefault="00166D9D" w:rsidP="00A52C51"/>
    <w:p w14:paraId="52C808D8" w14:textId="5F08301E" w:rsidR="00166D9D" w:rsidRDefault="00166D9D" w:rsidP="00A52C51"/>
    <w:p w14:paraId="582ACD15" w14:textId="7D0A84D4" w:rsidR="00166D9D" w:rsidRDefault="00166D9D" w:rsidP="00A52C51"/>
    <w:p w14:paraId="1796AFEE" w14:textId="0AE7FB21" w:rsidR="00166D9D" w:rsidRDefault="00166D9D" w:rsidP="00A52C51"/>
    <w:p w14:paraId="0099E746" w14:textId="2352D966" w:rsidR="00166D9D" w:rsidRPr="00166D9D" w:rsidRDefault="00166D9D" w:rsidP="00A52C51">
      <w:pPr>
        <w:rPr>
          <w:sz w:val="52"/>
          <w:szCs w:val="52"/>
        </w:rPr>
      </w:pPr>
      <w:r w:rsidRPr="00166D9D">
        <w:rPr>
          <w:sz w:val="52"/>
          <w:szCs w:val="52"/>
        </w:rPr>
        <w:t>Introducción</w:t>
      </w:r>
    </w:p>
    <w:p w14:paraId="574B0BDD" w14:textId="75130851" w:rsidR="00166D9D" w:rsidRDefault="00166D9D" w:rsidP="00A52C51"/>
    <w:p w14:paraId="76330AA7" w14:textId="1F2C92FE" w:rsidR="00166D9D" w:rsidRDefault="00166D9D" w:rsidP="00A52C51"/>
    <w:p w14:paraId="0C0FEA86" w14:textId="59A4DEC2" w:rsidR="00166D9D" w:rsidRDefault="00166D9D" w:rsidP="00A52C51"/>
    <w:p w14:paraId="2502AEA4" w14:textId="72F28E36" w:rsidR="00166D9D" w:rsidRDefault="00166D9D" w:rsidP="00A52C51"/>
    <w:p w14:paraId="5E469624" w14:textId="54FACBE7" w:rsidR="00166D9D" w:rsidRDefault="00166D9D" w:rsidP="00A52C51"/>
    <w:p w14:paraId="346D3B2E" w14:textId="5D841A84" w:rsidR="00166D9D" w:rsidRDefault="00166D9D" w:rsidP="00A52C51"/>
    <w:p w14:paraId="2FFA2CBF" w14:textId="2B93595B" w:rsidR="00166D9D" w:rsidRDefault="00166D9D" w:rsidP="00A52C51"/>
    <w:p w14:paraId="4ED7B3DA" w14:textId="441B8A16" w:rsidR="00166D9D" w:rsidRDefault="00166D9D" w:rsidP="00A52C51"/>
    <w:p w14:paraId="6F8D4A4D" w14:textId="1A6863C9" w:rsidR="00166D9D" w:rsidRDefault="00166D9D" w:rsidP="00A52C51"/>
    <w:p w14:paraId="3046FB1F" w14:textId="20AD05EA" w:rsidR="00440502" w:rsidRDefault="00440502" w:rsidP="00A52C51">
      <w:pPr>
        <w:rPr>
          <w:sz w:val="160"/>
          <w:szCs w:val="160"/>
        </w:rPr>
      </w:pPr>
    </w:p>
    <w:p w14:paraId="483E9A68" w14:textId="24B6746E" w:rsidR="00166D9D" w:rsidRDefault="00166D9D" w:rsidP="00A52C51">
      <w:pPr>
        <w:rPr>
          <w:sz w:val="32"/>
          <w:szCs w:val="32"/>
        </w:rPr>
      </w:pPr>
    </w:p>
    <w:p w14:paraId="069D61FA" w14:textId="5EC46845" w:rsidR="00166D9D" w:rsidRDefault="00166D9D" w:rsidP="00A52C51">
      <w:pPr>
        <w:rPr>
          <w:sz w:val="32"/>
          <w:szCs w:val="32"/>
        </w:rPr>
      </w:pPr>
    </w:p>
    <w:p w14:paraId="2FE0FE9A" w14:textId="77777777" w:rsidR="00166D9D" w:rsidRPr="00166D9D" w:rsidRDefault="00166D9D" w:rsidP="00A52C51">
      <w:pPr>
        <w:rPr>
          <w:rFonts w:ascii="Arial" w:hAnsi="Arial" w:cs="Arial"/>
          <w:b/>
          <w:bCs/>
          <w:sz w:val="32"/>
          <w:szCs w:val="32"/>
        </w:rPr>
      </w:pPr>
    </w:p>
    <w:p w14:paraId="1B532403" w14:textId="531EA52B" w:rsidR="00440502" w:rsidRPr="00166D9D" w:rsidRDefault="00440502" w:rsidP="00440502">
      <w:pPr>
        <w:jc w:val="center"/>
        <w:rPr>
          <w:rFonts w:ascii="Arial" w:hAnsi="Arial" w:cs="Arial"/>
          <w:b/>
          <w:bCs/>
          <w:sz w:val="32"/>
          <w:szCs w:val="32"/>
        </w:rPr>
      </w:pPr>
      <w:r w:rsidRPr="00166D9D">
        <w:rPr>
          <w:rFonts w:ascii="Arial" w:hAnsi="Arial" w:cs="Arial"/>
          <w:b/>
          <w:bCs/>
          <w:sz w:val="32"/>
          <w:szCs w:val="32"/>
        </w:rPr>
        <w:t>CAPITULO I</w:t>
      </w:r>
    </w:p>
    <w:p w14:paraId="146B7E39" w14:textId="7AD5FF9C" w:rsidR="00440502" w:rsidRDefault="00440502" w:rsidP="00166D9D">
      <w:pPr>
        <w:jc w:val="center"/>
      </w:pPr>
    </w:p>
    <w:p w14:paraId="7EBBF8A2" w14:textId="5D191A7A" w:rsidR="00440502" w:rsidRPr="00166D9D" w:rsidRDefault="00166D9D" w:rsidP="00166D9D">
      <w:pPr>
        <w:jc w:val="center"/>
        <w:rPr>
          <w:rFonts w:ascii="Arial" w:hAnsi="Arial" w:cs="Arial"/>
          <w:b/>
          <w:bCs/>
          <w:sz w:val="32"/>
          <w:szCs w:val="32"/>
        </w:rPr>
      </w:pPr>
      <w:r w:rsidRPr="00166D9D">
        <w:rPr>
          <w:rFonts w:ascii="Arial" w:hAnsi="Arial" w:cs="Arial"/>
          <w:b/>
          <w:bCs/>
          <w:sz w:val="32"/>
          <w:szCs w:val="32"/>
        </w:rPr>
        <w:t>NATURALEZA DEL PROBLEMA</w:t>
      </w:r>
    </w:p>
    <w:p w14:paraId="621FC631" w14:textId="78033B6F" w:rsidR="00166D9D" w:rsidRDefault="00166D9D" w:rsidP="00166D9D">
      <w:pPr>
        <w:jc w:val="center"/>
      </w:pPr>
    </w:p>
    <w:p w14:paraId="2317937C" w14:textId="0B569ADB" w:rsidR="00A52C51" w:rsidRDefault="00A52C51" w:rsidP="00A52C51"/>
    <w:p w14:paraId="147F6C2C" w14:textId="7BF82E90" w:rsidR="00A52C51" w:rsidRPr="00166D9D" w:rsidRDefault="00166D9D" w:rsidP="001E7E93">
      <w:pPr>
        <w:pStyle w:val="Ttulo1"/>
        <w:rPr>
          <w:rFonts w:ascii="Arial" w:hAnsi="Arial" w:cs="Arial"/>
          <w:b/>
          <w:bCs/>
          <w:sz w:val="28"/>
          <w:szCs w:val="28"/>
        </w:rPr>
      </w:pPr>
      <w:r w:rsidRPr="00166D9D">
        <w:rPr>
          <w:rFonts w:ascii="Arial" w:hAnsi="Arial" w:cs="Arial"/>
          <w:b/>
          <w:bCs/>
          <w:sz w:val="28"/>
          <w:szCs w:val="28"/>
        </w:rPr>
        <w:t xml:space="preserve">1.1 </w:t>
      </w:r>
      <w:commentRangeStart w:id="0"/>
      <w:r w:rsidR="00BF01EE" w:rsidRPr="00166D9D">
        <w:rPr>
          <w:rFonts w:ascii="Arial" w:hAnsi="Arial" w:cs="Arial"/>
          <w:b/>
          <w:bCs/>
          <w:sz w:val="28"/>
          <w:szCs w:val="28"/>
        </w:rPr>
        <w:t>Planteamiento del problema</w:t>
      </w:r>
      <w:commentRangeEnd w:id="0"/>
      <w:r w:rsidR="00D15721" w:rsidRPr="00166D9D">
        <w:rPr>
          <w:rStyle w:val="Refdecomentario"/>
          <w:rFonts w:asciiTheme="minorHAnsi" w:eastAsiaTheme="minorHAnsi" w:hAnsiTheme="minorHAnsi" w:cstheme="minorBidi"/>
          <w:b/>
          <w:bCs/>
          <w:color w:val="auto"/>
        </w:rPr>
        <w:commentReference w:id="0"/>
      </w:r>
    </w:p>
    <w:p w14:paraId="52F2BC6A" w14:textId="45331A1B" w:rsidR="00BF01EE" w:rsidRDefault="00BF01EE" w:rsidP="00BF01EE"/>
    <w:p w14:paraId="300B7651" w14:textId="25C8C5EB" w:rsidR="003C3344" w:rsidRDefault="00D63DC3"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La P</w:t>
      </w:r>
      <w:r w:rsidR="00BF01EE" w:rsidRPr="00BF01EE">
        <w:rPr>
          <w:rFonts w:ascii="Arial" w:hAnsi="Arial" w:cs="Arial"/>
          <w:color w:val="333333"/>
          <w:sz w:val="24"/>
          <w:szCs w:val="24"/>
          <w:shd w:val="clear" w:color="auto" w:fill="FFFFFF"/>
        </w:rPr>
        <w:t xml:space="preserve">resencia de garrapata en las explotaciones ganaderas ha sido un problema que </w:t>
      </w:r>
      <w:r w:rsidR="008A2769">
        <w:rPr>
          <w:rFonts w:ascii="Arial" w:hAnsi="Arial" w:cs="Arial"/>
          <w:color w:val="333333"/>
          <w:sz w:val="24"/>
          <w:szCs w:val="24"/>
          <w:shd w:val="clear" w:color="auto" w:fill="FFFFFF"/>
        </w:rPr>
        <w:t xml:space="preserve">ha </w:t>
      </w:r>
      <w:r w:rsidR="00440502">
        <w:rPr>
          <w:rFonts w:ascii="Arial" w:hAnsi="Arial" w:cs="Arial"/>
          <w:color w:val="333333"/>
          <w:sz w:val="24"/>
          <w:szCs w:val="24"/>
          <w:shd w:val="clear" w:color="auto" w:fill="FFFFFF"/>
        </w:rPr>
        <w:t xml:space="preserve">prevalecido </w:t>
      </w:r>
      <w:r w:rsidR="00440502" w:rsidRPr="00BF01EE">
        <w:rPr>
          <w:rFonts w:ascii="Arial" w:hAnsi="Arial" w:cs="Arial"/>
          <w:color w:val="333333"/>
          <w:sz w:val="24"/>
          <w:szCs w:val="24"/>
          <w:shd w:val="clear" w:color="auto" w:fill="FFFFFF"/>
        </w:rPr>
        <w:t>desde</w:t>
      </w:r>
      <w:r w:rsidR="00BF01EE" w:rsidRPr="00BF01EE">
        <w:rPr>
          <w:rFonts w:ascii="Arial" w:hAnsi="Arial" w:cs="Arial"/>
          <w:color w:val="333333"/>
          <w:sz w:val="24"/>
          <w:szCs w:val="24"/>
          <w:shd w:val="clear" w:color="auto" w:fill="FFFFFF"/>
        </w:rPr>
        <w:t xml:space="preserve"> hace más de 20 años en el primer valle del municipio de </w:t>
      </w:r>
      <w:r w:rsidR="00AD0BB7" w:rsidRPr="00BF01EE">
        <w:rPr>
          <w:rFonts w:ascii="Arial" w:hAnsi="Arial" w:cs="Arial"/>
          <w:color w:val="333333"/>
          <w:sz w:val="24"/>
          <w:szCs w:val="24"/>
          <w:shd w:val="clear" w:color="auto" w:fill="FFFFFF"/>
        </w:rPr>
        <w:t>Ocosingo</w:t>
      </w:r>
      <w:r w:rsidR="003C3344">
        <w:rPr>
          <w:rFonts w:ascii="Arial" w:hAnsi="Arial" w:cs="Arial"/>
          <w:color w:val="333333"/>
          <w:sz w:val="24"/>
          <w:szCs w:val="24"/>
          <w:shd w:val="clear" w:color="auto" w:fill="FFFFFF"/>
        </w:rPr>
        <w:t>, con anterioridad, el primer valle de Ocosingo fue una de las principales áreas de explotación ganadera del sureste del país, en ese entonces se realizaban protocolos de contención y prevención de enfermedades por parte de productores y organismos gubernamentales regulatorios.</w:t>
      </w:r>
    </w:p>
    <w:p w14:paraId="225D91BA" w14:textId="7AAC5FBD" w:rsidR="003C3344" w:rsidRDefault="003C3344" w:rsidP="00BF01EE">
      <w:pPr>
        <w:spacing w:line="360" w:lineRule="auto"/>
        <w:jc w:val="both"/>
        <w:rPr>
          <w:rFonts w:ascii="Arial" w:hAnsi="Arial" w:cs="Arial"/>
          <w:color w:val="333333"/>
          <w:sz w:val="24"/>
          <w:szCs w:val="24"/>
          <w:shd w:val="clear" w:color="auto" w:fill="FFFFFF"/>
        </w:rPr>
      </w:pPr>
    </w:p>
    <w:p w14:paraId="41E1C754" w14:textId="0DA8AA20" w:rsidR="003C3344" w:rsidRDefault="003C3344" w:rsidP="00BF01EE">
      <w:pPr>
        <w:spacing w:line="360" w:lineRule="auto"/>
        <w:jc w:val="both"/>
        <w:rPr>
          <w:rFonts w:ascii="Arial" w:hAnsi="Arial" w:cs="Arial"/>
          <w:color w:val="333333"/>
          <w:sz w:val="24"/>
          <w:szCs w:val="24"/>
          <w:shd w:val="clear" w:color="auto" w:fill="FFFFFF"/>
        </w:rPr>
      </w:pPr>
    </w:p>
    <w:p w14:paraId="1A93417A" w14:textId="77777777" w:rsidR="003C3344" w:rsidRDefault="003C3344" w:rsidP="00BF01EE">
      <w:pPr>
        <w:spacing w:line="360" w:lineRule="auto"/>
        <w:jc w:val="both"/>
        <w:rPr>
          <w:rFonts w:ascii="Arial" w:hAnsi="Arial" w:cs="Arial"/>
          <w:color w:val="333333"/>
          <w:sz w:val="24"/>
          <w:szCs w:val="24"/>
          <w:shd w:val="clear" w:color="auto" w:fill="FFFFFF"/>
        </w:rPr>
      </w:pPr>
    </w:p>
    <w:p w14:paraId="3C00FD22" w14:textId="5010CFA0" w:rsidR="00440502" w:rsidRDefault="003C3344"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Derivado del abandono de la ganadería especializada posterior al conflicto armado zapatista latente en esta zona, estos controles de ectoparásitos fueron abandonados y finalmente perdidos por lo que la diseminación de enfermedades por vectores potencialmente controlables aumentó, con ello los padecimientos que merman las pocas explotaciones que siguen vigentes en el territorio y que actualmente están vigentes y con un funcionamiento empírico y despreocupado.</w:t>
      </w:r>
    </w:p>
    <w:p w14:paraId="5F29A09B" w14:textId="77777777" w:rsidR="003C3344" w:rsidRDefault="003C3344" w:rsidP="00BF01EE">
      <w:pPr>
        <w:spacing w:line="360" w:lineRule="auto"/>
        <w:jc w:val="both"/>
        <w:rPr>
          <w:rFonts w:ascii="Arial" w:hAnsi="Arial" w:cs="Arial"/>
          <w:color w:val="333333"/>
          <w:sz w:val="24"/>
          <w:szCs w:val="24"/>
          <w:shd w:val="clear" w:color="auto" w:fill="FFFFFF"/>
        </w:rPr>
      </w:pPr>
    </w:p>
    <w:p w14:paraId="2769EB28" w14:textId="77777777" w:rsidR="003C3344" w:rsidRDefault="003C3344" w:rsidP="00BF01EE">
      <w:pPr>
        <w:spacing w:line="360" w:lineRule="auto"/>
        <w:jc w:val="both"/>
        <w:rPr>
          <w:rFonts w:ascii="Arial" w:hAnsi="Arial" w:cs="Arial"/>
          <w:color w:val="333333"/>
          <w:sz w:val="24"/>
          <w:szCs w:val="24"/>
          <w:shd w:val="clear" w:color="auto" w:fill="FFFFFF"/>
        </w:rPr>
      </w:pPr>
    </w:p>
    <w:p w14:paraId="33958CC0" w14:textId="77777777" w:rsidR="003C3344" w:rsidRDefault="003C3344" w:rsidP="00BF01EE">
      <w:pPr>
        <w:spacing w:line="360" w:lineRule="auto"/>
        <w:jc w:val="both"/>
        <w:rPr>
          <w:rFonts w:ascii="Arial" w:hAnsi="Arial" w:cs="Arial"/>
          <w:color w:val="333333"/>
          <w:sz w:val="24"/>
          <w:szCs w:val="24"/>
          <w:shd w:val="clear" w:color="auto" w:fill="FFFFFF"/>
        </w:rPr>
      </w:pPr>
    </w:p>
    <w:p w14:paraId="1B3F7B01" w14:textId="256F22C4" w:rsidR="00440502" w:rsidRDefault="00440502"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M</w:t>
      </w:r>
      <w:r w:rsidR="00BF01EE" w:rsidRPr="00BF01EE">
        <w:rPr>
          <w:rFonts w:ascii="Arial" w:hAnsi="Arial" w:cs="Arial"/>
          <w:color w:val="333333"/>
          <w:sz w:val="24"/>
          <w:szCs w:val="24"/>
          <w:shd w:val="clear" w:color="auto" w:fill="FFFFFF"/>
        </w:rPr>
        <w:t xml:space="preserve">ucho de ello tiene que ver por la ausente o mala aplicación de protocolos de control de garrapatas por parte de los productores, la garrapata en si misma es un problema </w:t>
      </w:r>
      <w:r w:rsidR="00AD0BB7" w:rsidRPr="00BF01EE">
        <w:rPr>
          <w:rFonts w:ascii="Arial" w:hAnsi="Arial" w:cs="Arial"/>
          <w:color w:val="333333"/>
          <w:sz w:val="24"/>
          <w:szCs w:val="24"/>
          <w:shd w:val="clear" w:color="auto" w:fill="FFFFFF"/>
        </w:rPr>
        <w:t>incómodo</w:t>
      </w:r>
      <w:r w:rsidR="00BF01EE" w:rsidRPr="00BF01EE">
        <w:rPr>
          <w:rFonts w:ascii="Arial" w:hAnsi="Arial" w:cs="Arial"/>
          <w:color w:val="333333"/>
          <w:sz w:val="24"/>
          <w:szCs w:val="24"/>
          <w:shd w:val="clear" w:color="auto" w:fill="FFFFFF"/>
        </w:rPr>
        <w:t xml:space="preserve"> para los productores ya que este ectoparásito es hematófago, lo que implica que se alimenta del hospedador absorbiendo nutrientes necesarios para el desarrollo de los animales, lo que por si mismo y dependiendo de la carga parasitaria en cada animal provoca anemia, desnutrición, ataxia y en casos muy extremos, la muerte del propio animal, esta es la principal preocupación de las producciones pecuarias</w:t>
      </w:r>
      <w:r>
        <w:rPr>
          <w:rFonts w:ascii="Arial" w:hAnsi="Arial" w:cs="Arial"/>
          <w:color w:val="333333"/>
          <w:sz w:val="24"/>
          <w:szCs w:val="24"/>
          <w:shd w:val="clear" w:color="auto" w:fill="FFFFFF"/>
        </w:rPr>
        <w:t>.</w:t>
      </w:r>
      <w:r w:rsidR="00BF01EE" w:rsidRPr="00BF01EE">
        <w:rPr>
          <w:rFonts w:ascii="Arial" w:hAnsi="Arial" w:cs="Arial"/>
          <w:color w:val="333333"/>
          <w:sz w:val="24"/>
          <w:szCs w:val="24"/>
          <w:shd w:val="clear" w:color="auto" w:fill="FFFFFF"/>
        </w:rPr>
        <w:t xml:space="preserve"> </w:t>
      </w:r>
    </w:p>
    <w:p w14:paraId="5FFF02E7" w14:textId="77777777" w:rsidR="00440502" w:rsidRDefault="00440502" w:rsidP="00BF01EE">
      <w:pPr>
        <w:spacing w:line="360" w:lineRule="auto"/>
        <w:jc w:val="both"/>
        <w:rPr>
          <w:rFonts w:ascii="Arial" w:hAnsi="Arial" w:cs="Arial"/>
          <w:color w:val="333333"/>
          <w:sz w:val="24"/>
          <w:szCs w:val="24"/>
          <w:shd w:val="clear" w:color="auto" w:fill="FFFFFF"/>
        </w:rPr>
      </w:pPr>
    </w:p>
    <w:p w14:paraId="2C6DC6FD" w14:textId="77777777" w:rsidR="00440502" w:rsidRDefault="00440502" w:rsidP="00BF01EE">
      <w:pPr>
        <w:spacing w:line="360" w:lineRule="auto"/>
        <w:jc w:val="both"/>
        <w:rPr>
          <w:rFonts w:ascii="Arial" w:hAnsi="Arial" w:cs="Arial"/>
          <w:color w:val="333333"/>
          <w:sz w:val="24"/>
          <w:szCs w:val="24"/>
          <w:shd w:val="clear" w:color="auto" w:fill="FFFFFF"/>
        </w:rPr>
      </w:pPr>
    </w:p>
    <w:p w14:paraId="41133D44" w14:textId="543061C9" w:rsidR="00D63DC3" w:rsidRDefault="00440502"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P</w:t>
      </w:r>
      <w:r w:rsidR="00BF01EE" w:rsidRPr="00BF01EE">
        <w:rPr>
          <w:rFonts w:ascii="Arial" w:hAnsi="Arial" w:cs="Arial"/>
          <w:color w:val="333333"/>
          <w:sz w:val="24"/>
          <w:szCs w:val="24"/>
          <w:shd w:val="clear" w:color="auto" w:fill="FFFFFF"/>
        </w:rPr>
        <w:t>ero</w:t>
      </w:r>
      <w:r>
        <w:rPr>
          <w:rFonts w:ascii="Arial" w:hAnsi="Arial" w:cs="Arial"/>
          <w:color w:val="333333"/>
          <w:sz w:val="24"/>
          <w:szCs w:val="24"/>
          <w:shd w:val="clear" w:color="auto" w:fill="FFFFFF"/>
        </w:rPr>
        <w:t>, aun considerando todo el daño anteriormente expuesto, este</w:t>
      </w:r>
      <w:r w:rsidR="008A2769">
        <w:rPr>
          <w:rFonts w:ascii="Arial" w:hAnsi="Arial" w:cs="Arial"/>
          <w:color w:val="333333"/>
          <w:sz w:val="24"/>
          <w:szCs w:val="24"/>
          <w:shd w:val="clear" w:color="auto" w:fill="FFFFFF"/>
        </w:rPr>
        <w:t xml:space="preserve"> problema no es el más grave, ya que la garrapata toma un lugar importante como</w:t>
      </w:r>
      <w:r w:rsidR="00F61550">
        <w:rPr>
          <w:rFonts w:ascii="Arial" w:hAnsi="Arial" w:cs="Arial"/>
          <w:color w:val="333333"/>
          <w:sz w:val="24"/>
          <w:szCs w:val="24"/>
          <w:shd w:val="clear" w:color="auto" w:fill="FFFFFF"/>
        </w:rPr>
        <w:t xml:space="preserve"> transmisor de enfermedades, principalmente del tipo parasitarias como son la Babesia, anaplasma y filarias, las cuales se localizan en el torrente sanguíneo y se diseminan en el cuerpo de forma que alteran el equilibrio del organismo, causan un desgaste paulatino, generando </w:t>
      </w:r>
      <w:r w:rsidR="00CB3C49">
        <w:rPr>
          <w:rFonts w:ascii="Arial" w:hAnsi="Arial" w:cs="Arial"/>
          <w:color w:val="333333"/>
          <w:sz w:val="24"/>
          <w:szCs w:val="24"/>
          <w:shd w:val="clear" w:color="auto" w:fill="FFFFFF"/>
        </w:rPr>
        <w:t>pérdidas</w:t>
      </w:r>
      <w:r w:rsidR="00F61550">
        <w:rPr>
          <w:rFonts w:ascii="Arial" w:hAnsi="Arial" w:cs="Arial"/>
          <w:color w:val="333333"/>
          <w:sz w:val="24"/>
          <w:szCs w:val="24"/>
          <w:shd w:val="clear" w:color="auto" w:fill="FFFFFF"/>
        </w:rPr>
        <w:t xml:space="preserve"> económicas marcadas y si no </w:t>
      </w:r>
      <w:r w:rsidR="00CB3C49">
        <w:rPr>
          <w:rFonts w:ascii="Arial" w:hAnsi="Arial" w:cs="Arial"/>
          <w:color w:val="333333"/>
          <w:sz w:val="24"/>
          <w:szCs w:val="24"/>
          <w:shd w:val="clear" w:color="auto" w:fill="FFFFFF"/>
        </w:rPr>
        <w:t>son</w:t>
      </w:r>
      <w:r w:rsidR="00F61550">
        <w:rPr>
          <w:rFonts w:ascii="Arial" w:hAnsi="Arial" w:cs="Arial"/>
          <w:color w:val="333333"/>
          <w:sz w:val="24"/>
          <w:szCs w:val="24"/>
          <w:shd w:val="clear" w:color="auto" w:fill="FFFFFF"/>
        </w:rPr>
        <w:t xml:space="preserve"> tratadas, generan la muerte de los</w:t>
      </w:r>
      <w:r w:rsidR="00D63DC3">
        <w:rPr>
          <w:rFonts w:ascii="Arial" w:hAnsi="Arial" w:cs="Arial"/>
          <w:color w:val="333333"/>
          <w:sz w:val="24"/>
          <w:szCs w:val="24"/>
          <w:shd w:val="clear" w:color="auto" w:fill="FFFFFF"/>
        </w:rPr>
        <w:t xml:space="preserve"> ejemplares.</w:t>
      </w:r>
    </w:p>
    <w:p w14:paraId="5F243F26" w14:textId="0C977A90" w:rsidR="00440502" w:rsidRDefault="00440502" w:rsidP="00BF01EE">
      <w:pPr>
        <w:spacing w:line="360" w:lineRule="auto"/>
        <w:jc w:val="both"/>
        <w:rPr>
          <w:rFonts w:ascii="Arial" w:hAnsi="Arial" w:cs="Arial"/>
          <w:color w:val="333333"/>
          <w:sz w:val="24"/>
          <w:szCs w:val="24"/>
          <w:shd w:val="clear" w:color="auto" w:fill="FFFFFF"/>
        </w:rPr>
      </w:pPr>
    </w:p>
    <w:p w14:paraId="2A458D0D" w14:textId="4941020A" w:rsidR="00440502" w:rsidRDefault="00440502" w:rsidP="00BF01EE">
      <w:pPr>
        <w:spacing w:line="360" w:lineRule="auto"/>
        <w:jc w:val="both"/>
        <w:rPr>
          <w:rFonts w:ascii="Arial" w:hAnsi="Arial" w:cs="Arial"/>
          <w:color w:val="333333"/>
          <w:sz w:val="24"/>
          <w:szCs w:val="24"/>
          <w:shd w:val="clear" w:color="auto" w:fill="FFFFFF"/>
        </w:rPr>
      </w:pPr>
    </w:p>
    <w:p w14:paraId="5DF81D10" w14:textId="77777777" w:rsidR="00440502" w:rsidRDefault="00440502" w:rsidP="00BF01EE">
      <w:pPr>
        <w:spacing w:line="360" w:lineRule="auto"/>
        <w:jc w:val="both"/>
        <w:rPr>
          <w:rFonts w:ascii="Arial" w:hAnsi="Arial" w:cs="Arial"/>
          <w:color w:val="333333"/>
          <w:sz w:val="24"/>
          <w:szCs w:val="24"/>
          <w:shd w:val="clear" w:color="auto" w:fill="FFFFFF"/>
        </w:rPr>
      </w:pPr>
    </w:p>
    <w:p w14:paraId="7E10F9D6" w14:textId="38A676BD" w:rsidR="00F61550" w:rsidRDefault="00D63DC3"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E</w:t>
      </w:r>
      <w:r w:rsidR="00F61550">
        <w:rPr>
          <w:rFonts w:ascii="Arial" w:hAnsi="Arial" w:cs="Arial"/>
          <w:color w:val="333333"/>
          <w:sz w:val="24"/>
          <w:szCs w:val="24"/>
          <w:shd w:val="clear" w:color="auto" w:fill="FFFFFF"/>
        </w:rPr>
        <w:t>ste tipo de factores s</w:t>
      </w:r>
      <w:r>
        <w:rPr>
          <w:rFonts w:ascii="Arial" w:hAnsi="Arial" w:cs="Arial"/>
          <w:color w:val="333333"/>
          <w:sz w:val="24"/>
          <w:szCs w:val="24"/>
          <w:shd w:val="clear" w:color="auto" w:fill="FFFFFF"/>
        </w:rPr>
        <w:t xml:space="preserve">on </w:t>
      </w:r>
      <w:r w:rsidR="007816FB">
        <w:rPr>
          <w:rFonts w:ascii="Arial" w:hAnsi="Arial" w:cs="Arial"/>
          <w:color w:val="333333"/>
          <w:sz w:val="24"/>
          <w:szCs w:val="24"/>
          <w:shd w:val="clear" w:color="auto" w:fill="FFFFFF"/>
        </w:rPr>
        <w:t>c</w:t>
      </w:r>
      <w:commentRangeStart w:id="1"/>
      <w:r>
        <w:rPr>
          <w:rFonts w:ascii="Arial" w:hAnsi="Arial" w:cs="Arial"/>
          <w:color w:val="333333"/>
          <w:sz w:val="24"/>
          <w:szCs w:val="24"/>
          <w:shd w:val="clear" w:color="auto" w:fill="FFFFFF"/>
        </w:rPr>
        <w:t xml:space="preserve">onsiderados </w:t>
      </w:r>
      <w:commentRangeEnd w:id="1"/>
      <w:r w:rsidR="00D15721">
        <w:rPr>
          <w:rStyle w:val="Refdecomentario"/>
        </w:rPr>
        <w:commentReference w:id="1"/>
      </w:r>
      <w:r>
        <w:rPr>
          <w:rFonts w:ascii="Arial" w:hAnsi="Arial" w:cs="Arial"/>
          <w:color w:val="333333"/>
          <w:sz w:val="24"/>
          <w:szCs w:val="24"/>
          <w:shd w:val="clear" w:color="auto" w:fill="FFFFFF"/>
        </w:rPr>
        <w:t>c</w:t>
      </w:r>
      <w:r w:rsidR="00F61550">
        <w:rPr>
          <w:rFonts w:ascii="Arial" w:hAnsi="Arial" w:cs="Arial"/>
          <w:color w:val="333333"/>
          <w:sz w:val="24"/>
          <w:szCs w:val="24"/>
          <w:shd w:val="clear" w:color="auto" w:fill="FFFFFF"/>
        </w:rPr>
        <w:t xml:space="preserve">omúnmente como </w:t>
      </w:r>
      <w:r w:rsidR="00F61550" w:rsidRPr="00BF01EE">
        <w:rPr>
          <w:rFonts w:ascii="Arial" w:hAnsi="Arial" w:cs="Arial"/>
          <w:color w:val="333333"/>
          <w:sz w:val="24"/>
          <w:szCs w:val="24"/>
          <w:shd w:val="clear" w:color="auto" w:fill="FFFFFF"/>
        </w:rPr>
        <w:t>secundarios</w:t>
      </w:r>
      <w:r w:rsidR="00BF01EE" w:rsidRPr="00BF01EE">
        <w:rPr>
          <w:rFonts w:ascii="Arial" w:hAnsi="Arial" w:cs="Arial"/>
          <w:color w:val="333333"/>
          <w:sz w:val="24"/>
          <w:szCs w:val="24"/>
          <w:shd w:val="clear" w:color="auto" w:fill="FFFFFF"/>
        </w:rPr>
        <w:t xml:space="preserve"> </w:t>
      </w:r>
      <w:r w:rsidR="00F61550">
        <w:rPr>
          <w:rFonts w:ascii="Arial" w:hAnsi="Arial" w:cs="Arial"/>
          <w:color w:val="333333"/>
          <w:sz w:val="24"/>
          <w:szCs w:val="24"/>
          <w:shd w:val="clear" w:color="auto" w:fill="FFFFFF"/>
        </w:rPr>
        <w:t xml:space="preserve">por lo </w:t>
      </w:r>
      <w:r w:rsidR="00BF01EE" w:rsidRPr="00BF01EE">
        <w:rPr>
          <w:rFonts w:ascii="Arial" w:hAnsi="Arial" w:cs="Arial"/>
          <w:color w:val="333333"/>
          <w:sz w:val="24"/>
          <w:szCs w:val="24"/>
          <w:shd w:val="clear" w:color="auto" w:fill="FFFFFF"/>
        </w:rPr>
        <w:t xml:space="preserve">que </w:t>
      </w:r>
      <w:r w:rsidR="00F61550">
        <w:rPr>
          <w:rFonts w:ascii="Arial" w:hAnsi="Arial" w:cs="Arial"/>
          <w:color w:val="333333"/>
          <w:sz w:val="24"/>
          <w:szCs w:val="24"/>
          <w:shd w:val="clear" w:color="auto" w:fill="FFFFFF"/>
        </w:rPr>
        <w:t>son</w:t>
      </w:r>
      <w:r w:rsidR="00BF01EE" w:rsidRPr="00BF01EE">
        <w:rPr>
          <w:rFonts w:ascii="Arial" w:hAnsi="Arial" w:cs="Arial"/>
          <w:color w:val="333333"/>
          <w:sz w:val="24"/>
          <w:szCs w:val="24"/>
          <w:shd w:val="clear" w:color="auto" w:fill="FFFFFF"/>
        </w:rPr>
        <w:t xml:space="preserve"> poco </w:t>
      </w:r>
      <w:r>
        <w:rPr>
          <w:rFonts w:ascii="Arial" w:hAnsi="Arial" w:cs="Arial"/>
          <w:color w:val="333333"/>
          <w:sz w:val="24"/>
          <w:szCs w:val="24"/>
          <w:shd w:val="clear" w:color="auto" w:fill="FFFFFF"/>
        </w:rPr>
        <w:t>tomados</w:t>
      </w:r>
      <w:r w:rsidR="00BF01EE" w:rsidRPr="00BF01EE">
        <w:rPr>
          <w:rFonts w:ascii="Arial" w:hAnsi="Arial" w:cs="Arial"/>
          <w:color w:val="333333"/>
          <w:sz w:val="24"/>
          <w:szCs w:val="24"/>
          <w:shd w:val="clear" w:color="auto" w:fill="FFFFFF"/>
        </w:rPr>
        <w:t xml:space="preserve"> en cuenta </w:t>
      </w:r>
      <w:r w:rsidR="00F61550">
        <w:rPr>
          <w:rFonts w:ascii="Arial" w:hAnsi="Arial" w:cs="Arial"/>
          <w:color w:val="333333"/>
          <w:sz w:val="24"/>
          <w:szCs w:val="24"/>
          <w:shd w:val="clear" w:color="auto" w:fill="FFFFFF"/>
        </w:rPr>
        <w:t>e</w:t>
      </w:r>
      <w:r w:rsidR="00BF01EE" w:rsidRPr="00BF01EE">
        <w:rPr>
          <w:rFonts w:ascii="Arial" w:hAnsi="Arial" w:cs="Arial"/>
          <w:color w:val="333333"/>
          <w:sz w:val="24"/>
          <w:szCs w:val="24"/>
          <w:shd w:val="clear" w:color="auto" w:fill="FFFFFF"/>
        </w:rPr>
        <w:t xml:space="preserve"> incluso </w:t>
      </w:r>
      <w:r w:rsidR="00F61550">
        <w:rPr>
          <w:rFonts w:ascii="Arial" w:hAnsi="Arial" w:cs="Arial"/>
          <w:color w:val="333333"/>
          <w:sz w:val="24"/>
          <w:szCs w:val="24"/>
          <w:shd w:val="clear" w:color="auto" w:fill="FFFFFF"/>
        </w:rPr>
        <w:t xml:space="preserve">son potencialmente </w:t>
      </w:r>
      <w:r w:rsidR="00BF01EE" w:rsidRPr="00BF01EE">
        <w:rPr>
          <w:rFonts w:ascii="Arial" w:hAnsi="Arial" w:cs="Arial"/>
          <w:color w:val="333333"/>
          <w:sz w:val="24"/>
          <w:szCs w:val="24"/>
          <w:shd w:val="clear" w:color="auto" w:fill="FFFFFF"/>
        </w:rPr>
        <w:t>más dañino</w:t>
      </w:r>
      <w:r w:rsidR="00F61550">
        <w:rPr>
          <w:rFonts w:ascii="Arial" w:hAnsi="Arial" w:cs="Arial"/>
          <w:color w:val="333333"/>
          <w:sz w:val="24"/>
          <w:szCs w:val="24"/>
          <w:shd w:val="clear" w:color="auto" w:fill="FFFFFF"/>
        </w:rPr>
        <w:t>s</w:t>
      </w:r>
      <w:r w:rsidR="00BF01EE" w:rsidRPr="00BF01EE">
        <w:rPr>
          <w:rFonts w:ascii="Arial" w:hAnsi="Arial" w:cs="Arial"/>
          <w:color w:val="333333"/>
          <w:sz w:val="24"/>
          <w:szCs w:val="24"/>
          <w:shd w:val="clear" w:color="auto" w:fill="FFFFFF"/>
        </w:rPr>
        <w:t xml:space="preserve"> que la propia garrapata,</w:t>
      </w:r>
      <w:r>
        <w:rPr>
          <w:rFonts w:ascii="Arial" w:hAnsi="Arial" w:cs="Arial"/>
          <w:color w:val="333333"/>
          <w:sz w:val="24"/>
          <w:szCs w:val="24"/>
          <w:shd w:val="clear" w:color="auto" w:fill="FFFFFF"/>
        </w:rPr>
        <w:t xml:space="preserve"> considerando que la garrapata es considerada co</w:t>
      </w:r>
      <w:r w:rsidR="00F61550">
        <w:rPr>
          <w:rFonts w:ascii="Arial" w:hAnsi="Arial" w:cs="Arial"/>
          <w:color w:val="333333"/>
          <w:sz w:val="24"/>
          <w:szCs w:val="24"/>
          <w:shd w:val="clear" w:color="auto" w:fill="FFFFFF"/>
        </w:rPr>
        <w:t xml:space="preserve">mo un </w:t>
      </w:r>
      <w:r w:rsidR="003C3344">
        <w:rPr>
          <w:rFonts w:ascii="Arial" w:hAnsi="Arial" w:cs="Arial"/>
          <w:color w:val="333333"/>
          <w:sz w:val="24"/>
          <w:szCs w:val="24"/>
          <w:shd w:val="clear" w:color="auto" w:fill="FFFFFF"/>
        </w:rPr>
        <w:t>organismo</w:t>
      </w:r>
      <w:r w:rsidR="00F61550">
        <w:rPr>
          <w:rFonts w:ascii="Arial" w:hAnsi="Arial" w:cs="Arial"/>
          <w:color w:val="333333"/>
          <w:sz w:val="24"/>
          <w:szCs w:val="24"/>
          <w:shd w:val="clear" w:color="auto" w:fill="FFFFFF"/>
        </w:rPr>
        <w:t xml:space="preserve"> </w:t>
      </w:r>
      <w:r w:rsidR="00BF01EE" w:rsidRPr="00BF01EE">
        <w:rPr>
          <w:rFonts w:ascii="Arial" w:hAnsi="Arial" w:cs="Arial"/>
          <w:color w:val="333333"/>
          <w:sz w:val="24"/>
          <w:szCs w:val="24"/>
          <w:shd w:val="clear" w:color="auto" w:fill="FFFFFF"/>
        </w:rPr>
        <w:t xml:space="preserve">que pueden </w:t>
      </w:r>
      <w:r w:rsidR="003C3344">
        <w:rPr>
          <w:rFonts w:ascii="Arial" w:hAnsi="Arial" w:cs="Arial"/>
          <w:color w:val="333333"/>
          <w:sz w:val="24"/>
          <w:szCs w:val="24"/>
          <w:shd w:val="clear" w:color="auto" w:fill="FFFFFF"/>
        </w:rPr>
        <w:t>llegar a tra</w:t>
      </w:r>
      <w:r w:rsidR="00CB3C49" w:rsidRPr="00BF01EE">
        <w:rPr>
          <w:rFonts w:ascii="Arial" w:hAnsi="Arial" w:cs="Arial"/>
          <w:color w:val="333333"/>
          <w:sz w:val="24"/>
          <w:szCs w:val="24"/>
          <w:shd w:val="clear" w:color="auto" w:fill="FFFFFF"/>
        </w:rPr>
        <w:t>nsporta</w:t>
      </w:r>
      <w:r w:rsidR="00CB3C49">
        <w:rPr>
          <w:rFonts w:ascii="Arial" w:hAnsi="Arial" w:cs="Arial"/>
          <w:color w:val="333333"/>
          <w:sz w:val="24"/>
          <w:szCs w:val="24"/>
          <w:shd w:val="clear" w:color="auto" w:fill="FFFFFF"/>
        </w:rPr>
        <w:t>r</w:t>
      </w:r>
      <w:r w:rsidR="00CB3C49" w:rsidRPr="00BF01EE">
        <w:rPr>
          <w:rFonts w:ascii="Arial" w:hAnsi="Arial" w:cs="Arial"/>
          <w:color w:val="333333"/>
          <w:sz w:val="24"/>
          <w:szCs w:val="24"/>
          <w:shd w:val="clear" w:color="auto" w:fill="FFFFFF"/>
        </w:rPr>
        <w:t xml:space="preserve"> la</w:t>
      </w:r>
      <w:r w:rsidR="00BF01EE" w:rsidRPr="00BF01EE">
        <w:rPr>
          <w:rFonts w:ascii="Arial" w:hAnsi="Arial" w:cs="Arial"/>
          <w:color w:val="333333"/>
          <w:sz w:val="24"/>
          <w:szCs w:val="24"/>
          <w:shd w:val="clear" w:color="auto" w:fill="FFFFFF"/>
        </w:rPr>
        <w:t xml:space="preserve"> </w:t>
      </w:r>
      <w:r w:rsidR="00F61550">
        <w:rPr>
          <w:rFonts w:ascii="Arial" w:hAnsi="Arial" w:cs="Arial"/>
          <w:color w:val="333333"/>
          <w:sz w:val="24"/>
          <w:szCs w:val="24"/>
          <w:shd w:val="clear" w:color="auto" w:fill="FFFFFF"/>
        </w:rPr>
        <w:t xml:space="preserve">enfermedad </w:t>
      </w:r>
      <w:r w:rsidR="00BF01EE" w:rsidRPr="00BF01EE">
        <w:rPr>
          <w:rFonts w:ascii="Arial" w:hAnsi="Arial" w:cs="Arial"/>
          <w:color w:val="333333"/>
          <w:sz w:val="24"/>
          <w:szCs w:val="24"/>
          <w:shd w:val="clear" w:color="auto" w:fill="FFFFFF"/>
        </w:rPr>
        <w:t xml:space="preserve">de un animal infectado a otro sano, lo que provoca que la propagación de </w:t>
      </w:r>
      <w:r w:rsidR="003C3344">
        <w:rPr>
          <w:rFonts w:ascii="Arial" w:hAnsi="Arial" w:cs="Arial"/>
          <w:color w:val="333333"/>
          <w:sz w:val="24"/>
          <w:szCs w:val="24"/>
          <w:shd w:val="clear" w:color="auto" w:fill="FFFFFF"/>
        </w:rPr>
        <w:t xml:space="preserve">enfermedades como </w:t>
      </w:r>
      <w:r w:rsidR="00BF01EE" w:rsidRPr="00BF01EE">
        <w:rPr>
          <w:rFonts w:ascii="Arial" w:hAnsi="Arial" w:cs="Arial"/>
          <w:color w:val="333333"/>
          <w:sz w:val="24"/>
          <w:szCs w:val="24"/>
          <w:shd w:val="clear" w:color="auto" w:fill="FFFFFF"/>
        </w:rPr>
        <w:t>es</w:t>
      </w:r>
      <w:r w:rsidR="003C3344">
        <w:rPr>
          <w:rFonts w:ascii="Arial" w:hAnsi="Arial" w:cs="Arial"/>
          <w:color w:val="333333"/>
          <w:sz w:val="24"/>
          <w:szCs w:val="24"/>
          <w:shd w:val="clear" w:color="auto" w:fill="FFFFFF"/>
        </w:rPr>
        <w:t>t</w:t>
      </w:r>
      <w:r w:rsidR="00BF01EE" w:rsidRPr="00BF01EE">
        <w:rPr>
          <w:rFonts w:ascii="Arial" w:hAnsi="Arial" w:cs="Arial"/>
          <w:color w:val="333333"/>
          <w:sz w:val="24"/>
          <w:szCs w:val="24"/>
          <w:shd w:val="clear" w:color="auto" w:fill="FFFFFF"/>
        </w:rPr>
        <w:t>os hemoparásitos</w:t>
      </w:r>
      <w:r w:rsidR="003C3344">
        <w:rPr>
          <w:rFonts w:ascii="Arial" w:hAnsi="Arial" w:cs="Arial"/>
          <w:color w:val="333333"/>
          <w:sz w:val="24"/>
          <w:szCs w:val="24"/>
          <w:shd w:val="clear" w:color="auto" w:fill="FFFFFF"/>
        </w:rPr>
        <w:t xml:space="preserve"> sea potencialmente riesgosa,</w:t>
      </w:r>
      <w:r w:rsidR="00BF01EE" w:rsidRPr="00BF01EE">
        <w:rPr>
          <w:rFonts w:ascii="Arial" w:hAnsi="Arial" w:cs="Arial"/>
          <w:color w:val="333333"/>
          <w:sz w:val="24"/>
          <w:szCs w:val="24"/>
          <w:shd w:val="clear" w:color="auto" w:fill="FFFFFF"/>
        </w:rPr>
        <w:t xml:space="preserve"> </w:t>
      </w:r>
      <w:r w:rsidR="003C3344">
        <w:rPr>
          <w:rFonts w:ascii="Arial" w:hAnsi="Arial" w:cs="Arial"/>
          <w:color w:val="333333"/>
          <w:sz w:val="24"/>
          <w:szCs w:val="24"/>
          <w:shd w:val="clear" w:color="auto" w:fill="FFFFFF"/>
        </w:rPr>
        <w:t xml:space="preserve">aún más </w:t>
      </w:r>
      <w:r w:rsidR="00BF01EE" w:rsidRPr="00BF01EE">
        <w:rPr>
          <w:rFonts w:ascii="Arial" w:hAnsi="Arial" w:cs="Arial"/>
          <w:color w:val="333333"/>
          <w:sz w:val="24"/>
          <w:szCs w:val="24"/>
          <w:shd w:val="clear" w:color="auto" w:fill="FFFFFF"/>
        </w:rPr>
        <w:t xml:space="preserve">en una explotación sin control de ectoparásitos </w:t>
      </w:r>
      <w:r w:rsidR="003C3344">
        <w:rPr>
          <w:rFonts w:ascii="Arial" w:hAnsi="Arial" w:cs="Arial"/>
          <w:color w:val="333333"/>
          <w:sz w:val="24"/>
          <w:szCs w:val="24"/>
          <w:shd w:val="clear" w:color="auto" w:fill="FFFFFF"/>
        </w:rPr>
        <w:t>ya que esto sería</w:t>
      </w:r>
      <w:r w:rsidR="00BF01EE" w:rsidRPr="00BF01EE">
        <w:rPr>
          <w:rFonts w:ascii="Arial" w:hAnsi="Arial" w:cs="Arial"/>
          <w:color w:val="333333"/>
          <w:sz w:val="24"/>
          <w:szCs w:val="24"/>
          <w:shd w:val="clear" w:color="auto" w:fill="FFFFFF"/>
        </w:rPr>
        <w:t xml:space="preserve"> potencialmente letal.</w:t>
      </w:r>
    </w:p>
    <w:p w14:paraId="4B781DE2" w14:textId="7BBD92B6" w:rsidR="00440502" w:rsidRDefault="00440502" w:rsidP="00BF01EE">
      <w:pPr>
        <w:spacing w:line="360" w:lineRule="auto"/>
        <w:jc w:val="both"/>
        <w:rPr>
          <w:rFonts w:ascii="Arial" w:hAnsi="Arial" w:cs="Arial"/>
          <w:color w:val="333333"/>
          <w:sz w:val="24"/>
          <w:szCs w:val="24"/>
          <w:shd w:val="clear" w:color="auto" w:fill="FFFFFF"/>
        </w:rPr>
      </w:pPr>
    </w:p>
    <w:p w14:paraId="32B24C0D" w14:textId="7D1C52FB" w:rsidR="00440502" w:rsidRDefault="00440502" w:rsidP="00BF01EE">
      <w:pPr>
        <w:spacing w:line="360" w:lineRule="auto"/>
        <w:jc w:val="both"/>
        <w:rPr>
          <w:rFonts w:ascii="Arial" w:hAnsi="Arial" w:cs="Arial"/>
          <w:color w:val="333333"/>
          <w:sz w:val="24"/>
          <w:szCs w:val="24"/>
          <w:shd w:val="clear" w:color="auto" w:fill="FFFFFF"/>
        </w:rPr>
      </w:pPr>
    </w:p>
    <w:p w14:paraId="42A8533B" w14:textId="77777777" w:rsidR="00440502" w:rsidRDefault="00440502" w:rsidP="00BF01EE">
      <w:pPr>
        <w:spacing w:line="360" w:lineRule="auto"/>
        <w:jc w:val="both"/>
        <w:rPr>
          <w:rFonts w:ascii="Arial" w:hAnsi="Arial" w:cs="Arial"/>
          <w:color w:val="333333"/>
          <w:sz w:val="24"/>
          <w:szCs w:val="24"/>
          <w:shd w:val="clear" w:color="auto" w:fill="FFFFFF"/>
        </w:rPr>
      </w:pPr>
    </w:p>
    <w:p w14:paraId="7553C6C8" w14:textId="4E8DD593" w:rsidR="00F61550" w:rsidRDefault="00F61550"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El principal parasito transmitido por la garrapata en la región de Ocosingo es la Babesia, por lo que es el tema de estudio más interesante pues </w:t>
      </w:r>
      <w:r w:rsidR="00CB3C49">
        <w:rPr>
          <w:rFonts w:ascii="Arial" w:hAnsi="Arial" w:cs="Arial"/>
          <w:color w:val="333333"/>
          <w:sz w:val="24"/>
          <w:szCs w:val="24"/>
          <w:shd w:val="clear" w:color="auto" w:fill="FFFFFF"/>
        </w:rPr>
        <w:t>es este el que provoca más daño que el resto de los anteriormente mencionados, aunado a que, aunque se conoce su presencia, no existen estudios enfocados a la región que predigan su diseminación ni su presencia en la región.</w:t>
      </w:r>
    </w:p>
    <w:p w14:paraId="32474BC2" w14:textId="743225C5" w:rsidR="00440502" w:rsidRDefault="00440502" w:rsidP="00BF01EE">
      <w:pPr>
        <w:spacing w:line="360" w:lineRule="auto"/>
        <w:jc w:val="both"/>
        <w:rPr>
          <w:rFonts w:ascii="Arial" w:hAnsi="Arial" w:cs="Arial"/>
          <w:color w:val="333333"/>
          <w:sz w:val="24"/>
          <w:szCs w:val="24"/>
          <w:shd w:val="clear" w:color="auto" w:fill="FFFFFF"/>
        </w:rPr>
      </w:pPr>
    </w:p>
    <w:p w14:paraId="42DFDDAB" w14:textId="2147C091" w:rsidR="00440502" w:rsidRDefault="00440502" w:rsidP="00BF01EE">
      <w:pPr>
        <w:spacing w:line="360" w:lineRule="auto"/>
        <w:jc w:val="both"/>
        <w:rPr>
          <w:rFonts w:ascii="Arial" w:hAnsi="Arial" w:cs="Arial"/>
          <w:color w:val="333333"/>
          <w:sz w:val="24"/>
          <w:szCs w:val="24"/>
          <w:shd w:val="clear" w:color="auto" w:fill="FFFFFF"/>
        </w:rPr>
      </w:pPr>
    </w:p>
    <w:p w14:paraId="58B32D2D" w14:textId="77777777" w:rsidR="00440502" w:rsidRDefault="00440502" w:rsidP="00BF01EE">
      <w:pPr>
        <w:spacing w:line="360" w:lineRule="auto"/>
        <w:jc w:val="both"/>
        <w:rPr>
          <w:rFonts w:ascii="Arial" w:hAnsi="Arial" w:cs="Arial"/>
          <w:color w:val="333333"/>
          <w:sz w:val="24"/>
          <w:szCs w:val="24"/>
          <w:shd w:val="clear" w:color="auto" w:fill="FFFFFF"/>
        </w:rPr>
      </w:pPr>
    </w:p>
    <w:p w14:paraId="37E21582" w14:textId="6CD90185" w:rsidR="00CB3C49"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t xml:space="preserve"> La contaminación con este parásito implica anemia progresiva, desnutrición, letargia y en casos graves, la propia muerte del animal, este hecho es un factor de preocupación para los productores ganaderos derivado de que representa una disminución marcada en la producción y por ende una pérdida económica.</w:t>
      </w:r>
    </w:p>
    <w:p w14:paraId="5C1C33EA" w14:textId="410087BA" w:rsidR="00440502" w:rsidRDefault="00440502" w:rsidP="00BF01EE">
      <w:pPr>
        <w:spacing w:line="360" w:lineRule="auto"/>
        <w:jc w:val="both"/>
        <w:rPr>
          <w:rFonts w:ascii="Arial" w:hAnsi="Arial" w:cs="Arial"/>
          <w:color w:val="333333"/>
          <w:sz w:val="24"/>
          <w:szCs w:val="24"/>
          <w:shd w:val="clear" w:color="auto" w:fill="FFFFFF"/>
        </w:rPr>
      </w:pPr>
    </w:p>
    <w:p w14:paraId="4C63BDBE" w14:textId="2972ED54" w:rsidR="00440502" w:rsidRDefault="00440502" w:rsidP="00BF01EE">
      <w:pPr>
        <w:spacing w:line="360" w:lineRule="auto"/>
        <w:jc w:val="both"/>
        <w:rPr>
          <w:rFonts w:ascii="Arial" w:hAnsi="Arial" w:cs="Arial"/>
          <w:color w:val="333333"/>
          <w:sz w:val="24"/>
          <w:szCs w:val="24"/>
          <w:shd w:val="clear" w:color="auto" w:fill="FFFFFF"/>
        </w:rPr>
      </w:pPr>
    </w:p>
    <w:p w14:paraId="3907780C" w14:textId="77777777" w:rsidR="00440502" w:rsidRDefault="00440502" w:rsidP="00BF01EE">
      <w:pPr>
        <w:spacing w:line="360" w:lineRule="auto"/>
        <w:jc w:val="both"/>
        <w:rPr>
          <w:rFonts w:ascii="Arial" w:hAnsi="Arial" w:cs="Arial"/>
          <w:color w:val="333333"/>
          <w:sz w:val="24"/>
          <w:szCs w:val="24"/>
          <w:shd w:val="clear" w:color="auto" w:fill="FFFFFF"/>
        </w:rPr>
      </w:pPr>
    </w:p>
    <w:p w14:paraId="107BDFFC" w14:textId="399B0AC1" w:rsidR="00CB3C49" w:rsidRDefault="00D92CFD"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p>
    <w:p w14:paraId="6D830794" w14:textId="56C6A3B0" w:rsidR="00440502" w:rsidRDefault="00440502" w:rsidP="00BF01EE">
      <w:pPr>
        <w:spacing w:line="360" w:lineRule="auto"/>
        <w:jc w:val="both"/>
        <w:rPr>
          <w:rFonts w:ascii="Arial" w:hAnsi="Arial" w:cs="Arial"/>
          <w:color w:val="333333"/>
          <w:sz w:val="24"/>
          <w:szCs w:val="24"/>
          <w:shd w:val="clear" w:color="auto" w:fill="FFFFFF"/>
        </w:rPr>
      </w:pPr>
    </w:p>
    <w:p w14:paraId="1D827892" w14:textId="31584684" w:rsidR="00440502" w:rsidRDefault="00440502" w:rsidP="00BF01EE">
      <w:pPr>
        <w:spacing w:line="360" w:lineRule="auto"/>
        <w:jc w:val="both"/>
        <w:rPr>
          <w:rFonts w:ascii="Arial" w:hAnsi="Arial" w:cs="Arial"/>
          <w:color w:val="333333"/>
          <w:sz w:val="24"/>
          <w:szCs w:val="24"/>
          <w:shd w:val="clear" w:color="auto" w:fill="FFFFFF"/>
        </w:rPr>
      </w:pPr>
    </w:p>
    <w:p w14:paraId="229608C0" w14:textId="77777777" w:rsidR="00440502" w:rsidRDefault="00440502" w:rsidP="00BF01EE">
      <w:pPr>
        <w:spacing w:line="360" w:lineRule="auto"/>
        <w:jc w:val="both"/>
        <w:rPr>
          <w:rFonts w:ascii="Arial" w:hAnsi="Arial" w:cs="Arial"/>
          <w:color w:val="333333"/>
          <w:sz w:val="24"/>
          <w:szCs w:val="24"/>
          <w:shd w:val="clear" w:color="auto" w:fill="FFFFFF"/>
        </w:rPr>
      </w:pPr>
    </w:p>
    <w:p w14:paraId="177ABBE5" w14:textId="6A52D88E" w:rsidR="00CB3C49"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t xml:space="preserve"> El desarrollo de esta enfermedad puede llevar a un caso subclínico, en el cuál no se desarrollan signos </w:t>
      </w:r>
      <w:r w:rsidR="003C3344">
        <w:rPr>
          <w:rFonts w:ascii="Arial" w:hAnsi="Arial" w:cs="Arial"/>
          <w:color w:val="333333"/>
          <w:sz w:val="24"/>
          <w:szCs w:val="24"/>
          <w:shd w:val="clear" w:color="auto" w:fill="FFFFFF"/>
        </w:rPr>
        <w:t>aparentes de enfermedad</w:t>
      </w:r>
      <w:r w:rsidRPr="00BF01EE">
        <w:rPr>
          <w:rFonts w:ascii="Arial" w:hAnsi="Arial" w:cs="Arial"/>
          <w:color w:val="333333"/>
          <w:sz w:val="24"/>
          <w:szCs w:val="24"/>
          <w:shd w:val="clear" w:color="auto" w:fill="FFFFFF"/>
        </w:rPr>
        <w:t xml:space="preserve"> y </w:t>
      </w:r>
      <w:r w:rsidR="00C14413">
        <w:rPr>
          <w:rFonts w:ascii="Arial" w:hAnsi="Arial" w:cs="Arial"/>
          <w:color w:val="333333"/>
          <w:sz w:val="24"/>
          <w:szCs w:val="24"/>
          <w:shd w:val="clear" w:color="auto" w:fill="FFFFFF"/>
        </w:rPr>
        <w:t xml:space="preserve">por consiguiente, </w:t>
      </w:r>
      <w:r w:rsidRPr="00BF01EE">
        <w:rPr>
          <w:rFonts w:ascii="Arial" w:hAnsi="Arial" w:cs="Arial"/>
          <w:color w:val="333333"/>
          <w:sz w:val="24"/>
          <w:szCs w:val="24"/>
          <w:shd w:val="clear" w:color="auto" w:fill="FFFFFF"/>
        </w:rPr>
        <w:t>los ejemplares pasan a ser simples portadores del parasito</w:t>
      </w:r>
      <w:r w:rsidR="00CB3C49">
        <w:rPr>
          <w:rFonts w:ascii="Arial" w:hAnsi="Arial" w:cs="Arial"/>
          <w:color w:val="333333"/>
          <w:sz w:val="24"/>
          <w:szCs w:val="24"/>
          <w:shd w:val="clear" w:color="auto" w:fill="FFFFFF"/>
        </w:rPr>
        <w:t xml:space="preserve"> con complicaciones de menor relevancia</w:t>
      </w:r>
      <w:r w:rsidRPr="00BF01EE">
        <w:rPr>
          <w:rFonts w:ascii="Arial" w:hAnsi="Arial" w:cs="Arial"/>
          <w:color w:val="333333"/>
          <w:sz w:val="24"/>
          <w:szCs w:val="24"/>
          <w:shd w:val="clear" w:color="auto" w:fill="FFFFFF"/>
        </w:rPr>
        <w:t xml:space="preserve">, </w:t>
      </w:r>
      <w:r w:rsidR="00CB3C49">
        <w:rPr>
          <w:rFonts w:ascii="Arial" w:hAnsi="Arial" w:cs="Arial"/>
          <w:color w:val="333333"/>
          <w:sz w:val="24"/>
          <w:szCs w:val="24"/>
          <w:shd w:val="clear" w:color="auto" w:fill="FFFFFF"/>
        </w:rPr>
        <w:t>sin embargo,</w:t>
      </w:r>
      <w:r w:rsidRPr="00BF01EE">
        <w:rPr>
          <w:rFonts w:ascii="Arial" w:hAnsi="Arial" w:cs="Arial"/>
          <w:color w:val="333333"/>
          <w:sz w:val="24"/>
          <w:szCs w:val="24"/>
          <w:shd w:val="clear" w:color="auto" w:fill="FFFFFF"/>
        </w:rPr>
        <w:t xml:space="preserve"> los casos clínicos en donde hay una presentación de signos clínicos</w:t>
      </w:r>
      <w:r w:rsidR="00C14413">
        <w:rPr>
          <w:rFonts w:ascii="Arial" w:hAnsi="Arial" w:cs="Arial"/>
          <w:color w:val="333333"/>
          <w:sz w:val="24"/>
          <w:szCs w:val="24"/>
          <w:shd w:val="clear" w:color="auto" w:fill="FFFFFF"/>
        </w:rPr>
        <w:t xml:space="preserve"> aparentes </w:t>
      </w:r>
      <w:r w:rsidRPr="00BF01EE">
        <w:rPr>
          <w:rFonts w:ascii="Arial" w:hAnsi="Arial" w:cs="Arial"/>
          <w:color w:val="333333"/>
          <w:sz w:val="24"/>
          <w:szCs w:val="24"/>
          <w:shd w:val="clear" w:color="auto" w:fill="FFFFFF"/>
        </w:rPr>
        <w:t>y el desarrollo de la enfermedad</w:t>
      </w:r>
      <w:r w:rsidR="00CB3C49">
        <w:rPr>
          <w:rFonts w:ascii="Arial" w:hAnsi="Arial" w:cs="Arial"/>
          <w:color w:val="333333"/>
          <w:sz w:val="24"/>
          <w:szCs w:val="24"/>
          <w:shd w:val="clear" w:color="auto" w:fill="FFFFFF"/>
        </w:rPr>
        <w:t>, pueden afectar en gran medi</w:t>
      </w:r>
      <w:r w:rsidR="00C14413">
        <w:rPr>
          <w:rFonts w:ascii="Arial" w:hAnsi="Arial" w:cs="Arial"/>
          <w:color w:val="333333"/>
          <w:sz w:val="24"/>
          <w:szCs w:val="24"/>
          <w:shd w:val="clear" w:color="auto" w:fill="FFFFFF"/>
        </w:rPr>
        <w:t>da</w:t>
      </w:r>
      <w:r w:rsidR="00CB3C49">
        <w:rPr>
          <w:rFonts w:ascii="Arial" w:hAnsi="Arial" w:cs="Arial"/>
          <w:color w:val="333333"/>
          <w:sz w:val="24"/>
          <w:szCs w:val="24"/>
          <w:shd w:val="clear" w:color="auto" w:fill="FFFFFF"/>
        </w:rPr>
        <w:t xml:space="preserve"> el desarrollo de la explotación, conformando un foco de infección, así como una perdida en la producción y el consumo de recursos para la recuperación del ejemplar.</w:t>
      </w:r>
    </w:p>
    <w:p w14:paraId="074AA3D8" w14:textId="557C4A4B" w:rsidR="00C14413" w:rsidRDefault="00C14413" w:rsidP="00BF01EE">
      <w:pPr>
        <w:spacing w:line="360" w:lineRule="auto"/>
        <w:jc w:val="both"/>
        <w:rPr>
          <w:rFonts w:ascii="Arial" w:hAnsi="Arial" w:cs="Arial"/>
          <w:color w:val="333333"/>
          <w:sz w:val="24"/>
          <w:szCs w:val="24"/>
          <w:shd w:val="clear" w:color="auto" w:fill="FFFFFF"/>
        </w:rPr>
      </w:pPr>
    </w:p>
    <w:p w14:paraId="1C3AFB43" w14:textId="1DC5EEEA" w:rsidR="00C14413" w:rsidRDefault="00C14413" w:rsidP="00BF01EE">
      <w:pPr>
        <w:spacing w:line="360" w:lineRule="auto"/>
        <w:jc w:val="both"/>
        <w:rPr>
          <w:rFonts w:ascii="Arial" w:hAnsi="Arial" w:cs="Arial"/>
          <w:color w:val="333333"/>
          <w:sz w:val="24"/>
          <w:szCs w:val="24"/>
          <w:shd w:val="clear" w:color="auto" w:fill="FFFFFF"/>
        </w:rPr>
      </w:pPr>
    </w:p>
    <w:p w14:paraId="4D6B5BFA" w14:textId="2AB45EE9" w:rsidR="00C14413" w:rsidRDefault="00C14413" w:rsidP="00BF01EE">
      <w:pPr>
        <w:spacing w:line="360" w:lineRule="auto"/>
        <w:jc w:val="both"/>
        <w:rPr>
          <w:rFonts w:ascii="Arial" w:hAnsi="Arial" w:cs="Arial"/>
          <w:color w:val="333333"/>
          <w:sz w:val="24"/>
          <w:szCs w:val="24"/>
          <w:shd w:val="clear" w:color="auto" w:fill="FFFFFF"/>
        </w:rPr>
      </w:pPr>
    </w:p>
    <w:p w14:paraId="7D23B569" w14:textId="77777777" w:rsidR="00A772E1" w:rsidRDefault="00C14413"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Considerando el desarrollo natural del padecimiento así como sus implicaciones y el método de contagio, es natural deducir que las enfermedades han estado presentes por mucho tiempo en la región y no han presentado problemas significativos para los productores y los mismos ejemplares, claro que es correcto asumir que este tipo de enfermedades solo tienen este efecto en ejemplares endémicos de la región pues estos cuentan con la rusticidad necesaria para el combate sistémico de estos padecimientos, factor que no es ni muy claro, ni muy desarrollado en ejemplares de nuevo ingreso en la región</w:t>
      </w:r>
      <w:r w:rsidR="00A772E1">
        <w:rPr>
          <w:rFonts w:ascii="Arial" w:hAnsi="Arial" w:cs="Arial"/>
          <w:color w:val="333333"/>
          <w:sz w:val="24"/>
          <w:szCs w:val="24"/>
          <w:shd w:val="clear" w:color="auto" w:fill="FFFFFF"/>
        </w:rPr>
        <w:t>.</w:t>
      </w:r>
    </w:p>
    <w:p w14:paraId="624A636C" w14:textId="77777777" w:rsidR="00A772E1" w:rsidRDefault="00A772E1" w:rsidP="00BF01EE">
      <w:pPr>
        <w:spacing w:line="360" w:lineRule="auto"/>
        <w:jc w:val="both"/>
        <w:rPr>
          <w:rFonts w:ascii="Arial" w:hAnsi="Arial" w:cs="Arial"/>
          <w:color w:val="333333"/>
          <w:sz w:val="24"/>
          <w:szCs w:val="24"/>
          <w:shd w:val="clear" w:color="auto" w:fill="FFFFFF"/>
        </w:rPr>
      </w:pPr>
    </w:p>
    <w:p w14:paraId="3C841BA1" w14:textId="77777777" w:rsidR="00A772E1" w:rsidRDefault="00A772E1" w:rsidP="00BF01EE">
      <w:pPr>
        <w:spacing w:line="360" w:lineRule="auto"/>
        <w:jc w:val="both"/>
        <w:rPr>
          <w:rFonts w:ascii="Arial" w:hAnsi="Arial" w:cs="Arial"/>
          <w:color w:val="333333"/>
          <w:sz w:val="24"/>
          <w:szCs w:val="24"/>
          <w:shd w:val="clear" w:color="auto" w:fill="FFFFFF"/>
        </w:rPr>
      </w:pPr>
    </w:p>
    <w:p w14:paraId="2543CD94" w14:textId="77777777" w:rsidR="00A772E1" w:rsidRDefault="00A772E1" w:rsidP="00BF01EE">
      <w:pPr>
        <w:spacing w:line="360" w:lineRule="auto"/>
        <w:jc w:val="both"/>
        <w:rPr>
          <w:rFonts w:ascii="Arial" w:hAnsi="Arial" w:cs="Arial"/>
          <w:color w:val="333333"/>
          <w:sz w:val="24"/>
          <w:szCs w:val="24"/>
          <w:shd w:val="clear" w:color="auto" w:fill="FFFFFF"/>
        </w:rPr>
      </w:pPr>
    </w:p>
    <w:p w14:paraId="64A9E95C" w14:textId="3C6EC477" w:rsidR="00C14413" w:rsidRDefault="00A772E1" w:rsidP="00BF01E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Es necesario considerar </w:t>
      </w:r>
      <w:r w:rsidR="00C14413">
        <w:rPr>
          <w:rFonts w:ascii="Arial" w:hAnsi="Arial" w:cs="Arial"/>
          <w:color w:val="333333"/>
          <w:sz w:val="24"/>
          <w:szCs w:val="24"/>
          <w:shd w:val="clear" w:color="auto" w:fill="FFFFFF"/>
        </w:rPr>
        <w:t>que esta región se encuentra actualmente en proceso de recuperación para la ganadería por lo que se ingresan nuevos ejemplares periódicamente para mejorar las características genéticas y productivas de las explotaciones.</w:t>
      </w:r>
    </w:p>
    <w:p w14:paraId="08E9F08B" w14:textId="11BDAF95" w:rsidR="00440502" w:rsidRDefault="00440502" w:rsidP="00BF01EE">
      <w:pPr>
        <w:spacing w:line="360" w:lineRule="auto"/>
        <w:jc w:val="both"/>
        <w:rPr>
          <w:rFonts w:ascii="Arial" w:hAnsi="Arial" w:cs="Arial"/>
          <w:color w:val="333333"/>
          <w:sz w:val="24"/>
          <w:szCs w:val="24"/>
          <w:shd w:val="clear" w:color="auto" w:fill="FFFFFF"/>
        </w:rPr>
      </w:pPr>
    </w:p>
    <w:p w14:paraId="3505AB9D" w14:textId="359580A0" w:rsidR="00440502" w:rsidRDefault="00440502" w:rsidP="00BF01EE">
      <w:pPr>
        <w:spacing w:line="360" w:lineRule="auto"/>
        <w:jc w:val="both"/>
        <w:rPr>
          <w:rFonts w:ascii="Arial" w:hAnsi="Arial" w:cs="Arial"/>
          <w:color w:val="333333"/>
          <w:sz w:val="24"/>
          <w:szCs w:val="24"/>
          <w:shd w:val="clear" w:color="auto" w:fill="FFFFFF"/>
        </w:rPr>
      </w:pPr>
    </w:p>
    <w:p w14:paraId="437444C1" w14:textId="77777777" w:rsidR="00440502" w:rsidRDefault="00440502" w:rsidP="00BF01EE">
      <w:pPr>
        <w:spacing w:line="360" w:lineRule="auto"/>
        <w:jc w:val="both"/>
        <w:rPr>
          <w:rFonts w:ascii="Arial" w:hAnsi="Arial" w:cs="Arial"/>
          <w:color w:val="333333"/>
          <w:sz w:val="24"/>
          <w:szCs w:val="24"/>
          <w:shd w:val="clear" w:color="auto" w:fill="FFFFFF"/>
        </w:rPr>
      </w:pPr>
    </w:p>
    <w:p w14:paraId="0721CE94" w14:textId="5E7E76A7" w:rsidR="00CB3C49"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lastRenderedPageBreak/>
        <w:t xml:space="preserve">Este padecimiento es tratable y totalmente reversible, por lo </w:t>
      </w:r>
      <w:r w:rsidR="00D63DC3" w:rsidRPr="00BF01EE">
        <w:rPr>
          <w:rFonts w:ascii="Arial" w:hAnsi="Arial" w:cs="Arial"/>
          <w:color w:val="333333"/>
          <w:sz w:val="24"/>
          <w:szCs w:val="24"/>
          <w:shd w:val="clear" w:color="auto" w:fill="FFFFFF"/>
        </w:rPr>
        <w:t>que,</w:t>
      </w:r>
      <w:r w:rsidRPr="00BF01EE">
        <w:rPr>
          <w:rFonts w:ascii="Arial" w:hAnsi="Arial" w:cs="Arial"/>
          <w:color w:val="333333"/>
          <w:sz w:val="24"/>
          <w:szCs w:val="24"/>
          <w:shd w:val="clear" w:color="auto" w:fill="FFFFFF"/>
        </w:rPr>
        <w:t xml:space="preserve"> con el correcto diagnóstico y tratamiento </w:t>
      </w:r>
      <w:r w:rsidR="00D63DC3">
        <w:rPr>
          <w:rFonts w:ascii="Arial" w:hAnsi="Arial" w:cs="Arial"/>
          <w:color w:val="333333"/>
          <w:sz w:val="24"/>
          <w:szCs w:val="24"/>
          <w:shd w:val="clear" w:color="auto" w:fill="FFFFFF"/>
        </w:rPr>
        <w:t>para así poder r</w:t>
      </w:r>
      <w:r w:rsidRPr="00BF01EE">
        <w:rPr>
          <w:rFonts w:ascii="Arial" w:hAnsi="Arial" w:cs="Arial"/>
          <w:color w:val="333333"/>
          <w:sz w:val="24"/>
          <w:szCs w:val="24"/>
          <w:shd w:val="clear" w:color="auto" w:fill="FFFFFF"/>
        </w:rPr>
        <w:t xml:space="preserve">ecuperar a los animales enfermos, sin embargo, el hecho de que un animal resulte </w:t>
      </w:r>
      <w:r w:rsidR="00D63DC3">
        <w:rPr>
          <w:rFonts w:ascii="Arial" w:hAnsi="Arial" w:cs="Arial"/>
          <w:color w:val="333333"/>
          <w:sz w:val="24"/>
          <w:szCs w:val="24"/>
          <w:shd w:val="clear" w:color="auto" w:fill="FFFFFF"/>
        </w:rPr>
        <w:t>infectado</w:t>
      </w:r>
      <w:r w:rsidRPr="00BF01EE">
        <w:rPr>
          <w:rFonts w:ascii="Arial" w:hAnsi="Arial" w:cs="Arial"/>
          <w:color w:val="333333"/>
          <w:sz w:val="24"/>
          <w:szCs w:val="24"/>
          <w:shd w:val="clear" w:color="auto" w:fill="FFFFFF"/>
        </w:rPr>
        <w:t xml:space="preserve"> de este parasito</w:t>
      </w:r>
      <w:r w:rsidR="00D63DC3">
        <w:rPr>
          <w:rFonts w:ascii="Arial" w:hAnsi="Arial" w:cs="Arial"/>
          <w:color w:val="333333"/>
          <w:sz w:val="24"/>
          <w:szCs w:val="24"/>
          <w:shd w:val="clear" w:color="auto" w:fill="FFFFFF"/>
        </w:rPr>
        <w:t>,</w:t>
      </w:r>
      <w:r w:rsidRPr="00BF01EE">
        <w:rPr>
          <w:rFonts w:ascii="Arial" w:hAnsi="Arial" w:cs="Arial"/>
          <w:color w:val="333333"/>
          <w:sz w:val="24"/>
          <w:szCs w:val="24"/>
          <w:shd w:val="clear" w:color="auto" w:fill="FFFFFF"/>
        </w:rPr>
        <w:t xml:space="preserve"> </w:t>
      </w:r>
      <w:r w:rsidR="00D63DC3">
        <w:rPr>
          <w:rFonts w:ascii="Arial" w:hAnsi="Arial" w:cs="Arial"/>
          <w:color w:val="333333"/>
          <w:sz w:val="24"/>
          <w:szCs w:val="24"/>
          <w:shd w:val="clear" w:color="auto" w:fill="FFFFFF"/>
        </w:rPr>
        <w:t>puede</w:t>
      </w:r>
      <w:r w:rsidRPr="00BF01EE">
        <w:rPr>
          <w:rFonts w:ascii="Arial" w:hAnsi="Arial" w:cs="Arial"/>
          <w:color w:val="333333"/>
          <w:sz w:val="24"/>
          <w:szCs w:val="24"/>
          <w:shd w:val="clear" w:color="auto" w:fill="FFFFFF"/>
        </w:rPr>
        <w:t xml:space="preserve"> hace</w:t>
      </w:r>
      <w:r w:rsidR="00D63DC3">
        <w:rPr>
          <w:rFonts w:ascii="Arial" w:hAnsi="Arial" w:cs="Arial"/>
          <w:color w:val="333333"/>
          <w:sz w:val="24"/>
          <w:szCs w:val="24"/>
          <w:shd w:val="clear" w:color="auto" w:fill="FFFFFF"/>
        </w:rPr>
        <w:t>r</w:t>
      </w:r>
      <w:r w:rsidRPr="00BF01EE">
        <w:rPr>
          <w:rFonts w:ascii="Arial" w:hAnsi="Arial" w:cs="Arial"/>
          <w:color w:val="333333"/>
          <w:sz w:val="24"/>
          <w:szCs w:val="24"/>
          <w:shd w:val="clear" w:color="auto" w:fill="FFFFFF"/>
        </w:rPr>
        <w:t xml:space="preserve"> pensar que el hato donde se encuentra esta de igual forma infectado</w:t>
      </w:r>
      <w:r w:rsidR="00D63DC3">
        <w:rPr>
          <w:rFonts w:ascii="Arial" w:hAnsi="Arial" w:cs="Arial"/>
          <w:color w:val="333333"/>
          <w:sz w:val="24"/>
          <w:szCs w:val="24"/>
          <w:shd w:val="clear" w:color="auto" w:fill="FFFFFF"/>
        </w:rPr>
        <w:t xml:space="preserve">, </w:t>
      </w:r>
      <w:r w:rsidRPr="00BF01EE">
        <w:rPr>
          <w:rFonts w:ascii="Arial" w:hAnsi="Arial" w:cs="Arial"/>
          <w:color w:val="333333"/>
          <w:sz w:val="24"/>
          <w:szCs w:val="24"/>
          <w:shd w:val="clear" w:color="auto" w:fill="FFFFFF"/>
        </w:rPr>
        <w:t>por lo que es potencialmente seguro que habrá otro ejemplar presentando el cuadro clínico de la enfermedad.</w:t>
      </w:r>
    </w:p>
    <w:p w14:paraId="349ADD01" w14:textId="341D3E44" w:rsidR="00440502" w:rsidRDefault="00440502" w:rsidP="00BF01EE">
      <w:pPr>
        <w:spacing w:line="360" w:lineRule="auto"/>
        <w:jc w:val="both"/>
        <w:rPr>
          <w:rFonts w:ascii="Arial" w:hAnsi="Arial" w:cs="Arial"/>
          <w:color w:val="333333"/>
          <w:sz w:val="24"/>
          <w:szCs w:val="24"/>
          <w:shd w:val="clear" w:color="auto" w:fill="FFFFFF"/>
        </w:rPr>
      </w:pPr>
    </w:p>
    <w:p w14:paraId="60EA7471" w14:textId="1D8206AB" w:rsidR="00440502" w:rsidRDefault="00440502" w:rsidP="00BF01EE">
      <w:pPr>
        <w:spacing w:line="360" w:lineRule="auto"/>
        <w:jc w:val="both"/>
        <w:rPr>
          <w:rFonts w:ascii="Arial" w:hAnsi="Arial" w:cs="Arial"/>
          <w:color w:val="333333"/>
          <w:sz w:val="24"/>
          <w:szCs w:val="24"/>
          <w:shd w:val="clear" w:color="auto" w:fill="FFFFFF"/>
        </w:rPr>
      </w:pPr>
    </w:p>
    <w:p w14:paraId="20468C04" w14:textId="77777777" w:rsidR="00440502" w:rsidRDefault="00440502" w:rsidP="00BF01EE">
      <w:pPr>
        <w:spacing w:line="360" w:lineRule="auto"/>
        <w:jc w:val="both"/>
        <w:rPr>
          <w:rFonts w:ascii="Arial" w:hAnsi="Arial" w:cs="Arial"/>
          <w:color w:val="333333"/>
          <w:sz w:val="24"/>
          <w:szCs w:val="24"/>
          <w:shd w:val="clear" w:color="auto" w:fill="FFFFFF"/>
        </w:rPr>
      </w:pPr>
    </w:p>
    <w:p w14:paraId="547D515A" w14:textId="5A86F996" w:rsidR="00BF01EE" w:rsidRDefault="00BF01EE" w:rsidP="00BF01EE">
      <w:pPr>
        <w:spacing w:line="360" w:lineRule="auto"/>
        <w:jc w:val="both"/>
        <w:rPr>
          <w:rFonts w:ascii="Arial" w:hAnsi="Arial" w:cs="Arial"/>
          <w:color w:val="333333"/>
          <w:sz w:val="24"/>
          <w:szCs w:val="24"/>
          <w:shd w:val="clear" w:color="auto" w:fill="FFFFFF"/>
        </w:rPr>
      </w:pPr>
      <w:r w:rsidRPr="00BF01EE">
        <w:rPr>
          <w:rFonts w:ascii="Arial" w:hAnsi="Arial" w:cs="Arial"/>
          <w:color w:val="333333"/>
          <w:sz w:val="24"/>
          <w:szCs w:val="24"/>
          <w:shd w:val="clear" w:color="auto" w:fill="FFFFFF"/>
        </w:rPr>
        <w:t xml:space="preserve"> Es posible detectar la presencia de este parásito en cualquiera de sus etapas por medio de un frotis sanguíneo, práctica que es más fácil y económica que el propio tratamiento del animal enfermo por lo que un muestreo del hato podría revelar la presencia de este parasito en la explotación y podría eliminarse antes de generar un problema importante para la producción.</w:t>
      </w:r>
    </w:p>
    <w:p w14:paraId="7E270A1A" w14:textId="4D762A47" w:rsidR="00BF01EE" w:rsidRDefault="00BF01EE" w:rsidP="00BF01EE">
      <w:pPr>
        <w:spacing w:line="360" w:lineRule="auto"/>
        <w:jc w:val="both"/>
        <w:rPr>
          <w:rFonts w:ascii="Arial" w:hAnsi="Arial" w:cs="Arial"/>
          <w:color w:val="333333"/>
          <w:sz w:val="24"/>
          <w:szCs w:val="24"/>
          <w:shd w:val="clear" w:color="auto" w:fill="FFFFFF"/>
        </w:rPr>
      </w:pPr>
    </w:p>
    <w:p w14:paraId="4940C1CE" w14:textId="5457D7C6" w:rsidR="00440502" w:rsidRDefault="00440502" w:rsidP="00BF01EE">
      <w:pPr>
        <w:spacing w:line="360" w:lineRule="auto"/>
        <w:jc w:val="both"/>
        <w:rPr>
          <w:rFonts w:ascii="Arial" w:hAnsi="Arial" w:cs="Arial"/>
          <w:color w:val="333333"/>
          <w:sz w:val="24"/>
          <w:szCs w:val="24"/>
          <w:shd w:val="clear" w:color="auto" w:fill="FFFFFF"/>
        </w:rPr>
      </w:pPr>
    </w:p>
    <w:p w14:paraId="48FD9BE6" w14:textId="77777777" w:rsidR="00440502" w:rsidRDefault="00440502" w:rsidP="00BF01EE">
      <w:pPr>
        <w:spacing w:line="360" w:lineRule="auto"/>
        <w:jc w:val="both"/>
        <w:rPr>
          <w:rFonts w:ascii="Arial" w:hAnsi="Arial" w:cs="Arial"/>
          <w:color w:val="333333"/>
          <w:sz w:val="24"/>
          <w:szCs w:val="24"/>
          <w:shd w:val="clear" w:color="auto" w:fill="FFFFFF"/>
        </w:rPr>
      </w:pPr>
    </w:p>
    <w:p w14:paraId="4721BF1F" w14:textId="65813FB3" w:rsidR="00BF01EE" w:rsidRDefault="00D63DC3" w:rsidP="00BF01EE">
      <w:pPr>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Preguntas de investigación a resolver:</w:t>
      </w:r>
    </w:p>
    <w:p w14:paraId="2A75932A" w14:textId="7B9B83A0" w:rsidR="007B5E25" w:rsidRDefault="007B5E25" w:rsidP="00BF01EE">
      <w:pPr>
        <w:spacing w:line="360" w:lineRule="auto"/>
        <w:jc w:val="both"/>
        <w:rPr>
          <w:rFonts w:ascii="Arial" w:hAnsi="Arial" w:cs="Arial"/>
          <w:color w:val="333333"/>
          <w:sz w:val="28"/>
          <w:szCs w:val="28"/>
          <w:shd w:val="clear" w:color="auto" w:fill="FFFFFF"/>
        </w:rPr>
      </w:pPr>
    </w:p>
    <w:p w14:paraId="18159B5F" w14:textId="0FF643F0" w:rsidR="007B5E25" w:rsidRDefault="007B5E25" w:rsidP="00BF01EE">
      <w:pPr>
        <w:spacing w:line="360" w:lineRule="auto"/>
        <w:jc w:val="both"/>
        <w:rPr>
          <w:rFonts w:ascii="Arial" w:hAnsi="Arial" w:cs="Arial"/>
          <w:color w:val="333333"/>
          <w:sz w:val="28"/>
          <w:szCs w:val="28"/>
          <w:shd w:val="clear" w:color="auto" w:fill="FFFFFF"/>
        </w:rPr>
      </w:pPr>
    </w:p>
    <w:p w14:paraId="7598F90B" w14:textId="77777777" w:rsidR="007B5E25" w:rsidRDefault="007B5E25" w:rsidP="00BF01EE">
      <w:pPr>
        <w:spacing w:line="360" w:lineRule="auto"/>
        <w:jc w:val="both"/>
        <w:rPr>
          <w:rFonts w:ascii="Arial" w:hAnsi="Arial" w:cs="Arial"/>
          <w:color w:val="333333"/>
          <w:sz w:val="28"/>
          <w:szCs w:val="28"/>
          <w:shd w:val="clear" w:color="auto" w:fill="FFFFFF"/>
        </w:rPr>
      </w:pPr>
    </w:p>
    <w:p w14:paraId="59A4F6AC" w14:textId="0073EAB7" w:rsidR="00D63DC3" w:rsidRDefault="00D63DC3" w:rsidP="00D63DC3">
      <w:pPr>
        <w:pStyle w:val="Prrafodelista"/>
        <w:numPr>
          <w:ilvl w:val="0"/>
          <w:numId w:val="4"/>
        </w:numPr>
        <w:spacing w:line="360" w:lineRule="auto"/>
        <w:jc w:val="both"/>
        <w:rPr>
          <w:rFonts w:ascii="Arial" w:hAnsi="Arial" w:cs="Arial"/>
          <w:color w:val="333333"/>
          <w:sz w:val="24"/>
          <w:szCs w:val="24"/>
          <w:shd w:val="clear" w:color="auto" w:fill="FFFFFF"/>
        </w:rPr>
      </w:pPr>
      <w:commentRangeStart w:id="2"/>
      <w:r w:rsidRPr="007816FB">
        <w:rPr>
          <w:rFonts w:ascii="Arial" w:hAnsi="Arial" w:cs="Arial"/>
          <w:color w:val="333333"/>
          <w:sz w:val="24"/>
          <w:szCs w:val="24"/>
          <w:shd w:val="clear" w:color="auto" w:fill="FFFFFF"/>
        </w:rPr>
        <w:t>¿Cuál es la incidencia de babesia en el primer valle de Ocosingo?</w:t>
      </w:r>
    </w:p>
    <w:p w14:paraId="7A002E04" w14:textId="77777777" w:rsidR="00A772E1" w:rsidRPr="007816FB" w:rsidRDefault="00A772E1" w:rsidP="00A772E1">
      <w:pPr>
        <w:pStyle w:val="Prrafodelista"/>
        <w:spacing w:line="360" w:lineRule="auto"/>
        <w:jc w:val="both"/>
        <w:rPr>
          <w:rFonts w:ascii="Arial" w:hAnsi="Arial" w:cs="Arial"/>
          <w:color w:val="333333"/>
          <w:sz w:val="24"/>
          <w:szCs w:val="24"/>
          <w:shd w:val="clear" w:color="auto" w:fill="FFFFFF"/>
        </w:rPr>
      </w:pPr>
    </w:p>
    <w:p w14:paraId="146E9A17" w14:textId="27BC5E14" w:rsidR="00D63DC3" w:rsidRDefault="00D63DC3" w:rsidP="00D63DC3">
      <w:pPr>
        <w:pStyle w:val="Prrafodelista"/>
        <w:numPr>
          <w:ilvl w:val="0"/>
          <w:numId w:val="4"/>
        </w:numPr>
        <w:spacing w:line="360" w:lineRule="auto"/>
        <w:jc w:val="both"/>
        <w:rPr>
          <w:rFonts w:ascii="Arial" w:hAnsi="Arial" w:cs="Arial"/>
          <w:color w:val="333333"/>
          <w:sz w:val="24"/>
          <w:szCs w:val="24"/>
          <w:shd w:val="clear" w:color="auto" w:fill="FFFFFF"/>
        </w:rPr>
      </w:pPr>
      <w:r w:rsidRPr="007816FB">
        <w:rPr>
          <w:rFonts w:ascii="Arial" w:hAnsi="Arial" w:cs="Arial"/>
          <w:color w:val="333333"/>
          <w:sz w:val="24"/>
          <w:szCs w:val="24"/>
          <w:shd w:val="clear" w:color="auto" w:fill="FFFFFF"/>
        </w:rPr>
        <w:t xml:space="preserve">¿Cuál es el porcentaje de casos clínicos </w:t>
      </w:r>
      <w:r w:rsidR="0045591B" w:rsidRPr="007816FB">
        <w:rPr>
          <w:rFonts w:ascii="Arial" w:hAnsi="Arial" w:cs="Arial"/>
          <w:color w:val="333333"/>
          <w:sz w:val="24"/>
          <w:szCs w:val="24"/>
          <w:shd w:val="clear" w:color="auto" w:fill="FFFFFF"/>
        </w:rPr>
        <w:t>presentados en una población muestra?</w:t>
      </w:r>
    </w:p>
    <w:p w14:paraId="2F54ABFE" w14:textId="77777777" w:rsidR="00A772E1" w:rsidRPr="00A772E1" w:rsidRDefault="00A772E1" w:rsidP="00A772E1">
      <w:pPr>
        <w:pStyle w:val="Prrafodelista"/>
        <w:rPr>
          <w:rFonts w:ascii="Arial" w:hAnsi="Arial" w:cs="Arial"/>
          <w:color w:val="333333"/>
          <w:sz w:val="24"/>
          <w:szCs w:val="24"/>
          <w:shd w:val="clear" w:color="auto" w:fill="FFFFFF"/>
        </w:rPr>
      </w:pPr>
    </w:p>
    <w:p w14:paraId="0071F871" w14:textId="77777777" w:rsidR="00A772E1" w:rsidRPr="007816FB" w:rsidRDefault="00A772E1" w:rsidP="00A772E1">
      <w:pPr>
        <w:pStyle w:val="Prrafodelista"/>
        <w:spacing w:line="360" w:lineRule="auto"/>
        <w:jc w:val="both"/>
        <w:rPr>
          <w:rFonts w:ascii="Arial" w:hAnsi="Arial" w:cs="Arial"/>
          <w:color w:val="333333"/>
          <w:sz w:val="24"/>
          <w:szCs w:val="24"/>
          <w:shd w:val="clear" w:color="auto" w:fill="FFFFFF"/>
        </w:rPr>
      </w:pPr>
    </w:p>
    <w:p w14:paraId="447AAD57" w14:textId="14279CB6" w:rsidR="0045591B" w:rsidRDefault="0045591B" w:rsidP="00D63DC3">
      <w:pPr>
        <w:pStyle w:val="Prrafodelista"/>
        <w:numPr>
          <w:ilvl w:val="0"/>
          <w:numId w:val="4"/>
        </w:numPr>
        <w:spacing w:line="360" w:lineRule="auto"/>
        <w:jc w:val="both"/>
        <w:rPr>
          <w:rFonts w:ascii="Arial" w:hAnsi="Arial" w:cs="Arial"/>
          <w:color w:val="333333"/>
          <w:sz w:val="24"/>
          <w:szCs w:val="24"/>
          <w:shd w:val="clear" w:color="auto" w:fill="FFFFFF"/>
        </w:rPr>
      </w:pPr>
      <w:r w:rsidRPr="007816FB">
        <w:rPr>
          <w:rFonts w:ascii="Arial" w:hAnsi="Arial" w:cs="Arial"/>
          <w:color w:val="333333"/>
          <w:sz w:val="24"/>
          <w:szCs w:val="24"/>
          <w:shd w:val="clear" w:color="auto" w:fill="FFFFFF"/>
        </w:rPr>
        <w:t>¿Es relevante conocer la prevalencia de babesiosis en la región de Ocosingo?</w:t>
      </w:r>
    </w:p>
    <w:p w14:paraId="4EB3A238" w14:textId="77777777" w:rsidR="00A772E1" w:rsidRPr="007816FB" w:rsidRDefault="00A772E1" w:rsidP="00A772E1">
      <w:pPr>
        <w:pStyle w:val="Prrafodelista"/>
        <w:spacing w:line="360" w:lineRule="auto"/>
        <w:jc w:val="both"/>
        <w:rPr>
          <w:rFonts w:ascii="Arial" w:hAnsi="Arial" w:cs="Arial"/>
          <w:color w:val="333333"/>
          <w:sz w:val="24"/>
          <w:szCs w:val="24"/>
          <w:shd w:val="clear" w:color="auto" w:fill="FFFFFF"/>
        </w:rPr>
      </w:pPr>
    </w:p>
    <w:p w14:paraId="21768C88" w14:textId="5C632FB5" w:rsidR="0045591B" w:rsidRDefault="0045591B" w:rsidP="00D63DC3">
      <w:pPr>
        <w:pStyle w:val="Prrafodelista"/>
        <w:numPr>
          <w:ilvl w:val="0"/>
          <w:numId w:val="4"/>
        </w:numPr>
        <w:spacing w:line="360" w:lineRule="auto"/>
        <w:jc w:val="both"/>
        <w:rPr>
          <w:rFonts w:ascii="Arial" w:hAnsi="Arial" w:cs="Arial"/>
          <w:color w:val="333333"/>
          <w:sz w:val="24"/>
          <w:szCs w:val="24"/>
          <w:shd w:val="clear" w:color="auto" w:fill="FFFFFF"/>
        </w:rPr>
      </w:pPr>
      <w:r w:rsidRPr="007816FB">
        <w:rPr>
          <w:rFonts w:ascii="Arial" w:hAnsi="Arial" w:cs="Arial"/>
          <w:color w:val="333333"/>
          <w:sz w:val="24"/>
          <w:szCs w:val="24"/>
          <w:shd w:val="clear" w:color="auto" w:fill="FFFFFF"/>
        </w:rPr>
        <w:t>¿Cuál es el impacto de la babesiosis en la población bovina?</w:t>
      </w:r>
    </w:p>
    <w:p w14:paraId="40EC1E72" w14:textId="77777777" w:rsidR="00A772E1" w:rsidRPr="00A772E1" w:rsidRDefault="00A772E1" w:rsidP="00A772E1">
      <w:pPr>
        <w:pStyle w:val="Prrafodelista"/>
        <w:rPr>
          <w:rFonts w:ascii="Arial" w:hAnsi="Arial" w:cs="Arial"/>
          <w:color w:val="333333"/>
          <w:sz w:val="24"/>
          <w:szCs w:val="24"/>
          <w:shd w:val="clear" w:color="auto" w:fill="FFFFFF"/>
        </w:rPr>
      </w:pPr>
    </w:p>
    <w:p w14:paraId="642A2C23" w14:textId="77777777" w:rsidR="00A772E1" w:rsidRPr="007816FB" w:rsidRDefault="00A772E1" w:rsidP="00A772E1">
      <w:pPr>
        <w:pStyle w:val="Prrafodelista"/>
        <w:spacing w:line="360" w:lineRule="auto"/>
        <w:jc w:val="both"/>
        <w:rPr>
          <w:rFonts w:ascii="Arial" w:hAnsi="Arial" w:cs="Arial"/>
          <w:color w:val="333333"/>
          <w:sz w:val="24"/>
          <w:szCs w:val="24"/>
          <w:shd w:val="clear" w:color="auto" w:fill="FFFFFF"/>
        </w:rPr>
      </w:pPr>
    </w:p>
    <w:p w14:paraId="503F4F40" w14:textId="77AF8A1E" w:rsidR="0045591B" w:rsidRPr="007816FB" w:rsidRDefault="0045591B" w:rsidP="00D63DC3">
      <w:pPr>
        <w:pStyle w:val="Prrafodelista"/>
        <w:numPr>
          <w:ilvl w:val="0"/>
          <w:numId w:val="4"/>
        </w:numPr>
        <w:spacing w:line="360" w:lineRule="auto"/>
        <w:jc w:val="both"/>
        <w:rPr>
          <w:rFonts w:ascii="Arial" w:hAnsi="Arial" w:cs="Arial"/>
          <w:color w:val="333333"/>
          <w:sz w:val="24"/>
          <w:szCs w:val="24"/>
          <w:shd w:val="clear" w:color="auto" w:fill="FFFFFF"/>
        </w:rPr>
      </w:pPr>
      <w:r w:rsidRPr="007816FB">
        <w:rPr>
          <w:rFonts w:ascii="Arial" w:hAnsi="Arial" w:cs="Arial"/>
          <w:color w:val="333333"/>
          <w:sz w:val="24"/>
          <w:szCs w:val="24"/>
          <w:shd w:val="clear" w:color="auto" w:fill="FFFFFF"/>
        </w:rPr>
        <w:t>¿Cuál es la relación entre la presencia de garrapata y la infección de Babesia?</w:t>
      </w:r>
      <w:commentRangeEnd w:id="2"/>
      <w:r w:rsidR="00D15721" w:rsidRPr="007816FB">
        <w:rPr>
          <w:rStyle w:val="Refdecomentario"/>
          <w:rFonts w:ascii="Arial" w:hAnsi="Arial" w:cs="Arial"/>
          <w:sz w:val="24"/>
          <w:szCs w:val="24"/>
        </w:rPr>
        <w:commentReference w:id="2"/>
      </w:r>
    </w:p>
    <w:p w14:paraId="4D23F87D" w14:textId="7800B198" w:rsidR="00BF01EE" w:rsidRDefault="00BF01EE" w:rsidP="00BF01EE">
      <w:pPr>
        <w:spacing w:line="360" w:lineRule="auto"/>
        <w:jc w:val="both"/>
        <w:rPr>
          <w:rFonts w:ascii="Arial" w:hAnsi="Arial" w:cs="Arial"/>
          <w:color w:val="333333"/>
          <w:sz w:val="24"/>
          <w:szCs w:val="24"/>
          <w:shd w:val="clear" w:color="auto" w:fill="FFFFFF"/>
        </w:rPr>
      </w:pPr>
    </w:p>
    <w:p w14:paraId="25097CE0" w14:textId="77777777" w:rsidR="00166D9D" w:rsidRDefault="00166D9D" w:rsidP="00BF01EE">
      <w:pPr>
        <w:spacing w:line="360" w:lineRule="auto"/>
        <w:jc w:val="both"/>
        <w:rPr>
          <w:rFonts w:ascii="Arial" w:hAnsi="Arial" w:cs="Arial"/>
          <w:color w:val="333333"/>
          <w:sz w:val="24"/>
          <w:szCs w:val="24"/>
          <w:shd w:val="clear" w:color="auto" w:fill="FFFFFF"/>
        </w:rPr>
      </w:pPr>
    </w:p>
    <w:p w14:paraId="5DE281D4" w14:textId="7BAE72A4" w:rsidR="00BF01EE" w:rsidRPr="001E7E93" w:rsidRDefault="007B5E25" w:rsidP="007B5E25">
      <w:pPr>
        <w:pStyle w:val="Ttulo1"/>
        <w:rPr>
          <w:rFonts w:ascii="Arial" w:hAnsi="Arial" w:cs="Arial"/>
          <w:b/>
          <w:bCs/>
          <w:sz w:val="28"/>
          <w:szCs w:val="28"/>
        </w:rPr>
      </w:pPr>
      <w:r>
        <w:rPr>
          <w:rFonts w:ascii="Arial" w:hAnsi="Arial" w:cs="Arial"/>
          <w:b/>
          <w:bCs/>
          <w:sz w:val="28"/>
          <w:szCs w:val="28"/>
        </w:rPr>
        <w:t xml:space="preserve">1.2 </w:t>
      </w:r>
      <w:r w:rsidR="00AD0BB7" w:rsidRPr="001E7E93">
        <w:rPr>
          <w:rFonts w:ascii="Arial" w:hAnsi="Arial" w:cs="Arial"/>
          <w:b/>
          <w:bCs/>
          <w:sz w:val="28"/>
          <w:szCs w:val="28"/>
        </w:rPr>
        <w:t>H</w:t>
      </w:r>
      <w:commentRangeStart w:id="3"/>
      <w:r w:rsidR="00AD0BB7" w:rsidRPr="001E7E93">
        <w:rPr>
          <w:rFonts w:ascii="Arial" w:hAnsi="Arial" w:cs="Arial"/>
          <w:b/>
          <w:bCs/>
          <w:sz w:val="28"/>
          <w:szCs w:val="28"/>
        </w:rPr>
        <w:t>ipótesis</w:t>
      </w:r>
      <w:commentRangeEnd w:id="3"/>
      <w:r w:rsidR="00D15721">
        <w:rPr>
          <w:rStyle w:val="Refdecomentario"/>
          <w:rFonts w:asciiTheme="minorHAnsi" w:eastAsiaTheme="minorHAnsi" w:hAnsiTheme="minorHAnsi" w:cstheme="minorBidi"/>
          <w:color w:val="auto"/>
        </w:rPr>
        <w:commentReference w:id="3"/>
      </w:r>
    </w:p>
    <w:p w14:paraId="10D335CE" w14:textId="4A43EA9F" w:rsidR="00AD0BB7" w:rsidRDefault="00AD0BB7" w:rsidP="00AD0BB7"/>
    <w:p w14:paraId="2A8CA8C9" w14:textId="44529FA5" w:rsidR="006723F4" w:rsidRDefault="006723F4" w:rsidP="00A85CC9">
      <w:pPr>
        <w:spacing w:line="360" w:lineRule="auto"/>
        <w:jc w:val="both"/>
        <w:rPr>
          <w:rFonts w:ascii="Arial" w:hAnsi="Arial" w:cs="Arial"/>
          <w:sz w:val="24"/>
          <w:szCs w:val="24"/>
        </w:rPr>
      </w:pPr>
      <w:r w:rsidRPr="00A85CC9">
        <w:rPr>
          <w:rFonts w:ascii="Arial" w:hAnsi="Arial" w:cs="Arial"/>
          <w:sz w:val="24"/>
          <w:szCs w:val="24"/>
        </w:rPr>
        <w:t xml:space="preserve">Este estudio estará enfocado en realizar un análisis cuantitativo de los casos de Babesia bigemina y Babesia bovis </w:t>
      </w:r>
      <w:r w:rsidR="00A85CC9" w:rsidRPr="00A85CC9">
        <w:rPr>
          <w:rFonts w:ascii="Arial" w:hAnsi="Arial" w:cs="Arial"/>
          <w:sz w:val="24"/>
          <w:szCs w:val="24"/>
        </w:rPr>
        <w:t>en las explotaciones ganaderas presentes en el primer valle de Ocosingo, se realizará un muestreo sanguíneo de 200 animales en el cual se pretende realizar frotis sanguíneos y tinciones para la identificación de estos parásitos.</w:t>
      </w:r>
    </w:p>
    <w:p w14:paraId="30C355A8" w14:textId="50B9EA44" w:rsidR="00440502" w:rsidRDefault="00440502" w:rsidP="00A85CC9">
      <w:pPr>
        <w:spacing w:line="360" w:lineRule="auto"/>
        <w:jc w:val="both"/>
        <w:rPr>
          <w:rFonts w:ascii="Arial" w:hAnsi="Arial" w:cs="Arial"/>
          <w:sz w:val="24"/>
          <w:szCs w:val="24"/>
        </w:rPr>
      </w:pPr>
    </w:p>
    <w:p w14:paraId="075D238D" w14:textId="1B297A78" w:rsidR="00440502" w:rsidRDefault="00440502" w:rsidP="00A85CC9">
      <w:pPr>
        <w:spacing w:line="360" w:lineRule="auto"/>
        <w:jc w:val="both"/>
        <w:rPr>
          <w:rFonts w:ascii="Arial" w:hAnsi="Arial" w:cs="Arial"/>
          <w:sz w:val="24"/>
          <w:szCs w:val="24"/>
        </w:rPr>
      </w:pPr>
    </w:p>
    <w:p w14:paraId="214C0172" w14:textId="77777777" w:rsidR="00440502" w:rsidRPr="00D15721" w:rsidRDefault="00440502" w:rsidP="00A85CC9">
      <w:pPr>
        <w:spacing w:line="360" w:lineRule="auto"/>
        <w:jc w:val="both"/>
        <w:rPr>
          <w:rFonts w:ascii="Arial" w:hAnsi="Arial" w:cs="Arial"/>
          <w:color w:val="000000" w:themeColor="text1"/>
          <w:sz w:val="24"/>
          <w:szCs w:val="24"/>
        </w:rPr>
      </w:pPr>
    </w:p>
    <w:p w14:paraId="30D2D8DC" w14:textId="7BE04090" w:rsidR="00A85CC9" w:rsidRPr="007816FB" w:rsidRDefault="00AD0BB7" w:rsidP="00A85CC9">
      <w:pPr>
        <w:spacing w:line="360" w:lineRule="auto"/>
        <w:jc w:val="both"/>
        <w:rPr>
          <w:rFonts w:ascii="Arial" w:hAnsi="Arial" w:cs="Arial"/>
          <w:color w:val="000000" w:themeColor="text1"/>
          <w:sz w:val="24"/>
          <w:szCs w:val="24"/>
          <w:shd w:val="clear" w:color="auto" w:fill="FFFFFF"/>
        </w:rPr>
      </w:pPr>
      <w:r w:rsidRPr="007816FB">
        <w:rPr>
          <w:rFonts w:ascii="Arial" w:hAnsi="Arial" w:cs="Arial"/>
          <w:color w:val="000000" w:themeColor="text1"/>
          <w:sz w:val="24"/>
          <w:szCs w:val="24"/>
          <w:shd w:val="clear" w:color="auto" w:fill="FFFFFF"/>
        </w:rPr>
        <w:t xml:space="preserve">Se considera que, al realizar un muestreo </w:t>
      </w:r>
      <w:commentRangeStart w:id="4"/>
      <w:r w:rsidRPr="007816FB">
        <w:rPr>
          <w:rFonts w:ascii="Arial" w:hAnsi="Arial" w:cs="Arial"/>
          <w:color w:val="000000" w:themeColor="text1"/>
          <w:sz w:val="24"/>
          <w:szCs w:val="24"/>
          <w:shd w:val="clear" w:color="auto" w:fill="FFFFFF"/>
        </w:rPr>
        <w:t xml:space="preserve">promedio de 200 ejemplares, un 40% de los ejemplares </w:t>
      </w:r>
      <w:r w:rsidR="00CB3C49" w:rsidRPr="007816FB">
        <w:rPr>
          <w:rFonts w:ascii="Arial" w:hAnsi="Arial" w:cs="Arial"/>
          <w:color w:val="000000" w:themeColor="text1"/>
          <w:sz w:val="24"/>
          <w:szCs w:val="24"/>
          <w:shd w:val="clear" w:color="auto" w:fill="FFFFFF"/>
        </w:rPr>
        <w:t xml:space="preserve">muestreados y posteriormente </w:t>
      </w:r>
      <w:r w:rsidRPr="007816FB">
        <w:rPr>
          <w:rFonts w:ascii="Arial" w:hAnsi="Arial" w:cs="Arial"/>
          <w:color w:val="000000" w:themeColor="text1"/>
          <w:sz w:val="24"/>
          <w:szCs w:val="24"/>
          <w:shd w:val="clear" w:color="auto" w:fill="FFFFFF"/>
        </w:rPr>
        <w:t>diagnosticados</w:t>
      </w:r>
      <w:r w:rsidR="00CB3C49" w:rsidRPr="007816FB">
        <w:rPr>
          <w:rFonts w:ascii="Arial" w:hAnsi="Arial" w:cs="Arial"/>
          <w:color w:val="000000" w:themeColor="text1"/>
          <w:sz w:val="24"/>
          <w:szCs w:val="24"/>
          <w:shd w:val="clear" w:color="auto" w:fill="FFFFFF"/>
        </w:rPr>
        <w:t xml:space="preserve"> por medio de frotis sanguíneo y tinción de Wright</w:t>
      </w:r>
      <w:r w:rsidRPr="007816FB">
        <w:rPr>
          <w:rFonts w:ascii="Arial" w:hAnsi="Arial" w:cs="Arial"/>
          <w:color w:val="000000" w:themeColor="text1"/>
          <w:sz w:val="24"/>
          <w:szCs w:val="24"/>
          <w:shd w:val="clear" w:color="auto" w:fill="FFFFFF"/>
        </w:rPr>
        <w:t xml:space="preserve"> serán positivos a babesia bigemina de los cuales 30 % serán casos subclínicos y el 10% serán casos clínicos,</w:t>
      </w:r>
      <w:r w:rsidR="00CB3C49" w:rsidRPr="007816FB">
        <w:rPr>
          <w:rFonts w:ascii="Arial" w:hAnsi="Arial" w:cs="Arial"/>
          <w:color w:val="000000" w:themeColor="text1"/>
          <w:sz w:val="24"/>
          <w:szCs w:val="24"/>
          <w:shd w:val="clear" w:color="auto" w:fill="FFFFFF"/>
        </w:rPr>
        <w:t xml:space="preserve"> formando uno de los primeros precedentes estadísticos de la región</w:t>
      </w:r>
      <w:r w:rsidR="00A85CC9" w:rsidRPr="007816FB">
        <w:rPr>
          <w:rFonts w:ascii="Arial" w:hAnsi="Arial" w:cs="Arial"/>
          <w:color w:val="000000" w:themeColor="text1"/>
          <w:sz w:val="24"/>
          <w:szCs w:val="24"/>
          <w:shd w:val="clear" w:color="auto" w:fill="FFFFFF"/>
        </w:rPr>
        <w:t>.</w:t>
      </w:r>
    </w:p>
    <w:p w14:paraId="6519BF75" w14:textId="0178242F"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7910E13C" w14:textId="179DA38D"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159814B1" w14:textId="200D7E81" w:rsidR="00440502" w:rsidRDefault="00440502" w:rsidP="00A85CC9">
      <w:pPr>
        <w:spacing w:line="360" w:lineRule="auto"/>
        <w:jc w:val="both"/>
        <w:rPr>
          <w:rFonts w:ascii="Arial" w:hAnsi="Arial" w:cs="Arial"/>
          <w:color w:val="000000" w:themeColor="text1"/>
          <w:sz w:val="24"/>
          <w:szCs w:val="24"/>
          <w:shd w:val="clear" w:color="auto" w:fill="FFFFFF"/>
        </w:rPr>
      </w:pPr>
    </w:p>
    <w:p w14:paraId="40BAD8E7" w14:textId="5404B026" w:rsidR="00A772E1" w:rsidRDefault="00A772E1" w:rsidP="00A85CC9">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Este precedente podrá orientar a los productores sobre una realidad latente que se origina en sus explotaciones, esto con un potencial plan de acción frente a este padecimiento y sus implicaciones por lo que será mas efectivo su combate y los resultados obtenidos aún </w:t>
      </w:r>
      <w:proofErr w:type="spellStart"/>
      <w:r>
        <w:rPr>
          <w:rFonts w:ascii="Arial" w:hAnsi="Arial" w:cs="Arial"/>
          <w:color w:val="000000" w:themeColor="text1"/>
          <w:sz w:val="24"/>
          <w:szCs w:val="24"/>
          <w:shd w:val="clear" w:color="auto" w:fill="FFFFFF"/>
        </w:rPr>
        <w:t>mas</w:t>
      </w:r>
      <w:proofErr w:type="spellEnd"/>
      <w:r>
        <w:rPr>
          <w:rFonts w:ascii="Arial" w:hAnsi="Arial" w:cs="Arial"/>
          <w:color w:val="000000" w:themeColor="text1"/>
          <w:sz w:val="24"/>
          <w:szCs w:val="24"/>
          <w:shd w:val="clear" w:color="auto" w:fill="FFFFFF"/>
        </w:rPr>
        <w:t xml:space="preserve"> satisfactorios.</w:t>
      </w:r>
    </w:p>
    <w:p w14:paraId="52E68755" w14:textId="70E2A670" w:rsidR="00A772E1" w:rsidRDefault="00A772E1" w:rsidP="00A85CC9">
      <w:pPr>
        <w:spacing w:line="360" w:lineRule="auto"/>
        <w:jc w:val="both"/>
        <w:rPr>
          <w:rFonts w:ascii="Arial" w:hAnsi="Arial" w:cs="Arial"/>
          <w:color w:val="000000" w:themeColor="text1"/>
          <w:sz w:val="24"/>
          <w:szCs w:val="24"/>
          <w:shd w:val="clear" w:color="auto" w:fill="FFFFFF"/>
        </w:rPr>
      </w:pPr>
    </w:p>
    <w:p w14:paraId="4217F95E" w14:textId="2CC66D88" w:rsidR="00A772E1" w:rsidRDefault="00A772E1" w:rsidP="00A85CC9">
      <w:pPr>
        <w:spacing w:line="360" w:lineRule="auto"/>
        <w:jc w:val="both"/>
        <w:rPr>
          <w:rFonts w:ascii="Arial" w:hAnsi="Arial" w:cs="Arial"/>
          <w:color w:val="000000" w:themeColor="text1"/>
          <w:sz w:val="24"/>
          <w:szCs w:val="24"/>
          <w:shd w:val="clear" w:color="auto" w:fill="FFFFFF"/>
        </w:rPr>
      </w:pPr>
    </w:p>
    <w:p w14:paraId="5364C0D7" w14:textId="77777777" w:rsidR="00A772E1" w:rsidRPr="007816FB" w:rsidRDefault="00A772E1" w:rsidP="00A85CC9">
      <w:pPr>
        <w:spacing w:line="360" w:lineRule="auto"/>
        <w:jc w:val="both"/>
        <w:rPr>
          <w:rFonts w:ascii="Arial" w:hAnsi="Arial" w:cs="Arial"/>
          <w:color w:val="000000" w:themeColor="text1"/>
          <w:sz w:val="24"/>
          <w:szCs w:val="24"/>
          <w:shd w:val="clear" w:color="auto" w:fill="FFFFFF"/>
        </w:rPr>
      </w:pPr>
    </w:p>
    <w:p w14:paraId="7B4BEED8" w14:textId="065E942F" w:rsidR="00A85CC9" w:rsidRPr="007816FB" w:rsidRDefault="00A85CC9" w:rsidP="00A85CC9">
      <w:pPr>
        <w:spacing w:line="360" w:lineRule="auto"/>
        <w:jc w:val="both"/>
        <w:rPr>
          <w:rFonts w:ascii="Arial" w:hAnsi="Arial" w:cs="Arial"/>
          <w:color w:val="000000" w:themeColor="text1"/>
          <w:sz w:val="24"/>
          <w:szCs w:val="24"/>
          <w:shd w:val="clear" w:color="auto" w:fill="FFFFFF"/>
        </w:rPr>
      </w:pPr>
      <w:r w:rsidRPr="007816FB">
        <w:rPr>
          <w:rFonts w:ascii="Arial" w:hAnsi="Arial" w:cs="Arial"/>
          <w:color w:val="000000" w:themeColor="text1"/>
          <w:sz w:val="24"/>
          <w:szCs w:val="24"/>
          <w:shd w:val="clear" w:color="auto" w:fill="FFFFFF"/>
        </w:rPr>
        <w:t>En conjunto al muestreo sanguíneo de los ejemplares</w:t>
      </w:r>
      <w:r w:rsidR="0045591B" w:rsidRPr="007816FB">
        <w:rPr>
          <w:rFonts w:ascii="Arial" w:hAnsi="Arial" w:cs="Arial"/>
          <w:color w:val="000000" w:themeColor="text1"/>
          <w:sz w:val="24"/>
          <w:szCs w:val="24"/>
          <w:shd w:val="clear" w:color="auto" w:fill="FFFFFF"/>
        </w:rPr>
        <w:t>,</w:t>
      </w:r>
      <w:r w:rsidRPr="007816FB">
        <w:rPr>
          <w:rFonts w:ascii="Arial" w:hAnsi="Arial" w:cs="Arial"/>
          <w:color w:val="000000" w:themeColor="text1"/>
          <w:sz w:val="24"/>
          <w:szCs w:val="24"/>
          <w:shd w:val="clear" w:color="auto" w:fill="FFFFFF"/>
        </w:rPr>
        <w:t xml:space="preserve"> se pretende realizar una recolección de garrapatas para su clasificación y confirmar el segundo objeto de estudio que corresponde a la relación entre la presentación de babesia en los ejemplares y la presencia de una variedad especifica de garrapata, tentativamente se prevé que la </w:t>
      </w:r>
      <w:r w:rsidR="002D6303" w:rsidRPr="007816FB">
        <w:rPr>
          <w:rFonts w:ascii="Arial" w:hAnsi="Arial" w:cs="Arial"/>
          <w:color w:val="000000" w:themeColor="text1"/>
          <w:sz w:val="24"/>
          <w:szCs w:val="24"/>
          <w:shd w:val="clear" w:color="auto" w:fill="FFFFFF"/>
        </w:rPr>
        <w:t>variedad Bophilus es la más apta para la transmisión de estos parásitos entre ejemplares.</w:t>
      </w:r>
    </w:p>
    <w:p w14:paraId="7567864B" w14:textId="1F97E66E"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216FD51E" w14:textId="5A4F9A7E"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3AE6AF43" w14:textId="77777777"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5F71CCB6" w14:textId="3EDE6EDD" w:rsidR="006723F4" w:rsidRPr="007816FB" w:rsidRDefault="006723F4" w:rsidP="00A85CC9">
      <w:pPr>
        <w:spacing w:line="360" w:lineRule="auto"/>
        <w:jc w:val="both"/>
        <w:rPr>
          <w:rFonts w:ascii="Arial" w:hAnsi="Arial" w:cs="Arial"/>
          <w:color w:val="000000" w:themeColor="text1"/>
          <w:sz w:val="24"/>
          <w:szCs w:val="24"/>
          <w:shd w:val="clear" w:color="auto" w:fill="FFFFFF"/>
        </w:rPr>
      </w:pPr>
      <w:r w:rsidRPr="007816FB">
        <w:rPr>
          <w:rFonts w:ascii="Arial" w:hAnsi="Arial" w:cs="Arial"/>
          <w:color w:val="000000" w:themeColor="text1"/>
          <w:sz w:val="24"/>
          <w:szCs w:val="24"/>
          <w:shd w:val="clear" w:color="auto" w:fill="FFFFFF"/>
        </w:rPr>
        <w:lastRenderedPageBreak/>
        <w:t>El desarrollo del experimento</w:t>
      </w:r>
      <w:r w:rsidR="00A85CC9" w:rsidRPr="007816FB">
        <w:rPr>
          <w:rFonts w:ascii="Arial" w:hAnsi="Arial" w:cs="Arial"/>
          <w:color w:val="000000" w:themeColor="text1"/>
          <w:sz w:val="24"/>
          <w:szCs w:val="24"/>
          <w:shd w:val="clear" w:color="auto" w:fill="FFFFFF"/>
        </w:rPr>
        <w:t xml:space="preserve"> prevé un margen de error del 5%</w:t>
      </w:r>
      <w:r w:rsidR="0045591B" w:rsidRPr="007816FB">
        <w:rPr>
          <w:rFonts w:ascii="Arial" w:hAnsi="Arial" w:cs="Arial"/>
          <w:color w:val="000000" w:themeColor="text1"/>
          <w:sz w:val="24"/>
          <w:szCs w:val="24"/>
          <w:shd w:val="clear" w:color="auto" w:fill="FFFFFF"/>
        </w:rPr>
        <w:t>,</w:t>
      </w:r>
      <w:r w:rsidR="00A85CC9" w:rsidRPr="007816FB">
        <w:rPr>
          <w:rFonts w:ascii="Arial" w:hAnsi="Arial" w:cs="Arial"/>
          <w:color w:val="000000" w:themeColor="text1"/>
          <w:sz w:val="24"/>
          <w:szCs w:val="24"/>
          <w:shd w:val="clear" w:color="auto" w:fill="FFFFFF"/>
        </w:rPr>
        <w:t xml:space="preserve"> contemplando la población total bovina presente en el primer valle de Ocosingo</w:t>
      </w:r>
      <w:r w:rsidR="0045591B" w:rsidRPr="007816FB">
        <w:rPr>
          <w:rFonts w:ascii="Arial" w:hAnsi="Arial" w:cs="Arial"/>
          <w:color w:val="000000" w:themeColor="text1"/>
          <w:sz w:val="24"/>
          <w:szCs w:val="24"/>
          <w:shd w:val="clear" w:color="auto" w:fill="FFFFFF"/>
        </w:rPr>
        <w:t>,</w:t>
      </w:r>
      <w:r w:rsidR="00A85CC9" w:rsidRPr="007816FB">
        <w:rPr>
          <w:rFonts w:ascii="Arial" w:hAnsi="Arial" w:cs="Arial"/>
          <w:color w:val="000000" w:themeColor="text1"/>
          <w:sz w:val="24"/>
          <w:szCs w:val="24"/>
          <w:shd w:val="clear" w:color="auto" w:fill="FFFFFF"/>
        </w:rPr>
        <w:t xml:space="preserve"> por lo que los datos obtenidos de este experimento servirán como un referente para la educación epidemiológica de la región, así como el precedente para investigaciones futuras.</w:t>
      </w:r>
      <w:commentRangeEnd w:id="4"/>
      <w:r w:rsidR="00D15721" w:rsidRPr="007816FB">
        <w:rPr>
          <w:rStyle w:val="Refdecomentario"/>
          <w:color w:val="000000" w:themeColor="text1"/>
        </w:rPr>
        <w:commentReference w:id="4"/>
      </w:r>
    </w:p>
    <w:p w14:paraId="764FDFBC" w14:textId="71472C20"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5274B924" w14:textId="62EF7B1C"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1852C3A1" w14:textId="77777777"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34B5ADFD" w14:textId="3A27C4E4" w:rsidR="00AD0BB7" w:rsidRPr="007816FB" w:rsidRDefault="002D6303" w:rsidP="00A85CC9">
      <w:pPr>
        <w:spacing w:line="360" w:lineRule="auto"/>
        <w:jc w:val="both"/>
        <w:rPr>
          <w:rFonts w:ascii="Arial" w:hAnsi="Arial" w:cs="Arial"/>
          <w:color w:val="000000" w:themeColor="text1"/>
          <w:sz w:val="24"/>
          <w:szCs w:val="24"/>
          <w:shd w:val="clear" w:color="auto" w:fill="FFFFFF"/>
        </w:rPr>
      </w:pPr>
      <w:r w:rsidRPr="007816FB">
        <w:rPr>
          <w:rFonts w:ascii="Arial" w:hAnsi="Arial" w:cs="Arial"/>
          <w:color w:val="000000" w:themeColor="text1"/>
          <w:sz w:val="24"/>
          <w:szCs w:val="24"/>
          <w:shd w:val="clear" w:color="auto" w:fill="FFFFFF"/>
        </w:rPr>
        <w:t>E</w:t>
      </w:r>
      <w:r w:rsidR="00AD0BB7" w:rsidRPr="007816FB">
        <w:rPr>
          <w:rFonts w:ascii="Arial" w:hAnsi="Arial" w:cs="Arial"/>
          <w:color w:val="000000" w:themeColor="text1"/>
          <w:sz w:val="24"/>
          <w:szCs w:val="24"/>
          <w:shd w:val="clear" w:color="auto" w:fill="FFFFFF"/>
        </w:rPr>
        <w:t xml:space="preserve">ste resultado aportará una estadística </w:t>
      </w:r>
      <w:r w:rsidRPr="007816FB">
        <w:rPr>
          <w:rFonts w:ascii="Arial" w:hAnsi="Arial" w:cs="Arial"/>
          <w:color w:val="000000" w:themeColor="text1"/>
          <w:sz w:val="24"/>
          <w:szCs w:val="24"/>
          <w:shd w:val="clear" w:color="auto" w:fill="FFFFFF"/>
        </w:rPr>
        <w:t>significativa</w:t>
      </w:r>
      <w:r w:rsidR="00AD0BB7" w:rsidRPr="007816FB">
        <w:rPr>
          <w:rFonts w:ascii="Arial" w:hAnsi="Arial" w:cs="Arial"/>
          <w:color w:val="000000" w:themeColor="text1"/>
          <w:sz w:val="24"/>
          <w:szCs w:val="24"/>
          <w:shd w:val="clear" w:color="auto" w:fill="FFFFFF"/>
        </w:rPr>
        <w:t xml:space="preserve"> del estatus de la enfermedad en el primer valle de Ocosingo lo que podrá generar conciencia sobre la presencia e importancia de este padecimiento en la región</w:t>
      </w:r>
      <w:r w:rsidR="006723F4" w:rsidRPr="007816FB">
        <w:rPr>
          <w:rFonts w:ascii="Arial" w:hAnsi="Arial" w:cs="Arial"/>
          <w:color w:val="000000" w:themeColor="text1"/>
          <w:sz w:val="24"/>
          <w:szCs w:val="24"/>
          <w:shd w:val="clear" w:color="auto" w:fill="FFFFFF"/>
        </w:rPr>
        <w:t>, generando un conocimiento soportado de este padecimiento lo cual podrá ser utilizado para concientizar a los ganaderos de la importancia de la prevención, el correcto manejo de las explotaciones y de la importancia de la intervención de los profesionales veterinarios en el desarrollo de los ejemplares y las mismas explotaciones.</w:t>
      </w:r>
    </w:p>
    <w:p w14:paraId="22B92AA8" w14:textId="34A641FA"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693DF094" w14:textId="08435907"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1ABB0D4E" w14:textId="77777777"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5C17702F" w14:textId="14FA1FD0" w:rsidR="002D6303" w:rsidRPr="007816FB" w:rsidRDefault="002D6303" w:rsidP="00A85CC9">
      <w:pPr>
        <w:spacing w:line="360" w:lineRule="auto"/>
        <w:jc w:val="both"/>
        <w:rPr>
          <w:rFonts w:ascii="Arial" w:hAnsi="Arial" w:cs="Arial"/>
          <w:color w:val="000000" w:themeColor="text1"/>
          <w:sz w:val="24"/>
          <w:szCs w:val="24"/>
          <w:shd w:val="clear" w:color="auto" w:fill="FFFFFF"/>
        </w:rPr>
      </w:pPr>
      <w:r w:rsidRPr="007816FB">
        <w:rPr>
          <w:rFonts w:ascii="Arial" w:hAnsi="Arial" w:cs="Arial"/>
          <w:color w:val="000000" w:themeColor="text1"/>
          <w:sz w:val="24"/>
          <w:szCs w:val="24"/>
          <w:shd w:val="clear" w:color="auto" w:fill="FFFFFF"/>
        </w:rPr>
        <w:t>Se planea encontrar una correlación entre los casos positivos a Babesia con la raza, edad, tipo de garrapata, temporada del año, susceptibilidad inmunológica y el manejo efectuado en un periodo relativo a la visita y el muestreo para el experimento.</w:t>
      </w:r>
    </w:p>
    <w:p w14:paraId="5AA3240F" w14:textId="3FAB47D0"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28EED3C6" w14:textId="6D3F2B45"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2B6BD5D4" w14:textId="2477F742" w:rsidR="00440502" w:rsidRDefault="00440502" w:rsidP="00A85CC9">
      <w:pPr>
        <w:spacing w:line="360" w:lineRule="auto"/>
        <w:jc w:val="both"/>
        <w:rPr>
          <w:rFonts w:ascii="Arial" w:hAnsi="Arial" w:cs="Arial"/>
          <w:color w:val="000000" w:themeColor="text1"/>
          <w:sz w:val="24"/>
          <w:szCs w:val="24"/>
          <w:shd w:val="clear" w:color="auto" w:fill="FFFFFF"/>
        </w:rPr>
      </w:pPr>
    </w:p>
    <w:p w14:paraId="29555E84" w14:textId="306DB47D" w:rsidR="000B4A4D" w:rsidRDefault="000B4A4D" w:rsidP="00A85CC9">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Si el muestreo resulta efectivo como se espera, se logrará un avance importante ligando factores tanto ambientales, como de la enfermedad y los individuos afectados, de tal forma que se podrá verificar la incidencia y con el análisis y la posterior experimentación correctos, lograr manipular estas variantes para lograr una mínima o nula presentación de este padecimiento en un mediano pazo.</w:t>
      </w:r>
    </w:p>
    <w:p w14:paraId="7BB1EC95" w14:textId="73CE13C6" w:rsidR="000B4A4D" w:rsidRDefault="000B4A4D" w:rsidP="00A85CC9">
      <w:pPr>
        <w:spacing w:line="360" w:lineRule="auto"/>
        <w:jc w:val="both"/>
        <w:rPr>
          <w:rFonts w:ascii="Arial" w:hAnsi="Arial" w:cs="Arial"/>
          <w:color w:val="000000" w:themeColor="text1"/>
          <w:sz w:val="24"/>
          <w:szCs w:val="24"/>
          <w:shd w:val="clear" w:color="auto" w:fill="FFFFFF"/>
        </w:rPr>
      </w:pPr>
    </w:p>
    <w:p w14:paraId="43D998AD" w14:textId="0DC30788" w:rsidR="000B4A4D" w:rsidRDefault="000B4A4D" w:rsidP="00A85CC9">
      <w:pPr>
        <w:spacing w:line="360" w:lineRule="auto"/>
        <w:jc w:val="both"/>
        <w:rPr>
          <w:rFonts w:ascii="Arial" w:hAnsi="Arial" w:cs="Arial"/>
          <w:color w:val="000000" w:themeColor="text1"/>
          <w:sz w:val="24"/>
          <w:szCs w:val="24"/>
          <w:shd w:val="clear" w:color="auto" w:fill="FFFFFF"/>
        </w:rPr>
      </w:pPr>
    </w:p>
    <w:p w14:paraId="0E04A85A" w14:textId="77777777" w:rsidR="000B4A4D" w:rsidRPr="007816FB" w:rsidRDefault="000B4A4D" w:rsidP="00A85CC9">
      <w:pPr>
        <w:spacing w:line="360" w:lineRule="auto"/>
        <w:jc w:val="both"/>
        <w:rPr>
          <w:rFonts w:ascii="Arial" w:hAnsi="Arial" w:cs="Arial"/>
          <w:color w:val="000000" w:themeColor="text1"/>
          <w:sz w:val="24"/>
          <w:szCs w:val="24"/>
          <w:shd w:val="clear" w:color="auto" w:fill="FFFFFF"/>
        </w:rPr>
      </w:pPr>
    </w:p>
    <w:p w14:paraId="4E210499" w14:textId="69F6AC6C" w:rsidR="002D6303" w:rsidRPr="007816FB" w:rsidRDefault="002D6303" w:rsidP="00A85CC9">
      <w:pPr>
        <w:spacing w:line="360" w:lineRule="auto"/>
        <w:jc w:val="both"/>
        <w:rPr>
          <w:rFonts w:ascii="Arial" w:hAnsi="Arial" w:cs="Arial"/>
          <w:color w:val="000000" w:themeColor="text1"/>
          <w:sz w:val="24"/>
          <w:szCs w:val="24"/>
          <w:shd w:val="clear" w:color="auto" w:fill="FFFFFF"/>
        </w:rPr>
      </w:pPr>
      <w:r w:rsidRPr="007816FB">
        <w:rPr>
          <w:rFonts w:ascii="Arial" w:hAnsi="Arial" w:cs="Arial"/>
          <w:color w:val="000000" w:themeColor="text1"/>
          <w:sz w:val="24"/>
          <w:szCs w:val="24"/>
          <w:shd w:val="clear" w:color="auto" w:fill="FFFFFF"/>
        </w:rPr>
        <w:t xml:space="preserve">Se consideran positivos los resultados de la investigación por lo que su aplicación es </w:t>
      </w:r>
      <w:r w:rsidR="001A3DB8" w:rsidRPr="007816FB">
        <w:rPr>
          <w:rFonts w:ascii="Arial" w:hAnsi="Arial" w:cs="Arial"/>
          <w:color w:val="000000" w:themeColor="text1"/>
          <w:sz w:val="24"/>
          <w:szCs w:val="24"/>
          <w:shd w:val="clear" w:color="auto" w:fill="FFFFFF"/>
        </w:rPr>
        <w:t>considerada</w:t>
      </w:r>
      <w:r w:rsidRPr="007816FB">
        <w:rPr>
          <w:rFonts w:ascii="Arial" w:hAnsi="Arial" w:cs="Arial"/>
          <w:color w:val="000000" w:themeColor="text1"/>
          <w:sz w:val="24"/>
          <w:szCs w:val="24"/>
          <w:shd w:val="clear" w:color="auto" w:fill="FFFFFF"/>
        </w:rPr>
        <w:t xml:space="preserve"> de alto interés para la salud </w:t>
      </w:r>
      <w:r w:rsidR="001A3DB8" w:rsidRPr="007816FB">
        <w:rPr>
          <w:rFonts w:ascii="Arial" w:hAnsi="Arial" w:cs="Arial"/>
          <w:color w:val="000000" w:themeColor="text1"/>
          <w:sz w:val="24"/>
          <w:szCs w:val="24"/>
          <w:shd w:val="clear" w:color="auto" w:fill="FFFFFF"/>
        </w:rPr>
        <w:t>pública</w:t>
      </w:r>
      <w:r w:rsidRPr="007816FB">
        <w:rPr>
          <w:rFonts w:ascii="Arial" w:hAnsi="Arial" w:cs="Arial"/>
          <w:color w:val="000000" w:themeColor="text1"/>
          <w:sz w:val="24"/>
          <w:szCs w:val="24"/>
          <w:shd w:val="clear" w:color="auto" w:fill="FFFFFF"/>
        </w:rPr>
        <w:t xml:space="preserve"> local</w:t>
      </w:r>
      <w:r w:rsidR="000B4A4D">
        <w:rPr>
          <w:rFonts w:ascii="Arial" w:hAnsi="Arial" w:cs="Arial"/>
          <w:color w:val="000000" w:themeColor="text1"/>
          <w:sz w:val="24"/>
          <w:szCs w:val="24"/>
          <w:shd w:val="clear" w:color="auto" w:fill="FFFFFF"/>
        </w:rPr>
        <w:t xml:space="preserve">, es una mejora potencial </w:t>
      </w:r>
      <w:r w:rsidR="000B4A4D">
        <w:rPr>
          <w:rFonts w:ascii="Arial" w:hAnsi="Arial" w:cs="Arial"/>
          <w:color w:val="000000" w:themeColor="text1"/>
          <w:sz w:val="24"/>
          <w:szCs w:val="24"/>
          <w:shd w:val="clear" w:color="auto" w:fill="FFFFFF"/>
        </w:rPr>
        <w:lastRenderedPageBreak/>
        <w:t>al desarrollo de la ganadería local, así como una reivindicación de la utilidad de profesionales veterinarios involucrados en el campo productivo en cualquiera de sus niveles.</w:t>
      </w:r>
    </w:p>
    <w:p w14:paraId="33D17F23" w14:textId="07071EEF"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373A79A9" w14:textId="595A2322"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7202A7EA" w14:textId="374189DF" w:rsidR="00440502" w:rsidRDefault="00440502" w:rsidP="00A85CC9">
      <w:pPr>
        <w:spacing w:line="360" w:lineRule="auto"/>
        <w:jc w:val="both"/>
        <w:rPr>
          <w:rFonts w:ascii="Arial" w:hAnsi="Arial" w:cs="Arial"/>
          <w:color w:val="000000" w:themeColor="text1"/>
          <w:sz w:val="24"/>
          <w:szCs w:val="24"/>
          <w:shd w:val="clear" w:color="auto" w:fill="FFFFFF"/>
        </w:rPr>
      </w:pPr>
    </w:p>
    <w:p w14:paraId="6852F34C" w14:textId="4F8544DA" w:rsidR="000B4A4D" w:rsidRDefault="000B4A4D" w:rsidP="00A85CC9">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Es pertinente mencionar que se considera una problemática manejable con la manipulación correcta de las variables</w:t>
      </w:r>
      <w:r w:rsidR="00787524">
        <w:rPr>
          <w:rFonts w:ascii="Arial" w:hAnsi="Arial" w:cs="Arial"/>
          <w:color w:val="000000" w:themeColor="text1"/>
          <w:sz w:val="24"/>
          <w:szCs w:val="24"/>
          <w:shd w:val="clear" w:color="auto" w:fill="FFFFFF"/>
        </w:rPr>
        <w:t>, tomando en cuenta a la influencia de la triada epidemiológica en el desarrollo y solución de esta problemática,</w:t>
      </w:r>
      <w:r>
        <w:rPr>
          <w:rFonts w:ascii="Arial" w:hAnsi="Arial" w:cs="Arial"/>
          <w:color w:val="000000" w:themeColor="text1"/>
          <w:sz w:val="24"/>
          <w:szCs w:val="24"/>
          <w:shd w:val="clear" w:color="auto" w:fill="FFFFFF"/>
        </w:rPr>
        <w:t xml:space="preserve"> por lo que con el manejo adecuado de los ejemplares y s</w:t>
      </w:r>
      <w:r w:rsidR="00787524">
        <w:rPr>
          <w:rFonts w:ascii="Arial" w:hAnsi="Arial" w:cs="Arial"/>
          <w:color w:val="000000" w:themeColor="text1"/>
          <w:sz w:val="24"/>
          <w:szCs w:val="24"/>
          <w:shd w:val="clear" w:color="auto" w:fill="FFFFFF"/>
        </w:rPr>
        <w:t>u</w:t>
      </w:r>
      <w:r>
        <w:rPr>
          <w:rFonts w:ascii="Arial" w:hAnsi="Arial" w:cs="Arial"/>
          <w:color w:val="000000" w:themeColor="text1"/>
          <w:sz w:val="24"/>
          <w:szCs w:val="24"/>
          <w:shd w:val="clear" w:color="auto" w:fill="FFFFFF"/>
        </w:rPr>
        <w:t xml:space="preserve">s condiciones ha de bastar para mantener este padecimiento </w:t>
      </w:r>
      <w:r w:rsidR="00787524">
        <w:rPr>
          <w:rFonts w:ascii="Arial" w:hAnsi="Arial" w:cs="Arial"/>
          <w:color w:val="000000" w:themeColor="text1"/>
          <w:sz w:val="24"/>
          <w:szCs w:val="24"/>
          <w:shd w:val="clear" w:color="auto" w:fill="FFFFFF"/>
        </w:rPr>
        <w:t>controlado.</w:t>
      </w:r>
    </w:p>
    <w:p w14:paraId="46AF36DD" w14:textId="4AD883B1" w:rsidR="00787524" w:rsidRDefault="00787524" w:rsidP="00A85CC9">
      <w:pPr>
        <w:spacing w:line="360" w:lineRule="auto"/>
        <w:jc w:val="both"/>
        <w:rPr>
          <w:rFonts w:ascii="Arial" w:hAnsi="Arial" w:cs="Arial"/>
          <w:color w:val="000000" w:themeColor="text1"/>
          <w:sz w:val="24"/>
          <w:szCs w:val="24"/>
          <w:shd w:val="clear" w:color="auto" w:fill="FFFFFF"/>
        </w:rPr>
      </w:pPr>
    </w:p>
    <w:p w14:paraId="6F40FB1C" w14:textId="2AEE4AE6" w:rsidR="00787524" w:rsidRDefault="00787524" w:rsidP="00A85CC9">
      <w:pPr>
        <w:spacing w:line="360" w:lineRule="auto"/>
        <w:jc w:val="both"/>
        <w:rPr>
          <w:rFonts w:ascii="Arial" w:hAnsi="Arial" w:cs="Arial"/>
          <w:color w:val="000000" w:themeColor="text1"/>
          <w:sz w:val="24"/>
          <w:szCs w:val="24"/>
          <w:shd w:val="clear" w:color="auto" w:fill="FFFFFF"/>
        </w:rPr>
      </w:pPr>
    </w:p>
    <w:p w14:paraId="12BC186C" w14:textId="77777777" w:rsidR="00787524" w:rsidRPr="007816FB" w:rsidRDefault="00787524" w:rsidP="00A85CC9">
      <w:pPr>
        <w:spacing w:line="360" w:lineRule="auto"/>
        <w:jc w:val="both"/>
        <w:rPr>
          <w:rFonts w:ascii="Arial" w:hAnsi="Arial" w:cs="Arial"/>
          <w:color w:val="000000" w:themeColor="text1"/>
          <w:sz w:val="24"/>
          <w:szCs w:val="24"/>
          <w:shd w:val="clear" w:color="auto" w:fill="FFFFFF"/>
        </w:rPr>
      </w:pPr>
    </w:p>
    <w:p w14:paraId="1D8DFE1B" w14:textId="7128DC0D" w:rsidR="0045591B" w:rsidRPr="007816FB" w:rsidRDefault="0045591B" w:rsidP="00A85CC9">
      <w:pPr>
        <w:spacing w:line="360" w:lineRule="auto"/>
        <w:jc w:val="both"/>
        <w:rPr>
          <w:rFonts w:ascii="Arial" w:hAnsi="Arial" w:cs="Arial"/>
          <w:color w:val="000000" w:themeColor="text1"/>
          <w:sz w:val="24"/>
          <w:szCs w:val="24"/>
          <w:shd w:val="clear" w:color="auto" w:fill="FFFFFF"/>
        </w:rPr>
      </w:pPr>
      <w:r w:rsidRPr="007816FB">
        <w:rPr>
          <w:rFonts w:ascii="Arial" w:hAnsi="Arial" w:cs="Arial"/>
          <w:b/>
          <w:bCs/>
          <w:color w:val="000000" w:themeColor="text1"/>
          <w:sz w:val="24"/>
          <w:szCs w:val="24"/>
          <w:shd w:val="clear" w:color="auto" w:fill="FFFFFF"/>
        </w:rPr>
        <w:t>Variable Dependiente:</w:t>
      </w:r>
      <w:r w:rsidRPr="007816FB">
        <w:rPr>
          <w:rFonts w:ascii="Arial" w:hAnsi="Arial" w:cs="Arial"/>
          <w:color w:val="000000" w:themeColor="text1"/>
          <w:sz w:val="24"/>
          <w:szCs w:val="24"/>
          <w:shd w:val="clear" w:color="auto" w:fill="FFFFFF"/>
        </w:rPr>
        <w:t xml:space="preserve">    Prevalencia de </w:t>
      </w:r>
      <w:r w:rsidR="001A3DB8" w:rsidRPr="007816FB">
        <w:rPr>
          <w:rFonts w:ascii="Arial" w:hAnsi="Arial" w:cs="Arial"/>
          <w:color w:val="000000" w:themeColor="text1"/>
          <w:sz w:val="24"/>
          <w:szCs w:val="24"/>
          <w:shd w:val="clear" w:color="auto" w:fill="FFFFFF"/>
        </w:rPr>
        <w:t>babesia en</w:t>
      </w:r>
      <w:r w:rsidRPr="007816FB">
        <w:rPr>
          <w:rFonts w:ascii="Arial" w:hAnsi="Arial" w:cs="Arial"/>
          <w:color w:val="000000" w:themeColor="text1"/>
          <w:sz w:val="24"/>
          <w:szCs w:val="24"/>
          <w:shd w:val="clear" w:color="auto" w:fill="FFFFFF"/>
        </w:rPr>
        <w:t xml:space="preserve"> la región.</w:t>
      </w:r>
    </w:p>
    <w:p w14:paraId="478EC2FA" w14:textId="4ADACC28"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46D7047B" w14:textId="41D3B661"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72087CF4" w14:textId="77777777" w:rsidR="00440502" w:rsidRPr="007816FB" w:rsidRDefault="00440502" w:rsidP="00A85CC9">
      <w:pPr>
        <w:spacing w:line="360" w:lineRule="auto"/>
        <w:jc w:val="both"/>
        <w:rPr>
          <w:rFonts w:ascii="Arial" w:hAnsi="Arial" w:cs="Arial"/>
          <w:color w:val="000000" w:themeColor="text1"/>
          <w:sz w:val="24"/>
          <w:szCs w:val="24"/>
          <w:shd w:val="clear" w:color="auto" w:fill="FFFFFF"/>
        </w:rPr>
      </w:pPr>
    </w:p>
    <w:p w14:paraId="2C74C383" w14:textId="6AF0B0AB" w:rsidR="00AD0BB7" w:rsidRPr="007816FB" w:rsidRDefault="0045591B" w:rsidP="00AD0BB7">
      <w:pPr>
        <w:spacing w:line="360" w:lineRule="auto"/>
        <w:jc w:val="both"/>
        <w:rPr>
          <w:rFonts w:ascii="Arial" w:hAnsi="Arial" w:cs="Arial"/>
          <w:color w:val="000000" w:themeColor="text1"/>
          <w:sz w:val="24"/>
          <w:szCs w:val="24"/>
          <w:shd w:val="clear" w:color="auto" w:fill="FFFFFF"/>
        </w:rPr>
      </w:pPr>
      <w:r w:rsidRPr="007816FB">
        <w:rPr>
          <w:rFonts w:ascii="Arial" w:hAnsi="Arial" w:cs="Arial"/>
          <w:b/>
          <w:bCs/>
          <w:color w:val="000000" w:themeColor="text1"/>
          <w:sz w:val="24"/>
          <w:szCs w:val="24"/>
          <w:shd w:val="clear" w:color="auto" w:fill="FFFFFF"/>
        </w:rPr>
        <w:t>Variable independiente:</w:t>
      </w:r>
      <w:r w:rsidRPr="007816FB">
        <w:rPr>
          <w:rFonts w:ascii="Arial" w:hAnsi="Arial" w:cs="Arial"/>
          <w:color w:val="000000" w:themeColor="text1"/>
          <w:sz w:val="24"/>
          <w:szCs w:val="24"/>
          <w:shd w:val="clear" w:color="auto" w:fill="FFFFFF"/>
        </w:rPr>
        <w:t xml:space="preserve">  presencia de garrapata, edad de los ejemplares</w:t>
      </w:r>
      <w:r w:rsidR="0079092E" w:rsidRPr="007816FB">
        <w:rPr>
          <w:rFonts w:ascii="Arial" w:hAnsi="Arial" w:cs="Arial"/>
          <w:color w:val="000000" w:themeColor="text1"/>
          <w:sz w:val="24"/>
          <w:szCs w:val="24"/>
          <w:shd w:val="clear" w:color="auto" w:fill="FFFFFF"/>
        </w:rPr>
        <w:t>, r</w:t>
      </w:r>
      <w:r w:rsidRPr="007816FB">
        <w:rPr>
          <w:rFonts w:ascii="Arial" w:hAnsi="Arial" w:cs="Arial"/>
          <w:color w:val="000000" w:themeColor="text1"/>
          <w:sz w:val="24"/>
          <w:szCs w:val="24"/>
          <w:shd w:val="clear" w:color="auto" w:fill="FFFFFF"/>
        </w:rPr>
        <w:t xml:space="preserve">aza de los ejemplares, </w:t>
      </w:r>
      <w:r w:rsidR="00B61B7E" w:rsidRPr="007816FB">
        <w:rPr>
          <w:rFonts w:ascii="Arial" w:hAnsi="Arial" w:cs="Arial"/>
          <w:color w:val="000000" w:themeColor="text1"/>
          <w:sz w:val="24"/>
          <w:szCs w:val="24"/>
          <w:shd w:val="clear" w:color="auto" w:fill="FFFFFF"/>
        </w:rPr>
        <w:t>manejo aplicado a los ejemplar</w:t>
      </w:r>
      <w:r w:rsidR="0079092E" w:rsidRPr="007816FB">
        <w:rPr>
          <w:rFonts w:ascii="Arial" w:hAnsi="Arial" w:cs="Arial"/>
          <w:color w:val="000000" w:themeColor="text1"/>
          <w:sz w:val="24"/>
          <w:szCs w:val="24"/>
          <w:shd w:val="clear" w:color="auto" w:fill="FFFFFF"/>
        </w:rPr>
        <w:t>es.</w:t>
      </w:r>
    </w:p>
    <w:p w14:paraId="2EB68948" w14:textId="2BBD5E0F" w:rsidR="00440502" w:rsidRPr="007816FB" w:rsidRDefault="00440502" w:rsidP="00AD0BB7">
      <w:pPr>
        <w:spacing w:line="360" w:lineRule="auto"/>
        <w:jc w:val="both"/>
        <w:rPr>
          <w:rFonts w:ascii="Arial" w:hAnsi="Arial" w:cs="Arial"/>
          <w:color w:val="000000" w:themeColor="text1"/>
          <w:sz w:val="24"/>
          <w:szCs w:val="24"/>
          <w:shd w:val="clear" w:color="auto" w:fill="FFFFFF"/>
        </w:rPr>
      </w:pPr>
    </w:p>
    <w:p w14:paraId="1ACE2331" w14:textId="4AAE950D" w:rsidR="00440502" w:rsidRPr="007816FB" w:rsidRDefault="00440502" w:rsidP="00AD0BB7">
      <w:pPr>
        <w:spacing w:line="360" w:lineRule="auto"/>
        <w:jc w:val="both"/>
        <w:rPr>
          <w:rFonts w:ascii="Arial" w:hAnsi="Arial" w:cs="Arial"/>
          <w:color w:val="000000" w:themeColor="text1"/>
          <w:sz w:val="24"/>
          <w:szCs w:val="24"/>
          <w:shd w:val="clear" w:color="auto" w:fill="FFFFFF"/>
        </w:rPr>
      </w:pPr>
    </w:p>
    <w:p w14:paraId="2698E9AB" w14:textId="77777777" w:rsidR="00440502" w:rsidRDefault="00440502" w:rsidP="00AD0BB7">
      <w:pPr>
        <w:spacing w:line="360" w:lineRule="auto"/>
        <w:jc w:val="both"/>
        <w:rPr>
          <w:rFonts w:ascii="Arial" w:hAnsi="Arial" w:cs="Arial"/>
          <w:color w:val="333333"/>
          <w:sz w:val="24"/>
          <w:szCs w:val="24"/>
          <w:shd w:val="clear" w:color="auto" w:fill="FFFFFF"/>
        </w:rPr>
      </w:pPr>
    </w:p>
    <w:p w14:paraId="2CCA43D0" w14:textId="5BAB1B85" w:rsidR="00AD0BB7" w:rsidRPr="001E7E93" w:rsidRDefault="007B5E25" w:rsidP="007B5E25">
      <w:pPr>
        <w:pStyle w:val="Ttulo1"/>
        <w:rPr>
          <w:rFonts w:ascii="Arial" w:hAnsi="Arial" w:cs="Arial"/>
          <w:b/>
          <w:bCs/>
          <w:sz w:val="28"/>
          <w:szCs w:val="28"/>
        </w:rPr>
      </w:pPr>
      <w:r>
        <w:rPr>
          <w:rFonts w:ascii="Arial" w:hAnsi="Arial" w:cs="Arial"/>
          <w:b/>
          <w:bCs/>
          <w:sz w:val="28"/>
          <w:szCs w:val="28"/>
        </w:rPr>
        <w:t xml:space="preserve">1.3 </w:t>
      </w:r>
      <w:commentRangeStart w:id="5"/>
      <w:r w:rsidR="00AD0BB7" w:rsidRPr="001E7E93">
        <w:rPr>
          <w:rFonts w:ascii="Arial" w:hAnsi="Arial" w:cs="Arial"/>
          <w:b/>
          <w:bCs/>
          <w:sz w:val="28"/>
          <w:szCs w:val="28"/>
        </w:rPr>
        <w:t>Objetivos</w:t>
      </w:r>
      <w:commentRangeEnd w:id="5"/>
      <w:r w:rsidR="00D15721">
        <w:rPr>
          <w:rStyle w:val="Refdecomentario"/>
          <w:rFonts w:asciiTheme="minorHAnsi" w:eastAsiaTheme="minorHAnsi" w:hAnsiTheme="minorHAnsi" w:cstheme="minorBidi"/>
          <w:color w:val="auto"/>
        </w:rPr>
        <w:commentReference w:id="5"/>
      </w:r>
    </w:p>
    <w:p w14:paraId="20E860D4" w14:textId="0C5DCDA8" w:rsidR="00AD0BB7" w:rsidRDefault="00AD0BB7" w:rsidP="001E7E93">
      <w:pPr>
        <w:pStyle w:val="Ttulo2"/>
        <w:rPr>
          <w:rFonts w:ascii="Arial" w:hAnsi="Arial" w:cs="Arial"/>
          <w:b/>
          <w:bCs/>
          <w:color w:val="auto"/>
          <w:sz w:val="28"/>
          <w:szCs w:val="28"/>
        </w:rPr>
      </w:pPr>
    </w:p>
    <w:p w14:paraId="05A7704A" w14:textId="038B7A96" w:rsidR="007B5E25" w:rsidRDefault="007B5E25" w:rsidP="007B5E25"/>
    <w:p w14:paraId="18EA8CB5" w14:textId="77777777" w:rsidR="007B5E25" w:rsidRPr="007B5E25" w:rsidRDefault="007B5E25" w:rsidP="007B5E25"/>
    <w:p w14:paraId="121D0064" w14:textId="7D9EF1FF" w:rsidR="00AD0BB7" w:rsidRDefault="007B5E25" w:rsidP="001E7E93">
      <w:pPr>
        <w:pStyle w:val="Ttulo2"/>
        <w:rPr>
          <w:rFonts w:ascii="Arial" w:hAnsi="Arial" w:cs="Arial"/>
          <w:b/>
          <w:bCs/>
          <w:color w:val="auto"/>
          <w:sz w:val="28"/>
          <w:szCs w:val="28"/>
          <w:shd w:val="clear" w:color="auto" w:fill="FFFFFF"/>
        </w:rPr>
      </w:pPr>
      <w:r>
        <w:rPr>
          <w:rFonts w:ascii="Arial" w:hAnsi="Arial" w:cs="Arial"/>
          <w:b/>
          <w:bCs/>
          <w:color w:val="auto"/>
          <w:sz w:val="28"/>
          <w:szCs w:val="28"/>
          <w:shd w:val="clear" w:color="auto" w:fill="FFFFFF"/>
        </w:rPr>
        <w:t xml:space="preserve">1.3.1 </w:t>
      </w:r>
      <w:r w:rsidR="00AD0BB7" w:rsidRPr="001E7E93">
        <w:rPr>
          <w:rFonts w:ascii="Arial" w:hAnsi="Arial" w:cs="Arial"/>
          <w:b/>
          <w:bCs/>
          <w:color w:val="auto"/>
          <w:sz w:val="28"/>
          <w:szCs w:val="28"/>
          <w:shd w:val="clear" w:color="auto" w:fill="FFFFFF"/>
        </w:rPr>
        <w:t>Objetivo general:</w:t>
      </w:r>
    </w:p>
    <w:p w14:paraId="3D6A2D1A" w14:textId="4E4BB50D" w:rsidR="001E7E93" w:rsidRDefault="001E7E93" w:rsidP="001E7E93">
      <w:pPr>
        <w:spacing w:line="360" w:lineRule="auto"/>
        <w:jc w:val="both"/>
      </w:pPr>
    </w:p>
    <w:p w14:paraId="496D979A" w14:textId="77777777" w:rsidR="007B5E25" w:rsidRPr="001E7E93" w:rsidRDefault="007B5E25" w:rsidP="001E7E93">
      <w:pPr>
        <w:spacing w:line="360" w:lineRule="auto"/>
        <w:jc w:val="both"/>
      </w:pPr>
    </w:p>
    <w:p w14:paraId="3975A593" w14:textId="534905B5" w:rsidR="00AD0BB7" w:rsidRDefault="00B61B7E" w:rsidP="001E7E93">
      <w:pPr>
        <w:pStyle w:val="Prrafodelista"/>
        <w:numPr>
          <w:ilvl w:val="0"/>
          <w:numId w:val="2"/>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C</w:t>
      </w:r>
      <w:r w:rsidR="00AD0BB7" w:rsidRPr="001E7E93">
        <w:rPr>
          <w:rFonts w:ascii="Arial" w:hAnsi="Arial" w:cs="Arial"/>
          <w:color w:val="333333"/>
          <w:sz w:val="24"/>
          <w:szCs w:val="24"/>
          <w:shd w:val="clear" w:color="auto" w:fill="FFFFFF"/>
        </w:rPr>
        <w:t xml:space="preserve">onocer la prevalencia de </w:t>
      </w:r>
      <w:r w:rsidR="001A3DB8" w:rsidRPr="001E7E93">
        <w:rPr>
          <w:rFonts w:ascii="Arial" w:hAnsi="Arial" w:cs="Arial"/>
          <w:color w:val="333333"/>
          <w:sz w:val="24"/>
          <w:szCs w:val="24"/>
          <w:shd w:val="clear" w:color="auto" w:fill="FFFFFF"/>
        </w:rPr>
        <w:t>babesia bigemina</w:t>
      </w:r>
      <w:r w:rsidR="002D6303" w:rsidRPr="001E7E93">
        <w:rPr>
          <w:rFonts w:ascii="Arial" w:hAnsi="Arial" w:cs="Arial"/>
          <w:color w:val="333333"/>
          <w:sz w:val="24"/>
          <w:szCs w:val="24"/>
          <w:shd w:val="clear" w:color="auto" w:fill="FFFFFF"/>
        </w:rPr>
        <w:t xml:space="preserve"> y babesia bovis en el primer valle de Ocosingo, así como la relación que tiene la presentación de la enfermedad con la variedad de garrapata encontrada en los ejemplares muestreados, identificando también los factores que pueden favorecer o ralentizar el contagio de la enfermedad.</w:t>
      </w:r>
    </w:p>
    <w:p w14:paraId="336CE09F" w14:textId="54274EB4" w:rsidR="00440502" w:rsidRDefault="00440502" w:rsidP="00440502">
      <w:pPr>
        <w:spacing w:line="360" w:lineRule="auto"/>
        <w:jc w:val="both"/>
        <w:rPr>
          <w:rFonts w:ascii="Arial" w:hAnsi="Arial" w:cs="Arial"/>
          <w:color w:val="333333"/>
          <w:sz w:val="24"/>
          <w:szCs w:val="24"/>
          <w:shd w:val="clear" w:color="auto" w:fill="FFFFFF"/>
        </w:rPr>
      </w:pPr>
    </w:p>
    <w:p w14:paraId="030322A4" w14:textId="77777777" w:rsidR="00440502" w:rsidRPr="00440502" w:rsidRDefault="00440502" w:rsidP="00440502">
      <w:pPr>
        <w:spacing w:line="360" w:lineRule="auto"/>
        <w:jc w:val="both"/>
        <w:rPr>
          <w:rFonts w:ascii="Arial" w:hAnsi="Arial" w:cs="Arial"/>
          <w:color w:val="333333"/>
          <w:sz w:val="24"/>
          <w:szCs w:val="24"/>
          <w:shd w:val="clear" w:color="auto" w:fill="FFFFFF"/>
        </w:rPr>
      </w:pPr>
    </w:p>
    <w:p w14:paraId="388AF85C" w14:textId="77777777" w:rsidR="00AD0BB7" w:rsidRPr="002D6303" w:rsidRDefault="00AD0BB7" w:rsidP="001E7E93">
      <w:pPr>
        <w:spacing w:line="360" w:lineRule="auto"/>
        <w:jc w:val="both"/>
        <w:rPr>
          <w:rFonts w:ascii="Arial" w:hAnsi="Arial" w:cs="Arial"/>
          <w:b/>
          <w:bCs/>
          <w:color w:val="333333"/>
          <w:sz w:val="28"/>
          <w:szCs w:val="28"/>
          <w:shd w:val="clear" w:color="auto" w:fill="FFFFFF"/>
        </w:rPr>
      </w:pPr>
    </w:p>
    <w:p w14:paraId="57C453B0" w14:textId="1AEEF5B3" w:rsidR="00AD0BB7" w:rsidRDefault="00AD0BB7" w:rsidP="001E7E93">
      <w:pPr>
        <w:pStyle w:val="Ttulo2"/>
        <w:spacing w:line="360" w:lineRule="auto"/>
        <w:jc w:val="both"/>
        <w:rPr>
          <w:rFonts w:ascii="Arial" w:hAnsi="Arial" w:cs="Arial"/>
          <w:b/>
          <w:bCs/>
          <w:color w:val="auto"/>
          <w:sz w:val="28"/>
          <w:szCs w:val="28"/>
          <w:shd w:val="clear" w:color="auto" w:fill="FFFFFF"/>
        </w:rPr>
      </w:pPr>
      <w:r w:rsidRPr="001E7E93">
        <w:rPr>
          <w:rFonts w:ascii="Arial" w:hAnsi="Arial" w:cs="Arial"/>
          <w:b/>
          <w:bCs/>
          <w:color w:val="auto"/>
          <w:sz w:val="28"/>
          <w:szCs w:val="28"/>
          <w:shd w:val="clear" w:color="auto" w:fill="FFFFFF"/>
        </w:rPr>
        <w:t xml:space="preserve"> </w:t>
      </w:r>
      <w:r w:rsidR="007B5E25">
        <w:rPr>
          <w:rFonts w:ascii="Arial" w:hAnsi="Arial" w:cs="Arial"/>
          <w:b/>
          <w:bCs/>
          <w:color w:val="auto"/>
          <w:sz w:val="28"/>
          <w:szCs w:val="28"/>
          <w:shd w:val="clear" w:color="auto" w:fill="FFFFFF"/>
        </w:rPr>
        <w:t xml:space="preserve">1.3.2 </w:t>
      </w:r>
      <w:r w:rsidRPr="001E7E93">
        <w:rPr>
          <w:rFonts w:ascii="Arial" w:hAnsi="Arial" w:cs="Arial"/>
          <w:b/>
          <w:bCs/>
          <w:color w:val="auto"/>
          <w:sz w:val="28"/>
          <w:szCs w:val="28"/>
          <w:shd w:val="clear" w:color="auto" w:fill="FFFFFF"/>
        </w:rPr>
        <w:t>Objetivo específico:</w:t>
      </w:r>
    </w:p>
    <w:p w14:paraId="1BB8B336" w14:textId="77777777" w:rsidR="001E7E93" w:rsidRPr="001E7E93" w:rsidRDefault="001E7E93" w:rsidP="001E7E93">
      <w:pPr>
        <w:spacing w:line="360" w:lineRule="auto"/>
        <w:jc w:val="both"/>
      </w:pPr>
    </w:p>
    <w:p w14:paraId="0B474B36" w14:textId="1CBB0B89" w:rsidR="001E7E93" w:rsidRDefault="001E7E93" w:rsidP="001E7E93">
      <w:pPr>
        <w:pStyle w:val="Prrafodelista"/>
        <w:numPr>
          <w:ilvl w:val="0"/>
          <w:numId w:val="1"/>
        </w:numPr>
        <w:spacing w:line="360" w:lineRule="auto"/>
        <w:jc w:val="both"/>
        <w:rPr>
          <w:rFonts w:ascii="Arial" w:hAnsi="Arial" w:cs="Arial"/>
          <w:color w:val="000000" w:themeColor="text1"/>
          <w:sz w:val="24"/>
          <w:szCs w:val="24"/>
          <w:shd w:val="clear" w:color="auto" w:fill="FFFFFF"/>
        </w:rPr>
      </w:pPr>
      <w:r w:rsidRPr="00D15721">
        <w:rPr>
          <w:rFonts w:ascii="Arial" w:hAnsi="Arial" w:cs="Arial"/>
          <w:color w:val="000000" w:themeColor="text1"/>
          <w:sz w:val="24"/>
          <w:szCs w:val="24"/>
          <w:shd w:val="clear" w:color="auto" w:fill="FFFFFF"/>
        </w:rPr>
        <w:t>C</w:t>
      </w:r>
      <w:r w:rsidR="00AD0BB7" w:rsidRPr="00D15721">
        <w:rPr>
          <w:rFonts w:ascii="Arial" w:hAnsi="Arial" w:cs="Arial"/>
          <w:color w:val="000000" w:themeColor="text1"/>
          <w:sz w:val="24"/>
          <w:szCs w:val="24"/>
          <w:shd w:val="clear" w:color="auto" w:fill="FFFFFF"/>
        </w:rPr>
        <w:t xml:space="preserve">onocer la correlación entre la aparición de babesia y la presencia de </w:t>
      </w:r>
      <w:r w:rsidRPr="00D15721">
        <w:rPr>
          <w:rFonts w:ascii="Arial" w:hAnsi="Arial" w:cs="Arial"/>
          <w:color w:val="000000" w:themeColor="text1"/>
          <w:sz w:val="24"/>
          <w:szCs w:val="24"/>
          <w:shd w:val="clear" w:color="auto" w:fill="FFFFFF"/>
        </w:rPr>
        <w:t>una variedad de</w:t>
      </w:r>
      <w:r w:rsidR="00AD0BB7" w:rsidRPr="00D15721">
        <w:rPr>
          <w:rFonts w:ascii="Arial" w:hAnsi="Arial" w:cs="Arial"/>
          <w:color w:val="000000" w:themeColor="text1"/>
          <w:sz w:val="24"/>
          <w:szCs w:val="24"/>
          <w:shd w:val="clear" w:color="auto" w:fill="FFFFFF"/>
        </w:rPr>
        <w:t xml:space="preserve"> garrapata.</w:t>
      </w:r>
    </w:p>
    <w:p w14:paraId="4EB63BBE" w14:textId="7F4ECB5B" w:rsidR="00166D9D" w:rsidRDefault="00166D9D" w:rsidP="00166D9D">
      <w:pPr>
        <w:spacing w:line="360" w:lineRule="auto"/>
        <w:jc w:val="both"/>
        <w:rPr>
          <w:rFonts w:ascii="Arial" w:hAnsi="Arial" w:cs="Arial"/>
          <w:color w:val="000000" w:themeColor="text1"/>
          <w:sz w:val="24"/>
          <w:szCs w:val="24"/>
          <w:shd w:val="clear" w:color="auto" w:fill="FFFFFF"/>
        </w:rPr>
      </w:pPr>
    </w:p>
    <w:p w14:paraId="0CDC51EE" w14:textId="5501A9EB" w:rsidR="00166D9D" w:rsidRDefault="00166D9D" w:rsidP="00166D9D">
      <w:pPr>
        <w:spacing w:line="360" w:lineRule="auto"/>
        <w:jc w:val="both"/>
        <w:rPr>
          <w:rFonts w:ascii="Arial" w:hAnsi="Arial" w:cs="Arial"/>
          <w:color w:val="000000" w:themeColor="text1"/>
          <w:sz w:val="24"/>
          <w:szCs w:val="24"/>
          <w:shd w:val="clear" w:color="auto" w:fill="FFFFFF"/>
        </w:rPr>
      </w:pPr>
    </w:p>
    <w:p w14:paraId="3BE08F89" w14:textId="77777777" w:rsidR="00787524" w:rsidRPr="00166D9D" w:rsidRDefault="00787524" w:rsidP="00166D9D">
      <w:pPr>
        <w:spacing w:line="360" w:lineRule="auto"/>
        <w:jc w:val="both"/>
        <w:rPr>
          <w:rFonts w:ascii="Arial" w:hAnsi="Arial" w:cs="Arial"/>
          <w:color w:val="000000" w:themeColor="text1"/>
          <w:sz w:val="24"/>
          <w:szCs w:val="24"/>
          <w:shd w:val="clear" w:color="auto" w:fill="FFFFFF"/>
        </w:rPr>
      </w:pPr>
    </w:p>
    <w:p w14:paraId="54B8BCA0" w14:textId="7B3FD247" w:rsidR="00AD0BB7" w:rsidRDefault="007816FB" w:rsidP="001E7E93">
      <w:pPr>
        <w:pStyle w:val="Prrafodelista"/>
        <w:numPr>
          <w:ilvl w:val="0"/>
          <w:numId w:val="1"/>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evidenciar</w:t>
      </w:r>
      <w:commentRangeStart w:id="6"/>
      <w:r w:rsidR="00AD0BB7" w:rsidRPr="001E7E93">
        <w:rPr>
          <w:rFonts w:ascii="Arial" w:hAnsi="Arial" w:cs="Arial"/>
          <w:color w:val="333333"/>
          <w:sz w:val="24"/>
          <w:szCs w:val="24"/>
          <w:shd w:val="clear" w:color="auto" w:fill="FFFFFF"/>
        </w:rPr>
        <w:t xml:space="preserve"> </w:t>
      </w:r>
      <w:commentRangeEnd w:id="6"/>
      <w:r w:rsidR="00D15721">
        <w:rPr>
          <w:rStyle w:val="Refdecomentario"/>
        </w:rPr>
        <w:commentReference w:id="6"/>
      </w:r>
      <w:r w:rsidR="00AD0BB7" w:rsidRPr="001E7E93">
        <w:rPr>
          <w:rFonts w:ascii="Arial" w:hAnsi="Arial" w:cs="Arial"/>
          <w:color w:val="333333"/>
          <w:sz w:val="24"/>
          <w:szCs w:val="24"/>
          <w:shd w:val="clear" w:color="auto" w:fill="FFFFFF"/>
        </w:rPr>
        <w:t>el porcentaje de casos subclínicos encontrados en una población muestreada.</w:t>
      </w:r>
    </w:p>
    <w:p w14:paraId="5A72DE2F" w14:textId="49CC158F" w:rsidR="00166D9D" w:rsidRDefault="00166D9D" w:rsidP="00166D9D">
      <w:pPr>
        <w:spacing w:line="360" w:lineRule="auto"/>
        <w:jc w:val="both"/>
        <w:rPr>
          <w:rFonts w:ascii="Arial" w:hAnsi="Arial" w:cs="Arial"/>
          <w:color w:val="333333"/>
          <w:sz w:val="24"/>
          <w:szCs w:val="24"/>
          <w:shd w:val="clear" w:color="auto" w:fill="FFFFFF"/>
        </w:rPr>
      </w:pPr>
    </w:p>
    <w:p w14:paraId="3563DD8D" w14:textId="30EF5B94" w:rsidR="00166D9D" w:rsidRDefault="00166D9D" w:rsidP="00166D9D">
      <w:pPr>
        <w:spacing w:line="360" w:lineRule="auto"/>
        <w:jc w:val="both"/>
        <w:rPr>
          <w:rFonts w:ascii="Arial" w:hAnsi="Arial" w:cs="Arial"/>
          <w:color w:val="333333"/>
          <w:sz w:val="24"/>
          <w:szCs w:val="24"/>
          <w:shd w:val="clear" w:color="auto" w:fill="FFFFFF"/>
        </w:rPr>
      </w:pPr>
    </w:p>
    <w:p w14:paraId="69990A50" w14:textId="77777777" w:rsidR="00787524" w:rsidRPr="00166D9D" w:rsidRDefault="00787524" w:rsidP="00166D9D">
      <w:pPr>
        <w:spacing w:line="360" w:lineRule="auto"/>
        <w:jc w:val="both"/>
        <w:rPr>
          <w:rFonts w:ascii="Arial" w:hAnsi="Arial" w:cs="Arial"/>
          <w:color w:val="333333"/>
          <w:sz w:val="24"/>
          <w:szCs w:val="24"/>
          <w:shd w:val="clear" w:color="auto" w:fill="FFFFFF"/>
        </w:rPr>
      </w:pPr>
    </w:p>
    <w:p w14:paraId="1B14184F" w14:textId="53373274" w:rsidR="00AD0BB7" w:rsidRDefault="007816FB" w:rsidP="001E7E93">
      <w:pPr>
        <w:pStyle w:val="Prrafodelista"/>
        <w:numPr>
          <w:ilvl w:val="0"/>
          <w:numId w:val="1"/>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Identificar</w:t>
      </w:r>
      <w:r w:rsidR="00AD0BB7" w:rsidRPr="001E7E93">
        <w:rPr>
          <w:rFonts w:ascii="Arial" w:hAnsi="Arial" w:cs="Arial"/>
          <w:color w:val="333333"/>
          <w:sz w:val="24"/>
          <w:szCs w:val="24"/>
          <w:shd w:val="clear" w:color="auto" w:fill="FFFFFF"/>
        </w:rPr>
        <w:t xml:space="preserve"> las distintas variedades de babesia presentes en el primer valle de Ocosingo.</w:t>
      </w:r>
    </w:p>
    <w:p w14:paraId="079769E1" w14:textId="6C15F5C9" w:rsidR="00166D9D" w:rsidRDefault="00166D9D" w:rsidP="00166D9D">
      <w:pPr>
        <w:spacing w:line="360" w:lineRule="auto"/>
        <w:jc w:val="both"/>
        <w:rPr>
          <w:rFonts w:ascii="Arial" w:hAnsi="Arial" w:cs="Arial"/>
          <w:color w:val="333333"/>
          <w:sz w:val="24"/>
          <w:szCs w:val="24"/>
          <w:shd w:val="clear" w:color="auto" w:fill="FFFFFF"/>
        </w:rPr>
      </w:pPr>
    </w:p>
    <w:p w14:paraId="21832000" w14:textId="2F2D9F31" w:rsidR="00166D9D" w:rsidRDefault="00166D9D" w:rsidP="00166D9D">
      <w:pPr>
        <w:spacing w:line="360" w:lineRule="auto"/>
        <w:jc w:val="both"/>
        <w:rPr>
          <w:rFonts w:ascii="Arial" w:hAnsi="Arial" w:cs="Arial"/>
          <w:color w:val="333333"/>
          <w:sz w:val="24"/>
          <w:szCs w:val="24"/>
          <w:shd w:val="clear" w:color="auto" w:fill="FFFFFF"/>
        </w:rPr>
      </w:pPr>
    </w:p>
    <w:p w14:paraId="0440E582" w14:textId="77777777" w:rsidR="00787524" w:rsidRPr="00166D9D" w:rsidRDefault="00787524" w:rsidP="00166D9D">
      <w:pPr>
        <w:spacing w:line="360" w:lineRule="auto"/>
        <w:jc w:val="both"/>
        <w:rPr>
          <w:rFonts w:ascii="Arial" w:hAnsi="Arial" w:cs="Arial"/>
          <w:color w:val="333333"/>
          <w:sz w:val="24"/>
          <w:szCs w:val="24"/>
          <w:shd w:val="clear" w:color="auto" w:fill="FFFFFF"/>
        </w:rPr>
      </w:pPr>
    </w:p>
    <w:p w14:paraId="57FFD3F5" w14:textId="3E6F5CC4" w:rsidR="001E7E93" w:rsidRDefault="007816FB" w:rsidP="001E7E93">
      <w:pPr>
        <w:pStyle w:val="Prrafodelista"/>
        <w:numPr>
          <w:ilvl w:val="0"/>
          <w:numId w:val="1"/>
        </w:num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Localizar</w:t>
      </w:r>
      <w:r w:rsidR="001E7E93" w:rsidRPr="001E7E93">
        <w:rPr>
          <w:rFonts w:ascii="Arial" w:hAnsi="Arial" w:cs="Arial"/>
          <w:color w:val="333333"/>
          <w:sz w:val="24"/>
          <w:szCs w:val="24"/>
          <w:shd w:val="clear" w:color="auto" w:fill="FFFFFF"/>
        </w:rPr>
        <w:t xml:space="preserve"> las variables que influyen en la presentación de la enfermedad.</w:t>
      </w:r>
    </w:p>
    <w:p w14:paraId="5146B0F4" w14:textId="766C6EE0" w:rsidR="00166D9D" w:rsidRDefault="00166D9D" w:rsidP="00166D9D">
      <w:pPr>
        <w:spacing w:line="360" w:lineRule="auto"/>
        <w:jc w:val="both"/>
        <w:rPr>
          <w:rFonts w:ascii="Arial" w:hAnsi="Arial" w:cs="Arial"/>
          <w:color w:val="333333"/>
          <w:sz w:val="24"/>
          <w:szCs w:val="24"/>
          <w:shd w:val="clear" w:color="auto" w:fill="FFFFFF"/>
        </w:rPr>
      </w:pPr>
    </w:p>
    <w:p w14:paraId="38E68315" w14:textId="48B16360" w:rsidR="00166D9D" w:rsidRDefault="00166D9D" w:rsidP="00166D9D">
      <w:pPr>
        <w:spacing w:line="360" w:lineRule="auto"/>
        <w:jc w:val="both"/>
        <w:rPr>
          <w:rFonts w:ascii="Arial" w:hAnsi="Arial" w:cs="Arial"/>
          <w:color w:val="333333"/>
          <w:sz w:val="24"/>
          <w:szCs w:val="24"/>
          <w:shd w:val="clear" w:color="auto" w:fill="FFFFFF"/>
        </w:rPr>
      </w:pPr>
    </w:p>
    <w:p w14:paraId="583E27B9" w14:textId="77777777" w:rsidR="00787524" w:rsidRPr="00166D9D" w:rsidRDefault="00787524" w:rsidP="00166D9D">
      <w:pPr>
        <w:spacing w:line="360" w:lineRule="auto"/>
        <w:jc w:val="both"/>
        <w:rPr>
          <w:rFonts w:ascii="Arial" w:hAnsi="Arial" w:cs="Arial"/>
          <w:color w:val="333333"/>
          <w:sz w:val="24"/>
          <w:szCs w:val="24"/>
          <w:shd w:val="clear" w:color="auto" w:fill="FFFFFF"/>
        </w:rPr>
      </w:pPr>
    </w:p>
    <w:p w14:paraId="55968C92" w14:textId="7E3F9245" w:rsid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Adquirir una estadística real que refleje el estado de este padecimiento en la región a muestrear.</w:t>
      </w:r>
    </w:p>
    <w:p w14:paraId="67DB5281" w14:textId="6DF53F5E" w:rsidR="00166D9D" w:rsidRDefault="00166D9D" w:rsidP="00166D9D">
      <w:pPr>
        <w:spacing w:line="360" w:lineRule="auto"/>
        <w:jc w:val="both"/>
        <w:rPr>
          <w:rFonts w:ascii="Arial" w:hAnsi="Arial" w:cs="Arial"/>
          <w:color w:val="333333"/>
          <w:sz w:val="24"/>
          <w:szCs w:val="24"/>
          <w:shd w:val="clear" w:color="auto" w:fill="FFFFFF"/>
        </w:rPr>
      </w:pPr>
    </w:p>
    <w:p w14:paraId="748CE185" w14:textId="6386D9D8" w:rsidR="00166D9D" w:rsidRDefault="00166D9D" w:rsidP="00166D9D">
      <w:pPr>
        <w:spacing w:line="360" w:lineRule="auto"/>
        <w:jc w:val="both"/>
        <w:rPr>
          <w:rFonts w:ascii="Arial" w:hAnsi="Arial" w:cs="Arial"/>
          <w:color w:val="333333"/>
          <w:sz w:val="24"/>
          <w:szCs w:val="24"/>
          <w:shd w:val="clear" w:color="auto" w:fill="FFFFFF"/>
        </w:rPr>
      </w:pPr>
    </w:p>
    <w:p w14:paraId="4760140D" w14:textId="77777777" w:rsidR="00787524" w:rsidRPr="00166D9D" w:rsidRDefault="00787524" w:rsidP="00166D9D">
      <w:pPr>
        <w:spacing w:line="360" w:lineRule="auto"/>
        <w:jc w:val="both"/>
        <w:rPr>
          <w:rFonts w:ascii="Arial" w:hAnsi="Arial" w:cs="Arial"/>
          <w:color w:val="333333"/>
          <w:sz w:val="24"/>
          <w:szCs w:val="24"/>
          <w:shd w:val="clear" w:color="auto" w:fill="FFFFFF"/>
        </w:rPr>
      </w:pPr>
    </w:p>
    <w:p w14:paraId="7F3DAB52" w14:textId="5BB4AC91" w:rsid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Adquirir conocimientos acerca del padecimiento, así como sus variables y factores que determinan su contagio.</w:t>
      </w:r>
    </w:p>
    <w:p w14:paraId="3D4D1D41" w14:textId="22AD532D" w:rsidR="00166D9D" w:rsidRDefault="00166D9D" w:rsidP="00166D9D">
      <w:pPr>
        <w:spacing w:line="360" w:lineRule="auto"/>
        <w:jc w:val="both"/>
        <w:rPr>
          <w:rFonts w:ascii="Arial" w:hAnsi="Arial" w:cs="Arial"/>
          <w:color w:val="333333"/>
          <w:sz w:val="24"/>
          <w:szCs w:val="24"/>
          <w:shd w:val="clear" w:color="auto" w:fill="FFFFFF"/>
        </w:rPr>
      </w:pPr>
    </w:p>
    <w:p w14:paraId="6E5CB991" w14:textId="4BEE15BB" w:rsidR="00166D9D" w:rsidRDefault="00166D9D" w:rsidP="00166D9D">
      <w:pPr>
        <w:spacing w:line="360" w:lineRule="auto"/>
        <w:jc w:val="both"/>
        <w:rPr>
          <w:rFonts w:ascii="Arial" w:hAnsi="Arial" w:cs="Arial"/>
          <w:color w:val="333333"/>
          <w:sz w:val="24"/>
          <w:szCs w:val="24"/>
          <w:shd w:val="clear" w:color="auto" w:fill="FFFFFF"/>
        </w:rPr>
      </w:pPr>
    </w:p>
    <w:p w14:paraId="07C48D11" w14:textId="77777777" w:rsidR="00787524" w:rsidRPr="00166D9D" w:rsidRDefault="00787524" w:rsidP="00166D9D">
      <w:pPr>
        <w:spacing w:line="360" w:lineRule="auto"/>
        <w:jc w:val="both"/>
        <w:rPr>
          <w:rFonts w:ascii="Arial" w:hAnsi="Arial" w:cs="Arial"/>
          <w:color w:val="333333"/>
          <w:sz w:val="24"/>
          <w:szCs w:val="24"/>
          <w:shd w:val="clear" w:color="auto" w:fill="FFFFFF"/>
        </w:rPr>
      </w:pPr>
    </w:p>
    <w:p w14:paraId="52F54BF2" w14:textId="3BFC13D6" w:rsidR="001E7E93" w:rsidRDefault="001E7E93" w:rsidP="001E7E93">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Encontrar estrategias de prevención efectivas para esta enfermedad</w:t>
      </w:r>
      <w:r w:rsidR="00166D9D">
        <w:rPr>
          <w:rFonts w:ascii="Arial" w:hAnsi="Arial" w:cs="Arial"/>
          <w:color w:val="333333"/>
          <w:sz w:val="24"/>
          <w:szCs w:val="24"/>
          <w:shd w:val="clear" w:color="auto" w:fill="FFFFFF"/>
        </w:rPr>
        <w:t>.</w:t>
      </w:r>
    </w:p>
    <w:p w14:paraId="5091D846" w14:textId="32BBB489" w:rsidR="00166D9D" w:rsidRDefault="00166D9D" w:rsidP="00166D9D">
      <w:pPr>
        <w:spacing w:line="360" w:lineRule="auto"/>
        <w:jc w:val="both"/>
        <w:rPr>
          <w:rFonts w:ascii="Arial" w:hAnsi="Arial" w:cs="Arial"/>
          <w:color w:val="333333"/>
          <w:sz w:val="24"/>
          <w:szCs w:val="24"/>
          <w:shd w:val="clear" w:color="auto" w:fill="FFFFFF"/>
        </w:rPr>
      </w:pPr>
    </w:p>
    <w:p w14:paraId="6609C4DB" w14:textId="1A646865" w:rsidR="00166D9D" w:rsidRDefault="00166D9D" w:rsidP="00166D9D">
      <w:pPr>
        <w:spacing w:line="360" w:lineRule="auto"/>
        <w:jc w:val="both"/>
        <w:rPr>
          <w:rFonts w:ascii="Arial" w:hAnsi="Arial" w:cs="Arial"/>
          <w:color w:val="333333"/>
          <w:sz w:val="24"/>
          <w:szCs w:val="24"/>
          <w:shd w:val="clear" w:color="auto" w:fill="FFFFFF"/>
        </w:rPr>
      </w:pPr>
    </w:p>
    <w:p w14:paraId="1905AC68" w14:textId="77777777" w:rsidR="00787524" w:rsidRPr="00166D9D" w:rsidRDefault="00787524" w:rsidP="00166D9D">
      <w:pPr>
        <w:spacing w:line="360" w:lineRule="auto"/>
        <w:jc w:val="both"/>
        <w:rPr>
          <w:rFonts w:ascii="Arial" w:hAnsi="Arial" w:cs="Arial"/>
          <w:color w:val="333333"/>
          <w:sz w:val="24"/>
          <w:szCs w:val="24"/>
          <w:shd w:val="clear" w:color="auto" w:fill="FFFFFF"/>
        </w:rPr>
      </w:pPr>
    </w:p>
    <w:p w14:paraId="25F99FE4" w14:textId="181BC5F9" w:rsidR="00B53A6E" w:rsidRDefault="001E7E93" w:rsidP="00AD0BB7">
      <w:pPr>
        <w:pStyle w:val="Prrafodelista"/>
        <w:numPr>
          <w:ilvl w:val="0"/>
          <w:numId w:val="1"/>
        </w:numPr>
        <w:spacing w:line="360" w:lineRule="auto"/>
        <w:jc w:val="both"/>
        <w:rPr>
          <w:rFonts w:ascii="Arial" w:hAnsi="Arial" w:cs="Arial"/>
          <w:color w:val="333333"/>
          <w:sz w:val="24"/>
          <w:szCs w:val="24"/>
          <w:shd w:val="clear" w:color="auto" w:fill="FFFFFF"/>
        </w:rPr>
      </w:pPr>
      <w:r w:rsidRPr="001E7E93">
        <w:rPr>
          <w:rFonts w:ascii="Arial" w:hAnsi="Arial" w:cs="Arial"/>
          <w:color w:val="333333"/>
          <w:sz w:val="24"/>
          <w:szCs w:val="24"/>
          <w:shd w:val="clear" w:color="auto" w:fill="FFFFFF"/>
        </w:rPr>
        <w:t>Hacer de conocimiento público las implicaciones de este padecimiento en las explotaciones pecuarias y como afecta a las mismas.</w:t>
      </w:r>
    </w:p>
    <w:p w14:paraId="7C86B18D" w14:textId="2B1B7E97" w:rsidR="00166D9D" w:rsidRDefault="00166D9D" w:rsidP="00166D9D">
      <w:pPr>
        <w:spacing w:line="360" w:lineRule="auto"/>
        <w:jc w:val="both"/>
        <w:rPr>
          <w:rFonts w:ascii="Arial" w:hAnsi="Arial" w:cs="Arial"/>
          <w:color w:val="333333"/>
          <w:sz w:val="24"/>
          <w:szCs w:val="24"/>
          <w:shd w:val="clear" w:color="auto" w:fill="FFFFFF"/>
        </w:rPr>
      </w:pPr>
    </w:p>
    <w:p w14:paraId="58D42EB6" w14:textId="09B3D0BA" w:rsidR="00166D9D" w:rsidRDefault="00166D9D" w:rsidP="00166D9D">
      <w:pPr>
        <w:spacing w:line="360" w:lineRule="auto"/>
        <w:jc w:val="both"/>
        <w:rPr>
          <w:rFonts w:ascii="Arial" w:hAnsi="Arial" w:cs="Arial"/>
          <w:color w:val="333333"/>
          <w:sz w:val="24"/>
          <w:szCs w:val="24"/>
          <w:shd w:val="clear" w:color="auto" w:fill="FFFFFF"/>
        </w:rPr>
      </w:pPr>
    </w:p>
    <w:p w14:paraId="525B12DC" w14:textId="77777777" w:rsidR="00787524" w:rsidRPr="00166D9D" w:rsidRDefault="00787524" w:rsidP="00166D9D">
      <w:pPr>
        <w:spacing w:line="360" w:lineRule="auto"/>
        <w:jc w:val="both"/>
        <w:rPr>
          <w:rFonts w:ascii="Arial" w:hAnsi="Arial" w:cs="Arial"/>
          <w:color w:val="333333"/>
          <w:sz w:val="24"/>
          <w:szCs w:val="24"/>
          <w:shd w:val="clear" w:color="auto" w:fill="FFFFFF"/>
        </w:rPr>
      </w:pPr>
    </w:p>
    <w:p w14:paraId="51E21353" w14:textId="5AB560EB" w:rsidR="00B53A6E" w:rsidRDefault="007B5E25" w:rsidP="00B53A6E">
      <w:pPr>
        <w:pStyle w:val="Ttulo1"/>
        <w:rPr>
          <w:rFonts w:ascii="Arial" w:hAnsi="Arial" w:cs="Arial"/>
          <w:sz w:val="28"/>
          <w:szCs w:val="28"/>
        </w:rPr>
      </w:pPr>
      <w:r>
        <w:rPr>
          <w:rFonts w:ascii="Arial" w:hAnsi="Arial" w:cs="Arial"/>
          <w:sz w:val="28"/>
          <w:szCs w:val="28"/>
        </w:rPr>
        <w:t xml:space="preserve">1.4 </w:t>
      </w:r>
      <w:commentRangeStart w:id="7"/>
      <w:r w:rsidR="00B53A6E">
        <w:rPr>
          <w:rFonts w:ascii="Arial" w:hAnsi="Arial" w:cs="Arial"/>
          <w:sz w:val="28"/>
          <w:szCs w:val="28"/>
        </w:rPr>
        <w:t>Justificación:</w:t>
      </w:r>
      <w:commentRangeEnd w:id="7"/>
      <w:r w:rsidR="00BD0C9A">
        <w:rPr>
          <w:rStyle w:val="Refdecomentario"/>
          <w:rFonts w:asciiTheme="minorHAnsi" w:eastAsiaTheme="minorHAnsi" w:hAnsiTheme="minorHAnsi" w:cstheme="minorBidi"/>
          <w:color w:val="auto"/>
        </w:rPr>
        <w:commentReference w:id="7"/>
      </w:r>
    </w:p>
    <w:p w14:paraId="7B540031" w14:textId="77777777" w:rsidR="00DE17DC" w:rsidRPr="00DE17DC" w:rsidRDefault="00DE17DC" w:rsidP="00DE17DC"/>
    <w:p w14:paraId="690C2DC4" w14:textId="77777777" w:rsidR="00B53A6E" w:rsidRPr="001A3DB8" w:rsidRDefault="00B53A6E" w:rsidP="001A3DB8">
      <w:pPr>
        <w:spacing w:line="360" w:lineRule="auto"/>
        <w:jc w:val="both"/>
        <w:rPr>
          <w:rFonts w:ascii="Arial" w:hAnsi="Arial" w:cs="Arial"/>
          <w:sz w:val="24"/>
          <w:szCs w:val="24"/>
        </w:rPr>
      </w:pPr>
    </w:p>
    <w:p w14:paraId="6C4EB584" w14:textId="61065D77" w:rsidR="001A3DB8" w:rsidRDefault="00B53A6E" w:rsidP="001A3DB8">
      <w:pPr>
        <w:spacing w:line="360" w:lineRule="auto"/>
        <w:jc w:val="both"/>
        <w:rPr>
          <w:rFonts w:ascii="Arial" w:hAnsi="Arial" w:cs="Arial"/>
          <w:sz w:val="24"/>
          <w:szCs w:val="24"/>
        </w:rPr>
      </w:pPr>
      <w:r w:rsidRPr="001A3DB8">
        <w:rPr>
          <w:rFonts w:ascii="Arial" w:hAnsi="Arial" w:cs="Arial"/>
          <w:sz w:val="24"/>
          <w:szCs w:val="24"/>
        </w:rPr>
        <w:t xml:space="preserve">El siguiente proyecto de investigación fue elegido debido a un interés en el campo productivo </w:t>
      </w:r>
      <w:commentRangeStart w:id="8"/>
      <w:r w:rsidRPr="001A3DB8">
        <w:rPr>
          <w:rFonts w:ascii="Arial" w:hAnsi="Arial" w:cs="Arial"/>
          <w:sz w:val="24"/>
          <w:szCs w:val="24"/>
        </w:rPr>
        <w:t>local</w:t>
      </w:r>
      <w:r w:rsidR="007816FB">
        <w:rPr>
          <w:rFonts w:ascii="Arial" w:hAnsi="Arial" w:cs="Arial"/>
          <w:sz w:val="24"/>
          <w:szCs w:val="24"/>
        </w:rPr>
        <w:t>,</w:t>
      </w:r>
      <w:r w:rsidRPr="001A3DB8">
        <w:rPr>
          <w:rFonts w:ascii="Arial" w:hAnsi="Arial" w:cs="Arial"/>
          <w:sz w:val="24"/>
          <w:szCs w:val="24"/>
        </w:rPr>
        <w:t xml:space="preserve"> ya </w:t>
      </w:r>
      <w:commentRangeEnd w:id="8"/>
      <w:r w:rsidR="00D15721">
        <w:rPr>
          <w:rStyle w:val="Refdecomentario"/>
        </w:rPr>
        <w:commentReference w:id="8"/>
      </w:r>
      <w:r w:rsidRPr="001A3DB8">
        <w:rPr>
          <w:rFonts w:ascii="Arial" w:hAnsi="Arial" w:cs="Arial"/>
          <w:sz w:val="24"/>
          <w:szCs w:val="24"/>
        </w:rPr>
        <w:t xml:space="preserve">que es conocido que el municipio de Ocosingo tiene un potencial ganadero importante en el sureste, tal y como se desarrollaba hasta el conflicto zapatista de 1994 donde las grandes explotaciones fueron mermadas y las supervivientes fueron degradadas y poco a poco abandonadas, en el año 2021, las pocas explotaciones existentes mantienen un nivel de producción </w:t>
      </w:r>
      <w:r w:rsidR="001A3DB8" w:rsidRPr="001A3DB8">
        <w:rPr>
          <w:rFonts w:ascii="Arial" w:hAnsi="Arial" w:cs="Arial"/>
          <w:sz w:val="24"/>
          <w:szCs w:val="24"/>
        </w:rPr>
        <w:t xml:space="preserve">bajo pero </w:t>
      </w:r>
      <w:r w:rsidRPr="001A3DB8">
        <w:rPr>
          <w:rFonts w:ascii="Arial" w:hAnsi="Arial" w:cs="Arial"/>
          <w:sz w:val="24"/>
          <w:szCs w:val="24"/>
        </w:rPr>
        <w:t>aceptable, con manejos adecuados y buena calidad genética</w:t>
      </w:r>
      <w:r w:rsidR="001A3DB8" w:rsidRPr="001A3DB8">
        <w:rPr>
          <w:rFonts w:ascii="Arial" w:hAnsi="Arial" w:cs="Arial"/>
          <w:sz w:val="24"/>
          <w:szCs w:val="24"/>
        </w:rPr>
        <w:t xml:space="preserve"> en la mayoría de sus casos</w:t>
      </w:r>
      <w:r w:rsidRPr="001A3DB8">
        <w:rPr>
          <w:rFonts w:ascii="Arial" w:hAnsi="Arial" w:cs="Arial"/>
          <w:sz w:val="24"/>
          <w:szCs w:val="24"/>
        </w:rPr>
        <w:t>, aun así mantienen bajos índices productivos y margenes de pérdidas considerables</w:t>
      </w:r>
      <w:r w:rsidR="001A3DB8" w:rsidRPr="001A3DB8">
        <w:rPr>
          <w:rFonts w:ascii="Arial" w:hAnsi="Arial" w:cs="Arial"/>
          <w:sz w:val="24"/>
          <w:szCs w:val="24"/>
        </w:rPr>
        <w:t>.</w:t>
      </w:r>
    </w:p>
    <w:p w14:paraId="0A9114D3" w14:textId="7AD8A6E9" w:rsidR="00440502" w:rsidRDefault="00440502" w:rsidP="001A3DB8">
      <w:pPr>
        <w:spacing w:line="360" w:lineRule="auto"/>
        <w:jc w:val="both"/>
        <w:rPr>
          <w:rFonts w:ascii="Arial" w:hAnsi="Arial" w:cs="Arial"/>
          <w:sz w:val="24"/>
          <w:szCs w:val="24"/>
        </w:rPr>
      </w:pPr>
    </w:p>
    <w:p w14:paraId="648824B0" w14:textId="55F47171" w:rsidR="00440502" w:rsidRDefault="00440502" w:rsidP="001A3DB8">
      <w:pPr>
        <w:spacing w:line="360" w:lineRule="auto"/>
        <w:jc w:val="both"/>
        <w:rPr>
          <w:rFonts w:ascii="Arial" w:hAnsi="Arial" w:cs="Arial"/>
          <w:sz w:val="24"/>
          <w:szCs w:val="24"/>
        </w:rPr>
      </w:pPr>
    </w:p>
    <w:p w14:paraId="1DB0DF68" w14:textId="77777777" w:rsidR="00440502" w:rsidRPr="001A3DB8" w:rsidRDefault="00440502" w:rsidP="001A3DB8">
      <w:pPr>
        <w:spacing w:line="360" w:lineRule="auto"/>
        <w:jc w:val="both"/>
        <w:rPr>
          <w:rFonts w:ascii="Arial" w:hAnsi="Arial" w:cs="Arial"/>
          <w:sz w:val="24"/>
          <w:szCs w:val="24"/>
        </w:rPr>
      </w:pPr>
    </w:p>
    <w:p w14:paraId="60315157" w14:textId="56D427F9" w:rsidR="001A3DB8" w:rsidRDefault="007816FB" w:rsidP="001A3DB8">
      <w:pPr>
        <w:spacing w:line="360" w:lineRule="auto"/>
        <w:jc w:val="both"/>
        <w:rPr>
          <w:rFonts w:ascii="Arial" w:hAnsi="Arial" w:cs="Arial"/>
          <w:sz w:val="24"/>
          <w:szCs w:val="24"/>
        </w:rPr>
      </w:pPr>
      <w:r>
        <w:rPr>
          <w:rFonts w:ascii="Arial" w:hAnsi="Arial" w:cs="Arial"/>
          <w:sz w:val="24"/>
          <w:szCs w:val="24"/>
        </w:rPr>
        <w:t>C</w:t>
      </w:r>
      <w:commentRangeStart w:id="9"/>
      <w:r w:rsidR="00B53A6E" w:rsidRPr="001A3DB8">
        <w:rPr>
          <w:rFonts w:ascii="Arial" w:hAnsi="Arial" w:cs="Arial"/>
          <w:sz w:val="24"/>
          <w:szCs w:val="24"/>
        </w:rPr>
        <w:t>onsensando</w:t>
      </w:r>
      <w:commentRangeEnd w:id="9"/>
      <w:r w:rsidR="00D15721">
        <w:rPr>
          <w:rStyle w:val="Refdecomentario"/>
        </w:rPr>
        <w:commentReference w:id="9"/>
      </w:r>
      <w:r w:rsidR="00B53A6E" w:rsidRPr="001A3DB8">
        <w:rPr>
          <w:rFonts w:ascii="Arial" w:hAnsi="Arial" w:cs="Arial"/>
          <w:sz w:val="24"/>
          <w:szCs w:val="24"/>
        </w:rPr>
        <w:t xml:space="preserve"> con ganaderos, se </w:t>
      </w:r>
      <w:r w:rsidR="001A3DB8" w:rsidRPr="001A3DB8">
        <w:rPr>
          <w:rFonts w:ascii="Arial" w:hAnsi="Arial" w:cs="Arial"/>
          <w:sz w:val="24"/>
          <w:szCs w:val="24"/>
        </w:rPr>
        <w:t>concluyó</w:t>
      </w:r>
      <w:r w:rsidR="00B53A6E" w:rsidRPr="001A3DB8">
        <w:rPr>
          <w:rFonts w:ascii="Arial" w:hAnsi="Arial" w:cs="Arial"/>
          <w:sz w:val="24"/>
          <w:szCs w:val="24"/>
        </w:rPr>
        <w:t xml:space="preserve"> que las principales causas de perdidas productivas son la aparición de enfermedades en las explotaciones, principalmente derivadas de los parásitos</w:t>
      </w:r>
      <w:r w:rsidR="00787524">
        <w:rPr>
          <w:rFonts w:ascii="Arial" w:hAnsi="Arial" w:cs="Arial"/>
          <w:sz w:val="24"/>
          <w:szCs w:val="24"/>
        </w:rPr>
        <w:t>, aun teniendo esta información, los protocolos de manejo preventivo y correctivo son deficientes o inexistentes por lo que es necesaria una intervención de los profesionales veterinarios para concientizar y capacitar correctamente sobre la comprensión y el entendimiento de este padecimiento</w:t>
      </w:r>
      <w:r w:rsidR="001A3DB8" w:rsidRPr="001A3DB8">
        <w:rPr>
          <w:rFonts w:ascii="Arial" w:hAnsi="Arial" w:cs="Arial"/>
          <w:sz w:val="24"/>
          <w:szCs w:val="24"/>
        </w:rPr>
        <w:t>.</w:t>
      </w:r>
    </w:p>
    <w:p w14:paraId="71A05900" w14:textId="2F8352CE" w:rsidR="00440502" w:rsidRDefault="00440502" w:rsidP="001A3DB8">
      <w:pPr>
        <w:spacing w:line="360" w:lineRule="auto"/>
        <w:jc w:val="both"/>
        <w:rPr>
          <w:rFonts w:ascii="Arial" w:hAnsi="Arial" w:cs="Arial"/>
          <w:sz w:val="24"/>
          <w:szCs w:val="24"/>
        </w:rPr>
      </w:pPr>
    </w:p>
    <w:p w14:paraId="5C0C81C6" w14:textId="66DB7A12" w:rsidR="00440502" w:rsidRDefault="00440502" w:rsidP="001A3DB8">
      <w:pPr>
        <w:spacing w:line="360" w:lineRule="auto"/>
        <w:jc w:val="both"/>
        <w:rPr>
          <w:rFonts w:ascii="Arial" w:hAnsi="Arial" w:cs="Arial"/>
          <w:sz w:val="24"/>
          <w:szCs w:val="24"/>
        </w:rPr>
      </w:pPr>
    </w:p>
    <w:p w14:paraId="0CE6E905" w14:textId="77777777" w:rsidR="00440502" w:rsidRPr="001A3DB8" w:rsidRDefault="00440502" w:rsidP="001A3DB8">
      <w:pPr>
        <w:spacing w:line="360" w:lineRule="auto"/>
        <w:jc w:val="both"/>
        <w:rPr>
          <w:rFonts w:ascii="Arial" w:hAnsi="Arial" w:cs="Arial"/>
          <w:sz w:val="24"/>
          <w:szCs w:val="24"/>
        </w:rPr>
      </w:pPr>
    </w:p>
    <w:p w14:paraId="1344B782" w14:textId="240E60D6" w:rsidR="00B53A6E" w:rsidRDefault="001A3DB8" w:rsidP="001A3DB8">
      <w:pPr>
        <w:spacing w:line="360" w:lineRule="auto"/>
        <w:jc w:val="both"/>
        <w:rPr>
          <w:rFonts w:ascii="Arial" w:hAnsi="Arial" w:cs="Arial"/>
          <w:sz w:val="24"/>
          <w:szCs w:val="24"/>
        </w:rPr>
      </w:pPr>
      <w:r w:rsidRPr="001A3DB8">
        <w:rPr>
          <w:rFonts w:ascii="Arial" w:hAnsi="Arial" w:cs="Arial"/>
          <w:sz w:val="24"/>
          <w:szCs w:val="24"/>
        </w:rPr>
        <w:t>Realizando una recopilación bibliográfica y consultando</w:t>
      </w:r>
      <w:r w:rsidR="00B53A6E" w:rsidRPr="001A3DB8">
        <w:rPr>
          <w:rFonts w:ascii="Arial" w:hAnsi="Arial" w:cs="Arial"/>
          <w:sz w:val="24"/>
          <w:szCs w:val="24"/>
        </w:rPr>
        <w:t xml:space="preserve"> estudios científicos </w:t>
      </w:r>
      <w:r w:rsidRPr="001A3DB8">
        <w:rPr>
          <w:rFonts w:ascii="Arial" w:hAnsi="Arial" w:cs="Arial"/>
          <w:sz w:val="24"/>
          <w:szCs w:val="24"/>
        </w:rPr>
        <w:t>así como</w:t>
      </w:r>
      <w:r w:rsidR="00B53A6E" w:rsidRPr="001A3DB8">
        <w:rPr>
          <w:rFonts w:ascii="Arial" w:hAnsi="Arial" w:cs="Arial"/>
          <w:sz w:val="24"/>
          <w:szCs w:val="24"/>
        </w:rPr>
        <w:t xml:space="preserve"> registros de investigación en la región se concluye que hay escasos estudios enfocados en el primer valle de Ocosingo y en tema de hemoparásitos como la babesia bovis es un tema ignorado por lo que conociendo las implicaciones de este padecimiento, se decidió realizar un estudio en el cual se realice un muestreo para conocer la incidencia de este hemoparásito en el primer valle de Ocosingo, así como su grado de incidencia clínica y las implicaciones en la producción.</w:t>
      </w:r>
    </w:p>
    <w:p w14:paraId="56A5C25D" w14:textId="301E54B6" w:rsidR="00787524" w:rsidRDefault="00787524" w:rsidP="001A3DB8">
      <w:pPr>
        <w:spacing w:line="360" w:lineRule="auto"/>
        <w:jc w:val="both"/>
        <w:rPr>
          <w:rFonts w:ascii="Arial" w:hAnsi="Arial" w:cs="Arial"/>
          <w:sz w:val="24"/>
          <w:szCs w:val="24"/>
        </w:rPr>
      </w:pPr>
    </w:p>
    <w:p w14:paraId="16A48550" w14:textId="409B1492" w:rsidR="00787524" w:rsidRDefault="00787524" w:rsidP="001A3DB8">
      <w:pPr>
        <w:spacing w:line="360" w:lineRule="auto"/>
        <w:jc w:val="both"/>
        <w:rPr>
          <w:rFonts w:ascii="Arial" w:hAnsi="Arial" w:cs="Arial"/>
          <w:sz w:val="24"/>
          <w:szCs w:val="24"/>
        </w:rPr>
      </w:pPr>
    </w:p>
    <w:p w14:paraId="1870FBF5" w14:textId="417EB474" w:rsidR="00787524" w:rsidRDefault="00787524" w:rsidP="001A3DB8">
      <w:pPr>
        <w:spacing w:line="360" w:lineRule="auto"/>
        <w:jc w:val="both"/>
        <w:rPr>
          <w:rFonts w:ascii="Arial" w:hAnsi="Arial" w:cs="Arial"/>
          <w:sz w:val="24"/>
          <w:szCs w:val="24"/>
        </w:rPr>
      </w:pPr>
    </w:p>
    <w:p w14:paraId="34DDA6CD" w14:textId="4AB70FCC" w:rsidR="00787524" w:rsidRDefault="00787524" w:rsidP="001A3DB8">
      <w:pPr>
        <w:spacing w:line="360" w:lineRule="auto"/>
        <w:jc w:val="both"/>
        <w:rPr>
          <w:rFonts w:ascii="Arial" w:hAnsi="Arial" w:cs="Arial"/>
          <w:sz w:val="24"/>
          <w:szCs w:val="24"/>
        </w:rPr>
      </w:pPr>
      <w:r>
        <w:rPr>
          <w:rFonts w:ascii="Arial" w:hAnsi="Arial" w:cs="Arial"/>
          <w:sz w:val="24"/>
          <w:szCs w:val="24"/>
        </w:rPr>
        <w:t>Este trabajo esta dirigido a todo aquel productor que se encuentre interesado en conocer el estado actual de su explotación, así como que brinden la apertura para la manipulación necesaria de sus ejemplares y la realización de una encuesta para la recolección completa de información.</w:t>
      </w:r>
    </w:p>
    <w:p w14:paraId="07F251F4" w14:textId="763EAF51" w:rsidR="00787524" w:rsidRDefault="00787524" w:rsidP="001A3DB8">
      <w:pPr>
        <w:spacing w:line="360" w:lineRule="auto"/>
        <w:jc w:val="both"/>
        <w:rPr>
          <w:rFonts w:ascii="Arial" w:hAnsi="Arial" w:cs="Arial"/>
          <w:sz w:val="24"/>
          <w:szCs w:val="24"/>
        </w:rPr>
      </w:pPr>
    </w:p>
    <w:p w14:paraId="5DD8A0AC" w14:textId="5A98D633" w:rsidR="00787524" w:rsidRDefault="00787524" w:rsidP="001A3DB8">
      <w:pPr>
        <w:spacing w:line="360" w:lineRule="auto"/>
        <w:jc w:val="both"/>
        <w:rPr>
          <w:rFonts w:ascii="Arial" w:hAnsi="Arial" w:cs="Arial"/>
          <w:sz w:val="24"/>
          <w:szCs w:val="24"/>
        </w:rPr>
      </w:pPr>
    </w:p>
    <w:p w14:paraId="345E5C10" w14:textId="22FE9D1E" w:rsidR="00787524" w:rsidRDefault="00787524" w:rsidP="001A3DB8">
      <w:pPr>
        <w:spacing w:line="360" w:lineRule="auto"/>
        <w:jc w:val="both"/>
        <w:rPr>
          <w:rFonts w:ascii="Arial" w:hAnsi="Arial" w:cs="Arial"/>
          <w:sz w:val="24"/>
          <w:szCs w:val="24"/>
        </w:rPr>
      </w:pPr>
    </w:p>
    <w:p w14:paraId="1CDE506E" w14:textId="121A49D9" w:rsidR="00787524" w:rsidRDefault="00787524" w:rsidP="001A3DB8">
      <w:pPr>
        <w:spacing w:line="360" w:lineRule="auto"/>
        <w:jc w:val="both"/>
        <w:rPr>
          <w:rFonts w:ascii="Arial" w:hAnsi="Arial" w:cs="Arial"/>
          <w:sz w:val="24"/>
          <w:szCs w:val="24"/>
        </w:rPr>
      </w:pPr>
      <w:r>
        <w:rPr>
          <w:rFonts w:ascii="Arial" w:hAnsi="Arial" w:cs="Arial"/>
          <w:sz w:val="24"/>
          <w:szCs w:val="24"/>
        </w:rPr>
        <w:t xml:space="preserve">Se brinda el potencial beneficio de un conocimiento enfocado de estado de sus ejemplares frente a un padecimiento enmascarado que afecta finalmente a los ejemplares, se tiene un </w:t>
      </w:r>
      <w:r w:rsidR="008E0CFE">
        <w:rPr>
          <w:rFonts w:ascii="Arial" w:hAnsi="Arial" w:cs="Arial"/>
          <w:sz w:val="24"/>
          <w:szCs w:val="24"/>
        </w:rPr>
        <w:t>aporte científico y un aporte económico y sanitario para los productores pues este proyecto es gratuito para sus participantes.</w:t>
      </w:r>
    </w:p>
    <w:p w14:paraId="63B48082" w14:textId="1EB2D84A" w:rsidR="00440502" w:rsidRDefault="00440502" w:rsidP="001A3DB8">
      <w:pPr>
        <w:spacing w:line="360" w:lineRule="auto"/>
        <w:jc w:val="both"/>
        <w:rPr>
          <w:rFonts w:ascii="Arial" w:hAnsi="Arial" w:cs="Arial"/>
          <w:sz w:val="24"/>
          <w:szCs w:val="24"/>
        </w:rPr>
      </w:pPr>
    </w:p>
    <w:p w14:paraId="4E205949" w14:textId="4A0E2D85" w:rsidR="00440502" w:rsidRDefault="00440502" w:rsidP="001A3DB8">
      <w:pPr>
        <w:spacing w:line="360" w:lineRule="auto"/>
        <w:jc w:val="both"/>
        <w:rPr>
          <w:rFonts w:ascii="Arial" w:hAnsi="Arial" w:cs="Arial"/>
          <w:sz w:val="24"/>
          <w:szCs w:val="24"/>
        </w:rPr>
      </w:pPr>
    </w:p>
    <w:p w14:paraId="1CF525A7" w14:textId="77777777" w:rsidR="00440502" w:rsidRPr="001A3DB8" w:rsidRDefault="00440502" w:rsidP="001A3DB8">
      <w:pPr>
        <w:spacing w:line="360" w:lineRule="auto"/>
        <w:jc w:val="both"/>
        <w:rPr>
          <w:rFonts w:ascii="Arial" w:hAnsi="Arial" w:cs="Arial"/>
          <w:sz w:val="24"/>
          <w:szCs w:val="24"/>
        </w:rPr>
      </w:pPr>
    </w:p>
    <w:p w14:paraId="4E40C101" w14:textId="158FD789" w:rsidR="00B53A6E" w:rsidRDefault="00B53A6E" w:rsidP="001A3DB8">
      <w:pPr>
        <w:spacing w:line="360" w:lineRule="auto"/>
        <w:jc w:val="both"/>
        <w:rPr>
          <w:rFonts w:ascii="Arial" w:hAnsi="Arial" w:cs="Arial"/>
          <w:sz w:val="24"/>
          <w:szCs w:val="24"/>
        </w:rPr>
      </w:pPr>
      <w:r w:rsidRPr="001A3DB8">
        <w:rPr>
          <w:rFonts w:ascii="Arial" w:hAnsi="Arial" w:cs="Arial"/>
          <w:sz w:val="24"/>
          <w:szCs w:val="24"/>
        </w:rPr>
        <w:t>Se espera que este estudio sea tomado como un referente para impulsar el combate de este padecimiento en la región, así como que motive la realización de todo tipo de investigaciones científicas que puedan apoyar al sector ganadero y productivo local a reposicionarse y avanzar.</w:t>
      </w:r>
    </w:p>
    <w:p w14:paraId="4A4C641B" w14:textId="6FA948A1" w:rsidR="008E0CFE" w:rsidRDefault="008E0CFE" w:rsidP="001A3DB8">
      <w:pPr>
        <w:spacing w:line="360" w:lineRule="auto"/>
        <w:jc w:val="both"/>
        <w:rPr>
          <w:rFonts w:ascii="Arial" w:hAnsi="Arial" w:cs="Arial"/>
          <w:sz w:val="24"/>
          <w:szCs w:val="24"/>
        </w:rPr>
      </w:pPr>
    </w:p>
    <w:p w14:paraId="4C544D1C" w14:textId="591F187E" w:rsidR="008E0CFE" w:rsidRDefault="008E0CFE" w:rsidP="001A3DB8">
      <w:pPr>
        <w:spacing w:line="360" w:lineRule="auto"/>
        <w:jc w:val="both"/>
        <w:rPr>
          <w:rFonts w:ascii="Arial" w:hAnsi="Arial" w:cs="Arial"/>
          <w:sz w:val="24"/>
          <w:szCs w:val="24"/>
        </w:rPr>
      </w:pPr>
    </w:p>
    <w:p w14:paraId="18FB7424" w14:textId="77777777" w:rsidR="008E0CFE" w:rsidRPr="001A3DB8" w:rsidRDefault="008E0CFE" w:rsidP="001A3DB8">
      <w:pPr>
        <w:spacing w:line="360" w:lineRule="auto"/>
        <w:jc w:val="both"/>
        <w:rPr>
          <w:rFonts w:ascii="Arial" w:hAnsi="Arial" w:cs="Arial"/>
          <w:sz w:val="24"/>
          <w:szCs w:val="24"/>
        </w:rPr>
      </w:pPr>
    </w:p>
    <w:p w14:paraId="185489D4" w14:textId="03B24573" w:rsidR="00B53A6E" w:rsidRPr="00440502" w:rsidRDefault="001A3DB8" w:rsidP="001A3DB8">
      <w:pPr>
        <w:spacing w:line="360" w:lineRule="auto"/>
        <w:jc w:val="both"/>
        <w:rPr>
          <w:rFonts w:ascii="Arial" w:hAnsi="Arial" w:cs="Arial"/>
          <w:color w:val="000000" w:themeColor="text1"/>
          <w:sz w:val="24"/>
          <w:szCs w:val="24"/>
          <w:shd w:val="clear" w:color="auto" w:fill="FFFFFF"/>
        </w:rPr>
      </w:pPr>
      <w:commentRangeStart w:id="10"/>
      <w:r w:rsidRPr="00440502">
        <w:rPr>
          <w:rFonts w:ascii="Arial" w:hAnsi="Arial" w:cs="Arial"/>
          <w:color w:val="000000" w:themeColor="text1"/>
          <w:sz w:val="24"/>
          <w:szCs w:val="24"/>
          <w:shd w:val="clear" w:color="auto" w:fill="FFFFFF"/>
        </w:rPr>
        <w:t xml:space="preserve">Se considera este trabajo como un precursor para la reactivación del sector ganadero local con la implementación de programas de manejo adecuados que </w:t>
      </w:r>
      <w:r w:rsidRPr="00440502">
        <w:rPr>
          <w:rFonts w:ascii="Arial" w:hAnsi="Arial" w:cs="Arial"/>
          <w:color w:val="000000" w:themeColor="text1"/>
          <w:sz w:val="24"/>
          <w:szCs w:val="24"/>
          <w:shd w:val="clear" w:color="auto" w:fill="FFFFFF"/>
        </w:rPr>
        <w:lastRenderedPageBreak/>
        <w:t>facilitarán alcanzar parámetros productivos competitivos con otros municipios aledaños.</w:t>
      </w:r>
      <w:commentRangeEnd w:id="10"/>
      <w:r w:rsidR="00D15721" w:rsidRPr="00440502">
        <w:rPr>
          <w:rStyle w:val="Refdecomentario"/>
          <w:color w:val="000000" w:themeColor="text1"/>
        </w:rPr>
        <w:commentReference w:id="10"/>
      </w:r>
    </w:p>
    <w:p w14:paraId="691EEEB8" w14:textId="62B8ED8C" w:rsidR="00440502" w:rsidRDefault="00440502" w:rsidP="001A3DB8">
      <w:pPr>
        <w:spacing w:line="360" w:lineRule="auto"/>
        <w:jc w:val="both"/>
        <w:rPr>
          <w:rFonts w:ascii="Arial" w:hAnsi="Arial" w:cs="Arial"/>
          <w:color w:val="333333"/>
          <w:sz w:val="24"/>
          <w:szCs w:val="24"/>
          <w:shd w:val="clear" w:color="auto" w:fill="FFFFFF"/>
        </w:rPr>
      </w:pPr>
    </w:p>
    <w:p w14:paraId="6B7DF27E" w14:textId="59CCB56C" w:rsidR="00440502" w:rsidRDefault="00440502" w:rsidP="001A3DB8">
      <w:pPr>
        <w:spacing w:line="360" w:lineRule="auto"/>
        <w:jc w:val="both"/>
        <w:rPr>
          <w:rFonts w:ascii="Arial" w:hAnsi="Arial" w:cs="Arial"/>
          <w:color w:val="333333"/>
          <w:sz w:val="24"/>
          <w:szCs w:val="24"/>
          <w:shd w:val="clear" w:color="auto" w:fill="FFFFFF"/>
        </w:rPr>
      </w:pPr>
    </w:p>
    <w:p w14:paraId="1D58CE92" w14:textId="77777777" w:rsidR="00440502" w:rsidRPr="001A3DB8" w:rsidRDefault="00440502" w:rsidP="001A3DB8">
      <w:pPr>
        <w:spacing w:line="360" w:lineRule="auto"/>
        <w:jc w:val="both"/>
        <w:rPr>
          <w:rFonts w:ascii="Arial" w:hAnsi="Arial" w:cs="Arial"/>
          <w:color w:val="333333"/>
          <w:sz w:val="24"/>
          <w:szCs w:val="24"/>
          <w:shd w:val="clear" w:color="auto" w:fill="FFFFFF"/>
        </w:rPr>
      </w:pPr>
    </w:p>
    <w:p w14:paraId="4D37186B" w14:textId="72F984D0" w:rsidR="001A3DB8" w:rsidRDefault="001A3DB8" w:rsidP="001A3DB8">
      <w:pPr>
        <w:spacing w:line="360" w:lineRule="auto"/>
        <w:jc w:val="both"/>
        <w:rPr>
          <w:rFonts w:ascii="Arial" w:hAnsi="Arial" w:cs="Arial"/>
          <w:color w:val="333333"/>
          <w:sz w:val="24"/>
          <w:szCs w:val="24"/>
          <w:shd w:val="clear" w:color="auto" w:fill="FFFFFF"/>
        </w:rPr>
      </w:pPr>
      <w:r w:rsidRPr="001A3DB8">
        <w:rPr>
          <w:rFonts w:ascii="Arial" w:hAnsi="Arial" w:cs="Arial"/>
          <w:color w:val="333333"/>
          <w:sz w:val="24"/>
          <w:szCs w:val="24"/>
          <w:shd w:val="clear" w:color="auto" w:fill="FFFFFF"/>
        </w:rPr>
        <w:t>Se considera como una incursión en un terreno de trabajo abandonado y con un gran potencial para el desarrollo de los médicos veterinarios interesados en este ramo, cuyo potencial puede ayudar a mejorar las condiciones económicas de la región.</w:t>
      </w:r>
    </w:p>
    <w:p w14:paraId="69690E3B" w14:textId="7E53D235" w:rsidR="00440502" w:rsidRDefault="00440502" w:rsidP="001A3DB8">
      <w:pPr>
        <w:spacing w:line="360" w:lineRule="auto"/>
        <w:jc w:val="both"/>
        <w:rPr>
          <w:rFonts w:ascii="Arial" w:hAnsi="Arial" w:cs="Arial"/>
          <w:color w:val="333333"/>
          <w:sz w:val="24"/>
          <w:szCs w:val="24"/>
          <w:shd w:val="clear" w:color="auto" w:fill="FFFFFF"/>
        </w:rPr>
      </w:pPr>
    </w:p>
    <w:p w14:paraId="70B44738" w14:textId="4F1D14DF" w:rsidR="00440502" w:rsidRDefault="00440502" w:rsidP="001A3DB8">
      <w:pPr>
        <w:spacing w:line="360" w:lineRule="auto"/>
        <w:jc w:val="both"/>
        <w:rPr>
          <w:rFonts w:ascii="Arial" w:hAnsi="Arial" w:cs="Arial"/>
          <w:color w:val="333333"/>
          <w:sz w:val="24"/>
          <w:szCs w:val="24"/>
          <w:shd w:val="clear" w:color="auto" w:fill="FFFFFF"/>
        </w:rPr>
      </w:pPr>
    </w:p>
    <w:p w14:paraId="29B68DA6" w14:textId="77777777" w:rsidR="00440502" w:rsidRPr="001A3DB8" w:rsidRDefault="00440502" w:rsidP="001A3DB8">
      <w:pPr>
        <w:spacing w:line="360" w:lineRule="auto"/>
        <w:jc w:val="both"/>
        <w:rPr>
          <w:rFonts w:ascii="Arial" w:hAnsi="Arial" w:cs="Arial"/>
          <w:color w:val="333333"/>
          <w:sz w:val="24"/>
          <w:szCs w:val="24"/>
          <w:shd w:val="clear" w:color="auto" w:fill="FFFFFF"/>
        </w:rPr>
      </w:pPr>
    </w:p>
    <w:p w14:paraId="476F6B0A" w14:textId="3FDF964A" w:rsidR="00440502" w:rsidRDefault="001A3DB8" w:rsidP="00AA61A8">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Es sabido que la base del cambio es la concientización</w:t>
      </w:r>
      <w:r w:rsidR="00AA61A8">
        <w:rPr>
          <w:rFonts w:ascii="Arial" w:hAnsi="Arial" w:cs="Arial"/>
          <w:color w:val="333333"/>
          <w:sz w:val="24"/>
          <w:szCs w:val="24"/>
          <w:shd w:val="clear" w:color="auto" w:fill="FFFFFF"/>
        </w:rPr>
        <w:t xml:space="preserve"> por lo que los resultados de este trabajo pueden brindar un panorama claro y más acertado para la realidad sanitaria del primer valle de Ocosingo por lo que con ello se puede comenzar a trabajar la forma de pensar y de actuar de los ganaderos con respecto al manejo de su ganado.</w:t>
      </w:r>
    </w:p>
    <w:p w14:paraId="7F9578D5" w14:textId="0897174E" w:rsidR="00440502" w:rsidRDefault="00440502" w:rsidP="00AA61A8">
      <w:pPr>
        <w:spacing w:line="360" w:lineRule="auto"/>
        <w:jc w:val="both"/>
        <w:rPr>
          <w:rFonts w:ascii="Arial" w:hAnsi="Arial" w:cs="Arial"/>
          <w:color w:val="333333"/>
          <w:sz w:val="24"/>
          <w:szCs w:val="24"/>
          <w:shd w:val="clear" w:color="auto" w:fill="FFFFFF"/>
        </w:rPr>
      </w:pPr>
    </w:p>
    <w:p w14:paraId="2765CC00" w14:textId="25206270" w:rsidR="007B5E25" w:rsidRPr="007B5E25" w:rsidRDefault="007B5E25" w:rsidP="007B5E25">
      <w:pPr>
        <w:pStyle w:val="Ttulo1"/>
        <w:rPr>
          <w:rFonts w:ascii="Arial" w:hAnsi="Arial" w:cs="Arial"/>
          <w:shd w:val="clear" w:color="auto" w:fill="FFFFFF"/>
        </w:rPr>
      </w:pPr>
      <w:r w:rsidRPr="007B5E25">
        <w:rPr>
          <w:rFonts w:ascii="Arial" w:hAnsi="Arial" w:cs="Arial"/>
          <w:shd w:val="clear" w:color="auto" w:fill="FFFFFF"/>
        </w:rPr>
        <w:t>1.5 Antecedentes</w:t>
      </w:r>
    </w:p>
    <w:p w14:paraId="33A0B0D6" w14:textId="01A33ECE" w:rsidR="001A3DB8" w:rsidRDefault="001A3DB8" w:rsidP="00AD0BB7">
      <w:pPr>
        <w:rPr>
          <w:rFonts w:ascii="Arial" w:hAnsi="Arial" w:cs="Arial"/>
          <w:color w:val="333333"/>
          <w:sz w:val="24"/>
          <w:szCs w:val="24"/>
          <w:shd w:val="clear" w:color="auto" w:fill="FFFFFF"/>
        </w:rPr>
      </w:pPr>
    </w:p>
    <w:p w14:paraId="6EAD2160" w14:textId="02E65717" w:rsidR="008E0CFE" w:rsidRPr="008E0CFE" w:rsidRDefault="008E0CFE" w:rsidP="008E0CFE">
      <w:pPr>
        <w:jc w:val="both"/>
        <w:rPr>
          <w:rFonts w:ascii="Arial" w:hAnsi="Arial" w:cs="Arial"/>
          <w:color w:val="333333"/>
          <w:shd w:val="clear" w:color="auto" w:fill="FFFFFF"/>
        </w:rPr>
      </w:pPr>
    </w:p>
    <w:p w14:paraId="478260E2" w14:textId="5B0A80E7" w:rsidR="008E0CFE" w:rsidRPr="008E0CFE" w:rsidRDefault="008E0CFE" w:rsidP="005A6F2D">
      <w:pPr>
        <w:shd w:val="clear" w:color="auto" w:fill="FFFFFF"/>
        <w:spacing w:after="0" w:line="360" w:lineRule="auto"/>
        <w:jc w:val="both"/>
        <w:rPr>
          <w:rFonts w:ascii="Arial" w:eastAsia="Times New Roman" w:hAnsi="Arial" w:cs="Arial"/>
          <w:sz w:val="24"/>
          <w:szCs w:val="24"/>
          <w:lang w:eastAsia="es-MX"/>
        </w:rPr>
      </w:pPr>
      <w:r w:rsidRPr="008E0CFE">
        <w:rPr>
          <w:rFonts w:ascii="Arial" w:eastAsia="Times New Roman" w:hAnsi="Arial" w:cs="Arial"/>
          <w:sz w:val="24"/>
          <w:szCs w:val="24"/>
          <w:lang w:eastAsia="es-MX"/>
        </w:rPr>
        <w:t>El objetivo de este trabajo fue</w:t>
      </w:r>
      <w:r w:rsidRPr="008E0CFE">
        <w:rPr>
          <w:rFonts w:ascii="Arial" w:eastAsia="Times New Roman" w:hAnsi="Arial" w:cs="Arial"/>
          <w:sz w:val="24"/>
          <w:szCs w:val="24"/>
          <w:lang w:eastAsia="es-MX"/>
        </w:rPr>
        <w:t xml:space="preserve"> identificar</w:t>
      </w:r>
      <w:r w:rsidRPr="008E0CFE">
        <w:rPr>
          <w:rFonts w:ascii="Arial" w:eastAsia="Times New Roman" w:hAnsi="Arial" w:cs="Arial"/>
          <w:sz w:val="24"/>
          <w:szCs w:val="24"/>
          <w:lang w:eastAsia="es-MX"/>
        </w:rPr>
        <w:t xml:space="preserve"> car las especies de garrapatas que infestan</w:t>
      </w:r>
      <w:r w:rsidRPr="008E0CFE">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 xml:space="preserve">bovinos de la </w:t>
      </w:r>
      <w:r w:rsidRPr="008E0CFE">
        <w:rPr>
          <w:rFonts w:ascii="Arial" w:eastAsia="Times New Roman" w:hAnsi="Arial" w:cs="Arial"/>
          <w:sz w:val="24"/>
          <w:szCs w:val="24"/>
          <w:lang w:eastAsia="es-MX"/>
        </w:rPr>
        <w:t>región</w:t>
      </w:r>
      <w:r w:rsidRPr="008E0CFE">
        <w:rPr>
          <w:rFonts w:ascii="Arial" w:eastAsia="Times New Roman" w:hAnsi="Arial" w:cs="Arial"/>
          <w:sz w:val="24"/>
          <w:szCs w:val="24"/>
          <w:lang w:eastAsia="es-MX"/>
        </w:rPr>
        <w:t xml:space="preserve"> de </w:t>
      </w:r>
      <w:r w:rsidR="00005413" w:rsidRPr="008E0CFE">
        <w:rPr>
          <w:rFonts w:ascii="Arial" w:eastAsia="Times New Roman" w:hAnsi="Arial" w:cs="Arial"/>
          <w:sz w:val="24"/>
          <w:szCs w:val="24"/>
          <w:lang w:eastAsia="es-MX"/>
        </w:rPr>
        <w:t>Urabá</w:t>
      </w:r>
      <w:r w:rsidRPr="008E0CFE">
        <w:rPr>
          <w:rFonts w:ascii="Arial" w:eastAsia="Times New Roman" w:hAnsi="Arial" w:cs="Arial"/>
          <w:sz w:val="24"/>
          <w:szCs w:val="24"/>
          <w:lang w:eastAsia="es-MX"/>
        </w:rPr>
        <w:t xml:space="preserve"> (Colombia) y medir</w:t>
      </w:r>
      <w:r w:rsidRPr="008E0CFE">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la frecuencia de garrapatas portadoras de</w:t>
      </w:r>
      <w:r w:rsidRPr="008E0CFE">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B. bovis</w:t>
      </w:r>
      <w:r w:rsidRPr="008E0CFE">
        <w:rPr>
          <w:rFonts w:ascii="Arial" w:eastAsia="Times New Roman" w:hAnsi="Arial" w:cs="Arial"/>
          <w:sz w:val="24"/>
          <w:szCs w:val="24"/>
          <w:lang w:eastAsia="es-MX"/>
        </w:rPr>
        <w:t xml:space="preserve"> Y </w:t>
      </w:r>
      <w:r w:rsidRPr="008E0CFE">
        <w:rPr>
          <w:rFonts w:ascii="Arial" w:eastAsia="Times New Roman" w:hAnsi="Arial" w:cs="Arial"/>
          <w:sz w:val="24"/>
          <w:szCs w:val="24"/>
          <w:lang w:eastAsia="es-MX"/>
        </w:rPr>
        <w:t>B. bigemina</w:t>
      </w:r>
      <w:r w:rsidRPr="008E0CFE">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 xml:space="preserve">mediante diagnostico </w:t>
      </w:r>
      <w:r w:rsidRPr="008E0CFE">
        <w:rPr>
          <w:rFonts w:ascii="Arial" w:eastAsia="Times New Roman" w:hAnsi="Arial" w:cs="Arial"/>
          <w:sz w:val="24"/>
          <w:szCs w:val="24"/>
          <w:lang w:eastAsia="es-MX"/>
        </w:rPr>
        <w:t>microscópico</w:t>
      </w:r>
      <w:r w:rsidRPr="008E0CFE">
        <w:rPr>
          <w:rFonts w:ascii="Arial" w:eastAsia="Times New Roman" w:hAnsi="Arial" w:cs="Arial"/>
          <w:sz w:val="24"/>
          <w:szCs w:val="24"/>
          <w:lang w:eastAsia="es-MX"/>
        </w:rPr>
        <w:t xml:space="preserve"> y</w:t>
      </w:r>
      <w:r w:rsidRPr="008E0CFE">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molecular.</w:t>
      </w:r>
      <w:sdt>
        <w:sdtPr>
          <w:rPr>
            <w:rFonts w:ascii="Arial" w:eastAsia="Times New Roman" w:hAnsi="Arial" w:cs="Arial"/>
            <w:sz w:val="24"/>
            <w:szCs w:val="24"/>
            <w:lang w:eastAsia="es-MX"/>
          </w:rPr>
          <w:id w:val="-34357660"/>
          <w:citation/>
        </w:sdtPr>
        <w:sdtContent>
          <w:r w:rsidRPr="008E0CFE">
            <w:rPr>
              <w:rFonts w:ascii="Arial" w:eastAsia="Times New Roman" w:hAnsi="Arial" w:cs="Arial"/>
              <w:sz w:val="24"/>
              <w:szCs w:val="24"/>
              <w:lang w:eastAsia="es-MX"/>
            </w:rPr>
            <w:fldChar w:fldCharType="begin"/>
          </w:r>
          <w:r w:rsidRPr="008E0CFE">
            <w:rPr>
              <w:rFonts w:ascii="Arial" w:eastAsia="Times New Roman" w:hAnsi="Arial" w:cs="Arial"/>
              <w:sz w:val="24"/>
              <w:szCs w:val="24"/>
              <w:lang w:eastAsia="es-MX"/>
            </w:rPr>
            <w:instrText xml:space="preserve"> CITATION Jul19 \l 2058 </w:instrText>
          </w:r>
          <w:r w:rsidRPr="008E0CFE">
            <w:rPr>
              <w:rFonts w:ascii="Arial" w:eastAsia="Times New Roman" w:hAnsi="Arial" w:cs="Arial"/>
              <w:sz w:val="24"/>
              <w:szCs w:val="24"/>
              <w:lang w:eastAsia="es-MX"/>
            </w:rPr>
            <w:fldChar w:fldCharType="separate"/>
          </w:r>
          <w:r w:rsidRPr="008E0CFE">
            <w:rPr>
              <w:rFonts w:ascii="Arial" w:eastAsia="Times New Roman" w:hAnsi="Arial" w:cs="Arial"/>
              <w:noProof/>
              <w:sz w:val="24"/>
              <w:szCs w:val="24"/>
              <w:lang w:eastAsia="es-MX"/>
            </w:rPr>
            <w:t xml:space="preserve"> (Juliana González-Obando1, 2019)</w:t>
          </w:r>
          <w:r w:rsidRPr="008E0CFE">
            <w:rPr>
              <w:rFonts w:ascii="Arial" w:eastAsia="Times New Roman" w:hAnsi="Arial" w:cs="Arial"/>
              <w:sz w:val="24"/>
              <w:szCs w:val="24"/>
              <w:lang w:eastAsia="es-MX"/>
            </w:rPr>
            <w:fldChar w:fldCharType="end"/>
          </w:r>
        </w:sdtContent>
      </w:sdt>
    </w:p>
    <w:p w14:paraId="59A7CC12" w14:textId="71E7C3AD" w:rsidR="008E0CFE" w:rsidRDefault="008E0CFE" w:rsidP="005A6F2D">
      <w:pPr>
        <w:spacing w:line="360" w:lineRule="auto"/>
        <w:jc w:val="both"/>
        <w:rPr>
          <w:rFonts w:ascii="Arial" w:hAnsi="Arial" w:cs="Arial"/>
          <w:color w:val="333333"/>
          <w:sz w:val="24"/>
          <w:szCs w:val="24"/>
          <w:shd w:val="clear" w:color="auto" w:fill="FFFFFF"/>
        </w:rPr>
      </w:pPr>
    </w:p>
    <w:p w14:paraId="634AA9E6" w14:textId="4264C5AE" w:rsidR="008E0CFE" w:rsidRDefault="008E0CFE" w:rsidP="005A6F2D">
      <w:pPr>
        <w:spacing w:line="360" w:lineRule="auto"/>
        <w:jc w:val="both"/>
        <w:rPr>
          <w:rFonts w:ascii="Arial" w:hAnsi="Arial" w:cs="Arial"/>
          <w:color w:val="333333"/>
          <w:sz w:val="24"/>
          <w:szCs w:val="24"/>
          <w:shd w:val="clear" w:color="auto" w:fill="FFFFFF"/>
        </w:rPr>
      </w:pPr>
    </w:p>
    <w:p w14:paraId="2F0077FB" w14:textId="4007B4DF" w:rsidR="008E0CFE" w:rsidRDefault="008E0CFE" w:rsidP="005A6F2D">
      <w:pPr>
        <w:spacing w:line="360" w:lineRule="auto"/>
        <w:jc w:val="both"/>
        <w:rPr>
          <w:rFonts w:ascii="Arial" w:hAnsi="Arial" w:cs="Arial"/>
          <w:color w:val="333333"/>
          <w:sz w:val="24"/>
          <w:szCs w:val="24"/>
          <w:shd w:val="clear" w:color="auto" w:fill="FFFFFF"/>
        </w:rPr>
      </w:pPr>
    </w:p>
    <w:p w14:paraId="1AF26C48" w14:textId="70B2654D" w:rsidR="008E0CFE" w:rsidRPr="008E0CFE" w:rsidRDefault="008E0CFE" w:rsidP="005A6F2D">
      <w:pPr>
        <w:shd w:val="clear" w:color="auto" w:fill="FFFFFF"/>
        <w:spacing w:after="0" w:line="360" w:lineRule="auto"/>
        <w:jc w:val="both"/>
        <w:rPr>
          <w:rFonts w:ascii="Arial" w:eastAsia="Times New Roman" w:hAnsi="Arial" w:cs="Arial"/>
          <w:sz w:val="24"/>
          <w:szCs w:val="24"/>
          <w:lang w:eastAsia="es-MX"/>
        </w:rPr>
      </w:pPr>
      <w:r w:rsidRPr="008E0CFE">
        <w:rPr>
          <w:rFonts w:ascii="Arial" w:eastAsia="Times New Roman" w:hAnsi="Arial" w:cs="Arial"/>
          <w:sz w:val="24"/>
          <w:szCs w:val="24"/>
          <w:lang w:eastAsia="es-MX"/>
        </w:rPr>
        <w:t xml:space="preserve">La </w:t>
      </w:r>
      <w:r w:rsidRPr="00005413">
        <w:rPr>
          <w:rFonts w:ascii="Arial" w:eastAsia="Times New Roman" w:hAnsi="Arial" w:cs="Arial"/>
          <w:sz w:val="24"/>
          <w:szCs w:val="24"/>
          <w:lang w:eastAsia="es-MX"/>
        </w:rPr>
        <w:t>recolección</w:t>
      </w:r>
      <w:r w:rsidRPr="008E0CFE">
        <w:rPr>
          <w:rFonts w:ascii="Arial" w:eastAsia="Times New Roman" w:hAnsi="Arial" w:cs="Arial"/>
          <w:sz w:val="24"/>
          <w:szCs w:val="24"/>
          <w:lang w:eastAsia="es-MX"/>
        </w:rPr>
        <w:t xml:space="preserve"> de </w:t>
      </w:r>
      <w:r w:rsidRPr="00005413">
        <w:rPr>
          <w:rFonts w:ascii="Arial" w:eastAsia="Times New Roman" w:hAnsi="Arial" w:cs="Arial"/>
          <w:sz w:val="24"/>
          <w:szCs w:val="24"/>
          <w:lang w:eastAsia="es-MX"/>
        </w:rPr>
        <w:t>especímenes</w:t>
      </w:r>
      <w:r w:rsidRPr="008E0CFE">
        <w:rPr>
          <w:rFonts w:ascii="Arial" w:eastAsia="Times New Roman" w:hAnsi="Arial" w:cs="Arial"/>
          <w:sz w:val="24"/>
          <w:szCs w:val="24"/>
          <w:lang w:eastAsia="es-MX"/>
        </w:rPr>
        <w:t xml:space="preserve"> se </w:t>
      </w:r>
      <w:r w:rsidR="00005413" w:rsidRPr="00005413">
        <w:rPr>
          <w:rFonts w:ascii="Arial" w:eastAsia="Times New Roman" w:hAnsi="Arial" w:cs="Arial"/>
          <w:sz w:val="24"/>
          <w:szCs w:val="24"/>
          <w:lang w:eastAsia="es-MX"/>
        </w:rPr>
        <w:t>realizó</w:t>
      </w:r>
      <w:r w:rsidRPr="00005413">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en 15 localidades de las cuales, mediante muestreo</w:t>
      </w:r>
      <w:r w:rsidRPr="00005413">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aleatorio estrati</w:t>
      </w:r>
      <w:r w:rsidRPr="00005413">
        <w:rPr>
          <w:rFonts w:ascii="Arial" w:eastAsia="Times New Roman" w:hAnsi="Arial" w:cs="Arial"/>
          <w:sz w:val="24"/>
          <w:szCs w:val="24"/>
          <w:lang w:eastAsia="es-MX"/>
        </w:rPr>
        <w:t>fi</w:t>
      </w:r>
      <w:r w:rsidRPr="008E0CFE">
        <w:rPr>
          <w:rFonts w:ascii="Arial" w:eastAsia="Times New Roman" w:hAnsi="Arial" w:cs="Arial"/>
          <w:sz w:val="24"/>
          <w:szCs w:val="24"/>
          <w:lang w:eastAsia="es-MX"/>
        </w:rPr>
        <w:t>cado, se seleccionaron 30 predios</w:t>
      </w:r>
      <w:r w:rsidRPr="00005413">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 xml:space="preserve">ganaderos de una lista obtenida del Instituto Colombiano Agropecuario (ICA); se </w:t>
      </w:r>
      <w:r w:rsidRPr="00005413">
        <w:rPr>
          <w:rFonts w:ascii="Arial" w:eastAsia="Times New Roman" w:hAnsi="Arial" w:cs="Arial"/>
          <w:sz w:val="24"/>
          <w:szCs w:val="24"/>
          <w:lang w:eastAsia="es-MX"/>
        </w:rPr>
        <w:t>consideró</w:t>
      </w:r>
      <w:r w:rsidRPr="008E0CFE">
        <w:rPr>
          <w:rFonts w:ascii="Arial" w:eastAsia="Times New Roman" w:hAnsi="Arial" w:cs="Arial"/>
          <w:sz w:val="24"/>
          <w:szCs w:val="24"/>
          <w:lang w:eastAsia="es-MX"/>
        </w:rPr>
        <w:t xml:space="preserve"> como criterio</w:t>
      </w:r>
      <w:r w:rsidRPr="00005413">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 xml:space="preserve">de </w:t>
      </w:r>
      <w:r w:rsidRPr="00005413">
        <w:rPr>
          <w:rFonts w:ascii="Arial" w:eastAsia="Times New Roman" w:hAnsi="Arial" w:cs="Arial"/>
          <w:sz w:val="24"/>
          <w:szCs w:val="24"/>
          <w:lang w:eastAsia="es-MX"/>
        </w:rPr>
        <w:t>exclusión</w:t>
      </w:r>
      <w:r w:rsidRPr="008E0CFE">
        <w:rPr>
          <w:rFonts w:ascii="Arial" w:eastAsia="Times New Roman" w:hAnsi="Arial" w:cs="Arial"/>
          <w:sz w:val="24"/>
          <w:szCs w:val="24"/>
          <w:lang w:eastAsia="es-MX"/>
        </w:rPr>
        <w:t xml:space="preserve"> el uso de garrapaticidas en los 8 d</w:t>
      </w:r>
      <w:r w:rsidRPr="00005413">
        <w:rPr>
          <w:rFonts w:ascii="Arial" w:eastAsia="Times New Roman" w:hAnsi="Arial" w:cs="Arial"/>
          <w:sz w:val="24"/>
          <w:szCs w:val="24"/>
          <w:lang w:eastAsia="es-MX"/>
        </w:rPr>
        <w:t>í</w:t>
      </w:r>
      <w:r w:rsidRPr="008E0CFE">
        <w:rPr>
          <w:rFonts w:ascii="Arial" w:eastAsia="Times New Roman" w:hAnsi="Arial" w:cs="Arial"/>
          <w:sz w:val="24"/>
          <w:szCs w:val="24"/>
          <w:lang w:eastAsia="es-MX"/>
        </w:rPr>
        <w:t>as</w:t>
      </w:r>
      <w:r w:rsidRPr="00005413">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 xml:space="preserve">previos a la visita y la </w:t>
      </w:r>
      <w:r w:rsidRPr="00005413">
        <w:rPr>
          <w:rFonts w:ascii="Arial" w:eastAsia="Times New Roman" w:hAnsi="Arial" w:cs="Arial"/>
          <w:sz w:val="24"/>
          <w:szCs w:val="24"/>
          <w:lang w:eastAsia="es-MX"/>
        </w:rPr>
        <w:t>vacunación</w:t>
      </w:r>
      <w:r w:rsidRPr="008E0CFE">
        <w:rPr>
          <w:rFonts w:ascii="Arial" w:eastAsia="Times New Roman" w:hAnsi="Arial" w:cs="Arial"/>
          <w:sz w:val="24"/>
          <w:szCs w:val="24"/>
          <w:lang w:eastAsia="es-MX"/>
        </w:rPr>
        <w:t xml:space="preserve"> contra babesiosis</w:t>
      </w:r>
      <w:r w:rsidRPr="00005413">
        <w:rPr>
          <w:rFonts w:ascii="Arial" w:eastAsia="Times New Roman" w:hAnsi="Arial" w:cs="Arial"/>
          <w:sz w:val="24"/>
          <w:szCs w:val="24"/>
          <w:lang w:eastAsia="es-MX"/>
        </w:rPr>
        <w:t xml:space="preserve"> </w:t>
      </w:r>
      <w:r w:rsidRPr="008E0CFE">
        <w:rPr>
          <w:rFonts w:ascii="Arial" w:eastAsia="Times New Roman" w:hAnsi="Arial" w:cs="Arial"/>
          <w:sz w:val="24"/>
          <w:szCs w:val="24"/>
          <w:lang w:eastAsia="es-MX"/>
        </w:rPr>
        <w:t xml:space="preserve">(vacuna </w:t>
      </w:r>
      <w:proofErr w:type="spellStart"/>
      <w:r w:rsidRPr="008E0CFE">
        <w:rPr>
          <w:rFonts w:ascii="Arial" w:eastAsia="Times New Roman" w:hAnsi="Arial" w:cs="Arial"/>
          <w:sz w:val="24"/>
          <w:szCs w:val="24"/>
          <w:lang w:eastAsia="es-MX"/>
        </w:rPr>
        <w:t>Anabasan</w:t>
      </w:r>
      <w:proofErr w:type="spellEnd"/>
      <w:r w:rsidRPr="008E0CFE">
        <w:rPr>
          <w:rFonts w:ascii="Arial" w:eastAsia="Times New Roman" w:hAnsi="Arial" w:cs="Arial"/>
          <w:sz w:val="24"/>
          <w:szCs w:val="24"/>
          <w:lang w:eastAsia="es-MX"/>
        </w:rPr>
        <w:t xml:space="preserve">, </w:t>
      </w:r>
      <w:proofErr w:type="spellStart"/>
      <w:r w:rsidRPr="008E0CFE">
        <w:rPr>
          <w:rFonts w:ascii="Arial" w:eastAsia="Times New Roman" w:hAnsi="Arial" w:cs="Arial"/>
          <w:sz w:val="24"/>
          <w:szCs w:val="24"/>
          <w:lang w:eastAsia="es-MX"/>
        </w:rPr>
        <w:t>Limor</w:t>
      </w:r>
      <w:proofErr w:type="spellEnd"/>
      <w:r w:rsidRPr="008E0CFE">
        <w:rPr>
          <w:rFonts w:ascii="Arial" w:eastAsia="Times New Roman" w:hAnsi="Arial" w:cs="Arial"/>
          <w:sz w:val="24"/>
          <w:szCs w:val="24"/>
          <w:lang w:eastAsia="es-MX"/>
        </w:rPr>
        <w:t xml:space="preserve"> de Colombia). </w:t>
      </w:r>
      <w:sdt>
        <w:sdtPr>
          <w:rPr>
            <w:rFonts w:ascii="Arial" w:eastAsia="Times New Roman" w:hAnsi="Arial" w:cs="Arial"/>
            <w:sz w:val="24"/>
            <w:szCs w:val="24"/>
            <w:lang w:eastAsia="es-MX"/>
          </w:rPr>
          <w:id w:val="-389112778"/>
          <w:citation/>
        </w:sdtPr>
        <w:sdtContent>
          <w:r w:rsidRPr="00005413">
            <w:rPr>
              <w:rFonts w:ascii="Arial" w:eastAsia="Times New Roman" w:hAnsi="Arial" w:cs="Arial"/>
              <w:sz w:val="24"/>
              <w:szCs w:val="24"/>
              <w:lang w:eastAsia="es-MX"/>
            </w:rPr>
            <w:fldChar w:fldCharType="begin"/>
          </w:r>
          <w:r w:rsidRPr="00005413">
            <w:rPr>
              <w:rFonts w:ascii="Arial" w:eastAsia="Times New Roman" w:hAnsi="Arial" w:cs="Arial"/>
              <w:sz w:val="24"/>
              <w:szCs w:val="24"/>
              <w:lang w:eastAsia="es-MX"/>
            </w:rPr>
            <w:instrText xml:space="preserve"> CITATION Jul19 \l 2058 </w:instrText>
          </w:r>
          <w:r w:rsidRPr="00005413">
            <w:rPr>
              <w:rFonts w:ascii="Arial" w:eastAsia="Times New Roman" w:hAnsi="Arial" w:cs="Arial"/>
              <w:sz w:val="24"/>
              <w:szCs w:val="24"/>
              <w:lang w:eastAsia="es-MX"/>
            </w:rPr>
            <w:fldChar w:fldCharType="separate"/>
          </w:r>
          <w:r w:rsidRPr="00005413">
            <w:rPr>
              <w:rFonts w:ascii="Arial" w:eastAsia="Times New Roman" w:hAnsi="Arial" w:cs="Arial"/>
              <w:noProof/>
              <w:sz w:val="24"/>
              <w:szCs w:val="24"/>
              <w:lang w:eastAsia="es-MX"/>
            </w:rPr>
            <w:t>(Juliana González-Obando1, 2019)</w:t>
          </w:r>
          <w:r w:rsidRPr="00005413">
            <w:rPr>
              <w:rFonts w:ascii="Arial" w:eastAsia="Times New Roman" w:hAnsi="Arial" w:cs="Arial"/>
              <w:sz w:val="24"/>
              <w:szCs w:val="24"/>
              <w:lang w:eastAsia="es-MX"/>
            </w:rPr>
            <w:fldChar w:fldCharType="end"/>
          </w:r>
        </w:sdtContent>
      </w:sdt>
    </w:p>
    <w:p w14:paraId="02B29CF1" w14:textId="3CFFF8CE" w:rsidR="008E0CFE" w:rsidRPr="00005413" w:rsidRDefault="008E0CFE" w:rsidP="005A6F2D">
      <w:pPr>
        <w:spacing w:line="360" w:lineRule="auto"/>
        <w:jc w:val="both"/>
        <w:rPr>
          <w:rFonts w:ascii="Arial" w:hAnsi="Arial" w:cs="Arial"/>
          <w:color w:val="333333"/>
          <w:sz w:val="24"/>
          <w:szCs w:val="24"/>
          <w:shd w:val="clear" w:color="auto" w:fill="FFFFFF"/>
        </w:rPr>
      </w:pPr>
    </w:p>
    <w:p w14:paraId="42F8DD57" w14:textId="605018A9" w:rsidR="00005413" w:rsidRPr="00005413" w:rsidRDefault="00005413" w:rsidP="005A6F2D">
      <w:pPr>
        <w:spacing w:line="360" w:lineRule="auto"/>
        <w:jc w:val="both"/>
        <w:rPr>
          <w:rFonts w:ascii="Arial" w:hAnsi="Arial" w:cs="Arial"/>
          <w:color w:val="333333"/>
          <w:sz w:val="24"/>
          <w:szCs w:val="24"/>
          <w:shd w:val="clear" w:color="auto" w:fill="FFFFFF"/>
        </w:rPr>
      </w:pPr>
    </w:p>
    <w:p w14:paraId="7BCF0539" w14:textId="5008693F" w:rsidR="00005413" w:rsidRPr="00005413" w:rsidRDefault="00005413" w:rsidP="005A6F2D">
      <w:pPr>
        <w:spacing w:line="360" w:lineRule="auto"/>
        <w:jc w:val="both"/>
        <w:rPr>
          <w:rFonts w:ascii="Arial" w:hAnsi="Arial" w:cs="Arial"/>
          <w:color w:val="333333"/>
          <w:sz w:val="24"/>
          <w:szCs w:val="24"/>
          <w:shd w:val="clear" w:color="auto" w:fill="FFFFFF"/>
        </w:rPr>
      </w:pPr>
    </w:p>
    <w:p w14:paraId="6DBA745E" w14:textId="1C108F3F" w:rsidR="00005413" w:rsidRDefault="00005413" w:rsidP="005A6F2D">
      <w:pPr>
        <w:spacing w:line="360" w:lineRule="auto"/>
        <w:jc w:val="both"/>
        <w:rPr>
          <w:rFonts w:ascii="Arial" w:hAnsi="Arial" w:cs="Arial"/>
          <w:color w:val="000000"/>
          <w:sz w:val="24"/>
          <w:szCs w:val="24"/>
          <w:shd w:val="clear" w:color="auto" w:fill="FFFFFF"/>
        </w:rPr>
      </w:pPr>
      <w:r w:rsidRPr="00005413">
        <w:rPr>
          <w:rFonts w:ascii="Arial" w:hAnsi="Arial" w:cs="Arial"/>
          <w:color w:val="000000"/>
          <w:sz w:val="24"/>
          <w:szCs w:val="24"/>
          <w:shd w:val="clear" w:color="auto" w:fill="FFFFFF"/>
        </w:rPr>
        <w:t xml:space="preserve">Entre mayo y agosto de 2010 se obtuvieron 160 muestras de sangre de ganado bovino mestizos Cebú, distribuidos de la siguiente manera: 129 machos y 31 hembras, estos a su vez en, 8 terneros, 4 torillos, 21 toros, 113 vacas, y 14 vaquillas, los establecimientos ganaderos del Municipio de </w:t>
      </w:r>
      <w:proofErr w:type="spellStart"/>
      <w:r w:rsidRPr="00005413">
        <w:rPr>
          <w:rFonts w:ascii="Arial" w:hAnsi="Arial" w:cs="Arial"/>
          <w:color w:val="000000"/>
          <w:sz w:val="24"/>
          <w:szCs w:val="24"/>
          <w:shd w:val="clear" w:color="auto" w:fill="FFFFFF"/>
        </w:rPr>
        <w:t>Ixiamas</w:t>
      </w:r>
      <w:proofErr w:type="spellEnd"/>
      <w:r w:rsidRPr="00005413">
        <w:rPr>
          <w:rFonts w:ascii="Arial" w:hAnsi="Arial" w:cs="Arial"/>
          <w:color w:val="000000"/>
          <w:sz w:val="24"/>
          <w:szCs w:val="24"/>
          <w:shd w:val="clear" w:color="auto" w:fill="FFFFFF"/>
        </w:rPr>
        <w:t xml:space="preserve">, se dividió en cuatro zonas </w:t>
      </w:r>
      <w:proofErr w:type="gramStart"/>
      <w:r w:rsidRPr="00005413">
        <w:rPr>
          <w:rFonts w:ascii="Arial" w:hAnsi="Arial" w:cs="Arial"/>
          <w:color w:val="000000"/>
          <w:sz w:val="24"/>
          <w:szCs w:val="24"/>
          <w:shd w:val="clear" w:color="auto" w:fill="FFFFFF"/>
        </w:rPr>
        <w:t>de acuerdo a</w:t>
      </w:r>
      <w:proofErr w:type="gramEnd"/>
      <w:r w:rsidRPr="00005413">
        <w:rPr>
          <w:rFonts w:ascii="Arial" w:hAnsi="Arial" w:cs="Arial"/>
          <w:color w:val="000000"/>
          <w:sz w:val="24"/>
          <w:szCs w:val="24"/>
          <w:shd w:val="clear" w:color="auto" w:fill="FFFFFF"/>
        </w:rPr>
        <w:t xml:space="preserve"> su ubicación: (A, B, C, D) se </w:t>
      </w:r>
      <w:r w:rsidRPr="00005413">
        <w:rPr>
          <w:rFonts w:ascii="Arial" w:hAnsi="Arial" w:cs="Arial"/>
          <w:color w:val="000000"/>
          <w:sz w:val="24"/>
          <w:szCs w:val="24"/>
          <w:shd w:val="clear" w:color="auto" w:fill="FFFFFF"/>
        </w:rPr>
        <w:t>seleccionó</w:t>
      </w:r>
      <w:r w:rsidRPr="00005413">
        <w:rPr>
          <w:rFonts w:ascii="Arial" w:hAnsi="Arial" w:cs="Arial"/>
          <w:color w:val="000000"/>
          <w:sz w:val="24"/>
          <w:szCs w:val="24"/>
          <w:shd w:val="clear" w:color="auto" w:fill="FFFFFF"/>
        </w:rPr>
        <w:t xml:space="preserve"> 40 bovinos por estancia, realizándose un muestreo al azar.</w:t>
      </w:r>
      <w:sdt>
        <w:sdtPr>
          <w:rPr>
            <w:rFonts w:ascii="Arial" w:hAnsi="Arial" w:cs="Arial"/>
            <w:color w:val="000000"/>
            <w:sz w:val="24"/>
            <w:szCs w:val="24"/>
            <w:shd w:val="clear" w:color="auto" w:fill="FFFFFF"/>
          </w:rPr>
          <w:id w:val="-1443373805"/>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Mer12 \l 2058 </w:instrText>
          </w:r>
          <w:r>
            <w:rPr>
              <w:rFonts w:ascii="Arial" w:hAnsi="Arial" w:cs="Arial"/>
              <w:color w:val="000000"/>
              <w:sz w:val="24"/>
              <w:szCs w:val="24"/>
              <w:shd w:val="clear" w:color="auto" w:fill="FFFFFF"/>
            </w:rPr>
            <w:fldChar w:fldCharType="separate"/>
          </w:r>
          <w:r>
            <w:rPr>
              <w:rFonts w:ascii="Arial" w:hAnsi="Arial" w:cs="Arial"/>
              <w:noProof/>
              <w:color w:val="000000"/>
              <w:sz w:val="24"/>
              <w:szCs w:val="24"/>
              <w:shd w:val="clear" w:color="auto" w:fill="FFFFFF"/>
            </w:rPr>
            <w:t xml:space="preserve"> </w:t>
          </w:r>
          <w:r w:rsidRPr="00005413">
            <w:rPr>
              <w:rFonts w:ascii="Arial" w:hAnsi="Arial" w:cs="Arial"/>
              <w:noProof/>
              <w:color w:val="000000"/>
              <w:sz w:val="24"/>
              <w:szCs w:val="24"/>
              <w:shd w:val="clear" w:color="auto" w:fill="FFFFFF"/>
            </w:rPr>
            <w:t>(Mercado Alvaro1*, 2012)</w:t>
          </w:r>
          <w:r>
            <w:rPr>
              <w:rFonts w:ascii="Arial" w:hAnsi="Arial" w:cs="Arial"/>
              <w:color w:val="000000"/>
              <w:sz w:val="24"/>
              <w:szCs w:val="24"/>
              <w:shd w:val="clear" w:color="auto" w:fill="FFFFFF"/>
            </w:rPr>
            <w:fldChar w:fldCharType="end"/>
          </w:r>
        </w:sdtContent>
      </w:sdt>
    </w:p>
    <w:p w14:paraId="425416EA" w14:textId="46BCC069" w:rsidR="00005413" w:rsidRDefault="00005413" w:rsidP="005A6F2D">
      <w:pPr>
        <w:spacing w:line="360" w:lineRule="auto"/>
        <w:jc w:val="both"/>
        <w:rPr>
          <w:rFonts w:ascii="Arial" w:hAnsi="Arial" w:cs="Arial"/>
          <w:color w:val="000000"/>
          <w:sz w:val="24"/>
          <w:szCs w:val="24"/>
          <w:shd w:val="clear" w:color="auto" w:fill="FFFFFF"/>
        </w:rPr>
      </w:pPr>
    </w:p>
    <w:p w14:paraId="522E50AA" w14:textId="55D95F66" w:rsidR="00005413" w:rsidRDefault="00005413" w:rsidP="005A6F2D">
      <w:pPr>
        <w:spacing w:line="360" w:lineRule="auto"/>
        <w:jc w:val="both"/>
        <w:rPr>
          <w:rFonts w:ascii="Arial" w:hAnsi="Arial" w:cs="Arial"/>
          <w:color w:val="000000"/>
          <w:sz w:val="24"/>
          <w:szCs w:val="24"/>
          <w:shd w:val="clear" w:color="auto" w:fill="FFFFFF"/>
        </w:rPr>
      </w:pPr>
    </w:p>
    <w:p w14:paraId="0F2DBD80" w14:textId="2C0B19F8" w:rsidR="00005413" w:rsidRDefault="00005413" w:rsidP="005A6F2D">
      <w:pPr>
        <w:spacing w:line="360" w:lineRule="auto"/>
        <w:jc w:val="both"/>
        <w:rPr>
          <w:rFonts w:ascii="Arial" w:hAnsi="Arial" w:cs="Arial"/>
          <w:color w:val="333333"/>
          <w:sz w:val="24"/>
          <w:szCs w:val="24"/>
          <w:shd w:val="clear" w:color="auto" w:fill="FFFFFF"/>
        </w:rPr>
      </w:pPr>
      <w:r>
        <w:br/>
      </w:r>
      <w:r>
        <w:rPr>
          <w:noProof/>
        </w:rPr>
        <w:drawing>
          <wp:inline distT="0" distB="0" distL="0" distR="0" wp14:anchorId="2FDC1BE1" wp14:editId="146123FD">
            <wp:extent cx="3172405" cy="2244313"/>
            <wp:effectExtent l="0" t="0" r="9525"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3946" cy="2252478"/>
                    </a:xfrm>
                    <a:prstGeom prst="rect">
                      <a:avLst/>
                    </a:prstGeom>
                    <a:noFill/>
                    <a:ln>
                      <a:noFill/>
                    </a:ln>
                  </pic:spPr>
                </pic:pic>
              </a:graphicData>
            </a:graphic>
          </wp:inline>
        </w:drawing>
      </w:r>
    </w:p>
    <w:p w14:paraId="40F00620" w14:textId="77777777" w:rsidR="005A6F2D" w:rsidRDefault="005A6F2D" w:rsidP="005A6F2D">
      <w:pPr>
        <w:spacing w:line="360" w:lineRule="auto"/>
        <w:jc w:val="both"/>
        <w:rPr>
          <w:rFonts w:ascii="Arial" w:hAnsi="Arial" w:cs="Arial"/>
          <w:color w:val="333333"/>
          <w:sz w:val="24"/>
          <w:szCs w:val="24"/>
          <w:shd w:val="clear" w:color="auto" w:fill="FFFFFF"/>
        </w:rPr>
      </w:pPr>
    </w:p>
    <w:p w14:paraId="76AC1FEE" w14:textId="0B13C2DC" w:rsidR="00005413" w:rsidRDefault="00005413" w:rsidP="005A6F2D">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Tabla 1.</w:t>
      </w:r>
      <w:proofErr w:type="gramStart"/>
      <w:r>
        <w:rPr>
          <w:rFonts w:ascii="Arial" w:hAnsi="Arial" w:cs="Arial"/>
          <w:color w:val="333333"/>
          <w:sz w:val="24"/>
          <w:szCs w:val="24"/>
          <w:shd w:val="clear" w:color="auto" w:fill="FFFFFF"/>
        </w:rPr>
        <w:t>-  ejemplificación</w:t>
      </w:r>
      <w:proofErr w:type="gramEnd"/>
      <w:r>
        <w:rPr>
          <w:rFonts w:ascii="Arial" w:hAnsi="Arial" w:cs="Arial"/>
          <w:color w:val="333333"/>
          <w:sz w:val="24"/>
          <w:szCs w:val="24"/>
          <w:shd w:val="clear" w:color="auto" w:fill="FFFFFF"/>
        </w:rPr>
        <w:t xml:space="preserve"> de </w:t>
      </w:r>
      <w:proofErr w:type="spellStart"/>
      <w:r>
        <w:rPr>
          <w:rFonts w:ascii="Arial" w:hAnsi="Arial" w:cs="Arial"/>
          <w:color w:val="333333"/>
          <w:sz w:val="24"/>
          <w:szCs w:val="24"/>
          <w:shd w:val="clear" w:color="auto" w:fill="FFFFFF"/>
        </w:rPr>
        <w:t>patron</w:t>
      </w:r>
      <w:proofErr w:type="spellEnd"/>
      <w:r>
        <w:rPr>
          <w:rFonts w:ascii="Arial" w:hAnsi="Arial" w:cs="Arial"/>
          <w:color w:val="333333"/>
          <w:sz w:val="24"/>
          <w:szCs w:val="24"/>
          <w:shd w:val="clear" w:color="auto" w:fill="FFFFFF"/>
        </w:rPr>
        <w:t xml:space="preserve"> de distribución de anaplasma y babesia bigemina basado en un muestreo realizado en Colombia en el periodo mayo-agosto de 2010.</w:t>
      </w:r>
      <w:sdt>
        <w:sdtPr>
          <w:rPr>
            <w:rFonts w:ascii="Arial" w:hAnsi="Arial" w:cs="Arial"/>
            <w:color w:val="333333"/>
            <w:sz w:val="24"/>
            <w:szCs w:val="24"/>
            <w:shd w:val="clear" w:color="auto" w:fill="FFFFFF"/>
          </w:rPr>
          <w:id w:val="1984809070"/>
          <w:citation/>
        </w:sdtPr>
        <w:sdtContent>
          <w:r w:rsidR="005A6F2D">
            <w:rPr>
              <w:rFonts w:ascii="Arial" w:hAnsi="Arial" w:cs="Arial"/>
              <w:color w:val="333333"/>
              <w:sz w:val="24"/>
              <w:szCs w:val="24"/>
              <w:shd w:val="clear" w:color="auto" w:fill="FFFFFF"/>
            </w:rPr>
            <w:fldChar w:fldCharType="begin"/>
          </w:r>
          <w:r w:rsidR="005A6F2D">
            <w:rPr>
              <w:rFonts w:ascii="Arial" w:hAnsi="Arial" w:cs="Arial"/>
              <w:color w:val="333333"/>
              <w:sz w:val="24"/>
              <w:szCs w:val="24"/>
              <w:shd w:val="clear" w:color="auto" w:fill="FFFFFF"/>
            </w:rPr>
            <w:instrText xml:space="preserve"> CITATION Mer12 \l 2058 </w:instrText>
          </w:r>
          <w:r w:rsidR="005A6F2D">
            <w:rPr>
              <w:rFonts w:ascii="Arial" w:hAnsi="Arial" w:cs="Arial"/>
              <w:color w:val="333333"/>
              <w:sz w:val="24"/>
              <w:szCs w:val="24"/>
              <w:shd w:val="clear" w:color="auto" w:fill="FFFFFF"/>
            </w:rPr>
            <w:fldChar w:fldCharType="separate"/>
          </w:r>
          <w:r w:rsidR="005A6F2D">
            <w:rPr>
              <w:rFonts w:ascii="Arial" w:hAnsi="Arial" w:cs="Arial"/>
              <w:noProof/>
              <w:color w:val="333333"/>
              <w:sz w:val="24"/>
              <w:szCs w:val="24"/>
              <w:shd w:val="clear" w:color="auto" w:fill="FFFFFF"/>
            </w:rPr>
            <w:t xml:space="preserve"> </w:t>
          </w:r>
          <w:r w:rsidR="005A6F2D" w:rsidRPr="005A6F2D">
            <w:rPr>
              <w:rFonts w:ascii="Arial" w:hAnsi="Arial" w:cs="Arial"/>
              <w:noProof/>
              <w:color w:val="333333"/>
              <w:sz w:val="24"/>
              <w:szCs w:val="24"/>
              <w:shd w:val="clear" w:color="auto" w:fill="FFFFFF"/>
            </w:rPr>
            <w:t>(Mercado Alvaro1*, 2012)</w:t>
          </w:r>
          <w:r w:rsidR="005A6F2D">
            <w:rPr>
              <w:rFonts w:ascii="Arial" w:hAnsi="Arial" w:cs="Arial"/>
              <w:color w:val="333333"/>
              <w:sz w:val="24"/>
              <w:szCs w:val="24"/>
              <w:shd w:val="clear" w:color="auto" w:fill="FFFFFF"/>
            </w:rPr>
            <w:fldChar w:fldCharType="end"/>
          </w:r>
        </w:sdtContent>
      </w:sdt>
    </w:p>
    <w:p w14:paraId="537AC93D" w14:textId="288710F0" w:rsidR="00005413" w:rsidRDefault="00005413" w:rsidP="005A6F2D">
      <w:pPr>
        <w:spacing w:line="360" w:lineRule="auto"/>
        <w:jc w:val="both"/>
        <w:rPr>
          <w:rFonts w:ascii="Arial" w:hAnsi="Arial" w:cs="Arial"/>
          <w:color w:val="333333"/>
          <w:sz w:val="24"/>
          <w:szCs w:val="24"/>
          <w:shd w:val="clear" w:color="auto" w:fill="FFFFFF"/>
        </w:rPr>
      </w:pPr>
    </w:p>
    <w:p w14:paraId="60A1909E" w14:textId="3135D78A" w:rsidR="00005413" w:rsidRDefault="00005413" w:rsidP="005A6F2D">
      <w:pPr>
        <w:spacing w:line="360" w:lineRule="auto"/>
        <w:jc w:val="both"/>
        <w:rPr>
          <w:rFonts w:ascii="Arial" w:hAnsi="Arial" w:cs="Arial"/>
          <w:color w:val="333333"/>
          <w:sz w:val="24"/>
          <w:szCs w:val="24"/>
          <w:shd w:val="clear" w:color="auto" w:fill="FFFFFF"/>
        </w:rPr>
      </w:pPr>
    </w:p>
    <w:p w14:paraId="799A9050" w14:textId="399F3C55" w:rsidR="00005413" w:rsidRDefault="00005413" w:rsidP="005A6F2D">
      <w:pPr>
        <w:spacing w:line="360" w:lineRule="auto"/>
        <w:jc w:val="both"/>
        <w:rPr>
          <w:rFonts w:ascii="Arial" w:hAnsi="Arial" w:cs="Arial"/>
          <w:color w:val="333333"/>
          <w:sz w:val="24"/>
          <w:szCs w:val="24"/>
          <w:shd w:val="clear" w:color="auto" w:fill="FFFFFF"/>
        </w:rPr>
      </w:pPr>
    </w:p>
    <w:p w14:paraId="2CDA58AE" w14:textId="77C3365E" w:rsidR="00005413" w:rsidRDefault="00005413" w:rsidP="005A6F2D">
      <w:pPr>
        <w:spacing w:line="360" w:lineRule="auto"/>
        <w:jc w:val="both"/>
        <w:rPr>
          <w:rFonts w:ascii="Arial" w:hAnsi="Arial" w:cs="Arial"/>
          <w:color w:val="333333"/>
          <w:sz w:val="24"/>
          <w:szCs w:val="24"/>
          <w:shd w:val="clear" w:color="auto" w:fill="FFFFFF"/>
        </w:rPr>
      </w:pPr>
      <w:r>
        <w:rPr>
          <w:noProof/>
        </w:rPr>
        <w:drawing>
          <wp:inline distT="0" distB="0" distL="0" distR="0" wp14:anchorId="4005D162" wp14:editId="758DAF3C">
            <wp:extent cx="2204159" cy="3098224"/>
            <wp:effectExtent l="0" t="0" r="5715"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6666" cy="3129860"/>
                    </a:xfrm>
                    <a:prstGeom prst="rect">
                      <a:avLst/>
                    </a:prstGeom>
                    <a:noFill/>
                    <a:ln>
                      <a:noFill/>
                    </a:ln>
                  </pic:spPr>
                </pic:pic>
              </a:graphicData>
            </a:graphic>
          </wp:inline>
        </w:drawing>
      </w:r>
    </w:p>
    <w:p w14:paraId="1709A5AB" w14:textId="60CE556D" w:rsidR="00005413" w:rsidRDefault="00005413" w:rsidP="005A6F2D">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Tabla 2.- Distribución porcentual de Anaplasma en ganado mestizo según su edad, gracias al estudio realizado en el periodo mayo-agosto de 2010 en Colombia.</w:t>
      </w:r>
      <w:sdt>
        <w:sdtPr>
          <w:rPr>
            <w:rFonts w:ascii="Arial" w:hAnsi="Arial" w:cs="Arial"/>
            <w:color w:val="333333"/>
            <w:sz w:val="24"/>
            <w:szCs w:val="24"/>
            <w:shd w:val="clear" w:color="auto" w:fill="FFFFFF"/>
          </w:rPr>
          <w:id w:val="1980503335"/>
          <w:citation/>
        </w:sdtPr>
        <w:sdtContent>
          <w:r w:rsidR="005A6F2D">
            <w:rPr>
              <w:rFonts w:ascii="Arial" w:hAnsi="Arial" w:cs="Arial"/>
              <w:color w:val="333333"/>
              <w:sz w:val="24"/>
              <w:szCs w:val="24"/>
              <w:shd w:val="clear" w:color="auto" w:fill="FFFFFF"/>
            </w:rPr>
            <w:fldChar w:fldCharType="begin"/>
          </w:r>
          <w:r w:rsidR="005A6F2D">
            <w:rPr>
              <w:rFonts w:ascii="Arial" w:hAnsi="Arial" w:cs="Arial"/>
              <w:color w:val="333333"/>
              <w:sz w:val="24"/>
              <w:szCs w:val="24"/>
              <w:shd w:val="clear" w:color="auto" w:fill="FFFFFF"/>
            </w:rPr>
            <w:instrText xml:space="preserve"> CITATION Mer12 \l 2058 </w:instrText>
          </w:r>
          <w:r w:rsidR="005A6F2D">
            <w:rPr>
              <w:rFonts w:ascii="Arial" w:hAnsi="Arial" w:cs="Arial"/>
              <w:color w:val="333333"/>
              <w:sz w:val="24"/>
              <w:szCs w:val="24"/>
              <w:shd w:val="clear" w:color="auto" w:fill="FFFFFF"/>
            </w:rPr>
            <w:fldChar w:fldCharType="separate"/>
          </w:r>
          <w:r w:rsidR="005A6F2D">
            <w:rPr>
              <w:rFonts w:ascii="Arial" w:hAnsi="Arial" w:cs="Arial"/>
              <w:noProof/>
              <w:color w:val="333333"/>
              <w:sz w:val="24"/>
              <w:szCs w:val="24"/>
              <w:shd w:val="clear" w:color="auto" w:fill="FFFFFF"/>
            </w:rPr>
            <w:t xml:space="preserve"> </w:t>
          </w:r>
          <w:r w:rsidR="005A6F2D" w:rsidRPr="005A6F2D">
            <w:rPr>
              <w:rFonts w:ascii="Arial" w:hAnsi="Arial" w:cs="Arial"/>
              <w:noProof/>
              <w:color w:val="333333"/>
              <w:sz w:val="24"/>
              <w:szCs w:val="24"/>
              <w:shd w:val="clear" w:color="auto" w:fill="FFFFFF"/>
            </w:rPr>
            <w:t>(Mercado Alvaro1*, 2012)</w:t>
          </w:r>
          <w:r w:rsidR="005A6F2D">
            <w:rPr>
              <w:rFonts w:ascii="Arial" w:hAnsi="Arial" w:cs="Arial"/>
              <w:color w:val="333333"/>
              <w:sz w:val="24"/>
              <w:szCs w:val="24"/>
              <w:shd w:val="clear" w:color="auto" w:fill="FFFFFF"/>
            </w:rPr>
            <w:fldChar w:fldCharType="end"/>
          </w:r>
        </w:sdtContent>
      </w:sdt>
    </w:p>
    <w:p w14:paraId="66B00F63" w14:textId="0298AAF4" w:rsidR="005A6F2D" w:rsidRDefault="005A6F2D" w:rsidP="005A6F2D">
      <w:pPr>
        <w:spacing w:line="360" w:lineRule="auto"/>
        <w:jc w:val="both"/>
        <w:rPr>
          <w:rFonts w:ascii="Arial" w:hAnsi="Arial" w:cs="Arial"/>
          <w:color w:val="333333"/>
          <w:sz w:val="24"/>
          <w:szCs w:val="24"/>
          <w:shd w:val="clear" w:color="auto" w:fill="FFFFFF"/>
        </w:rPr>
      </w:pPr>
    </w:p>
    <w:p w14:paraId="35E302F8" w14:textId="60F5C401" w:rsidR="005A6F2D" w:rsidRDefault="005A6F2D" w:rsidP="005A6F2D">
      <w:pPr>
        <w:spacing w:line="360" w:lineRule="auto"/>
        <w:jc w:val="both"/>
        <w:rPr>
          <w:rFonts w:ascii="Arial" w:hAnsi="Arial" w:cs="Arial"/>
          <w:color w:val="333333"/>
          <w:sz w:val="24"/>
          <w:szCs w:val="24"/>
          <w:shd w:val="clear" w:color="auto" w:fill="FFFFFF"/>
        </w:rPr>
      </w:pPr>
    </w:p>
    <w:p w14:paraId="286CFA90" w14:textId="77D52879" w:rsidR="005A6F2D" w:rsidRPr="005A6F2D" w:rsidRDefault="005A6F2D" w:rsidP="005A6F2D">
      <w:pPr>
        <w:spacing w:line="360" w:lineRule="auto"/>
        <w:jc w:val="both"/>
        <w:rPr>
          <w:rFonts w:ascii="Arial" w:hAnsi="Arial" w:cs="Arial"/>
          <w:color w:val="333333"/>
          <w:sz w:val="24"/>
          <w:szCs w:val="24"/>
          <w:shd w:val="clear" w:color="auto" w:fill="FFFFFF"/>
        </w:rPr>
      </w:pPr>
    </w:p>
    <w:p w14:paraId="477E92B5" w14:textId="2499DFEA" w:rsidR="005A6F2D" w:rsidRDefault="005A6F2D" w:rsidP="005A6F2D">
      <w:pPr>
        <w:spacing w:line="360" w:lineRule="auto"/>
        <w:jc w:val="both"/>
        <w:rPr>
          <w:rFonts w:ascii="Arial" w:hAnsi="Arial" w:cs="Arial"/>
          <w:color w:val="000000"/>
          <w:sz w:val="24"/>
          <w:szCs w:val="24"/>
          <w:shd w:val="clear" w:color="auto" w:fill="FFFFFF"/>
        </w:rPr>
      </w:pPr>
      <w:r w:rsidRPr="005A6F2D">
        <w:rPr>
          <w:rFonts w:ascii="Arial" w:hAnsi="Arial" w:cs="Arial"/>
          <w:color w:val="000000"/>
          <w:sz w:val="24"/>
          <w:szCs w:val="24"/>
          <w:shd w:val="clear" w:color="auto" w:fill="FFFFFF"/>
        </w:rPr>
        <w:t>En relación con el</w:t>
      </w:r>
      <w:r w:rsidRPr="005A6F2D">
        <w:rPr>
          <w:rFonts w:ascii="Arial" w:hAnsi="Arial" w:cs="Arial"/>
          <w:color w:val="000000"/>
          <w:sz w:val="24"/>
          <w:szCs w:val="24"/>
          <w:shd w:val="clear" w:color="auto" w:fill="FFFFFF"/>
        </w:rPr>
        <w:t xml:space="preserve"> sexo el 6,20% de las hembras y 9,70% de machos, en el Distrito de Santa Rita de Siguas y del proyecto Majes sección A, Arequipa-Perú, determino la prevalencia de Anaplasmosis en hembras mayores de dos años con un 17 % y en hembras menores de dos años 10%, en machos mayores de dos años fue el 4% y en menores de dos años llego al 7%.</w:t>
      </w:r>
      <w:sdt>
        <w:sdtPr>
          <w:rPr>
            <w:rFonts w:ascii="Arial" w:hAnsi="Arial" w:cs="Arial"/>
            <w:color w:val="000000"/>
            <w:sz w:val="24"/>
            <w:szCs w:val="24"/>
            <w:shd w:val="clear" w:color="auto" w:fill="FFFFFF"/>
          </w:rPr>
          <w:id w:val="2036377022"/>
          <w:citation/>
        </w:sdtPr>
        <w:sdtContent>
          <w:r w:rsidRPr="005A6F2D">
            <w:rPr>
              <w:rFonts w:ascii="Arial" w:hAnsi="Arial" w:cs="Arial"/>
              <w:color w:val="000000"/>
              <w:sz w:val="24"/>
              <w:szCs w:val="24"/>
              <w:shd w:val="clear" w:color="auto" w:fill="FFFFFF"/>
            </w:rPr>
            <w:fldChar w:fldCharType="begin"/>
          </w:r>
          <w:r w:rsidRPr="005A6F2D">
            <w:rPr>
              <w:rFonts w:ascii="Arial" w:hAnsi="Arial" w:cs="Arial"/>
              <w:color w:val="000000"/>
              <w:sz w:val="24"/>
              <w:szCs w:val="24"/>
              <w:shd w:val="clear" w:color="auto" w:fill="FFFFFF"/>
            </w:rPr>
            <w:instrText xml:space="preserve"> CITATION Mer12 \l 2058 </w:instrText>
          </w:r>
          <w:r w:rsidRPr="005A6F2D">
            <w:rPr>
              <w:rFonts w:ascii="Arial" w:hAnsi="Arial" w:cs="Arial"/>
              <w:color w:val="000000"/>
              <w:sz w:val="24"/>
              <w:szCs w:val="24"/>
              <w:shd w:val="clear" w:color="auto" w:fill="FFFFFF"/>
            </w:rPr>
            <w:fldChar w:fldCharType="separate"/>
          </w:r>
          <w:r w:rsidRPr="005A6F2D">
            <w:rPr>
              <w:rFonts w:ascii="Arial" w:hAnsi="Arial" w:cs="Arial"/>
              <w:noProof/>
              <w:color w:val="000000"/>
              <w:sz w:val="24"/>
              <w:szCs w:val="24"/>
              <w:shd w:val="clear" w:color="auto" w:fill="FFFFFF"/>
            </w:rPr>
            <w:t xml:space="preserve"> (Mercado Alvaro1*, 2012)</w:t>
          </w:r>
          <w:r w:rsidRPr="005A6F2D">
            <w:rPr>
              <w:rFonts w:ascii="Arial" w:hAnsi="Arial" w:cs="Arial"/>
              <w:color w:val="000000"/>
              <w:sz w:val="24"/>
              <w:szCs w:val="24"/>
              <w:shd w:val="clear" w:color="auto" w:fill="FFFFFF"/>
            </w:rPr>
            <w:fldChar w:fldCharType="end"/>
          </w:r>
        </w:sdtContent>
      </w:sdt>
    </w:p>
    <w:p w14:paraId="209EF5E0" w14:textId="4B295F88" w:rsidR="005A6F2D" w:rsidRDefault="005A6F2D" w:rsidP="005A6F2D">
      <w:pPr>
        <w:spacing w:line="360" w:lineRule="auto"/>
        <w:jc w:val="both"/>
        <w:rPr>
          <w:rFonts w:ascii="Arial" w:hAnsi="Arial" w:cs="Arial"/>
          <w:color w:val="000000"/>
          <w:sz w:val="24"/>
          <w:szCs w:val="24"/>
          <w:shd w:val="clear" w:color="auto" w:fill="FFFFFF"/>
        </w:rPr>
      </w:pPr>
    </w:p>
    <w:p w14:paraId="0D42B1A9" w14:textId="501E888E" w:rsidR="005A6F2D" w:rsidRDefault="005A6F2D" w:rsidP="005A6F2D">
      <w:pPr>
        <w:spacing w:line="360" w:lineRule="auto"/>
        <w:jc w:val="both"/>
        <w:rPr>
          <w:rFonts w:ascii="Arial" w:hAnsi="Arial" w:cs="Arial"/>
          <w:color w:val="000000"/>
          <w:sz w:val="24"/>
          <w:szCs w:val="24"/>
          <w:shd w:val="clear" w:color="auto" w:fill="FFFFFF"/>
        </w:rPr>
      </w:pPr>
    </w:p>
    <w:p w14:paraId="3E6989F3" w14:textId="77777777" w:rsidR="00DE17DC" w:rsidRDefault="00DE17DC" w:rsidP="005A6F2D">
      <w:pPr>
        <w:spacing w:line="360" w:lineRule="auto"/>
        <w:jc w:val="both"/>
        <w:rPr>
          <w:rFonts w:ascii="Arial" w:hAnsi="Arial" w:cs="Arial"/>
          <w:color w:val="000000"/>
          <w:sz w:val="24"/>
          <w:szCs w:val="24"/>
          <w:shd w:val="clear" w:color="auto" w:fill="FFFFFF"/>
        </w:rPr>
      </w:pPr>
    </w:p>
    <w:p w14:paraId="362BCEA8" w14:textId="77777777" w:rsidR="004D6643" w:rsidRDefault="004D6643" w:rsidP="004D6643">
      <w:pPr>
        <w:spacing w:line="360" w:lineRule="auto"/>
        <w:jc w:val="both"/>
        <w:rPr>
          <w:rFonts w:ascii="Arial" w:hAnsi="Arial" w:cs="Arial"/>
          <w:color w:val="333333"/>
          <w:sz w:val="24"/>
          <w:szCs w:val="24"/>
          <w:shd w:val="clear" w:color="auto" w:fill="FFFFFF"/>
        </w:rPr>
      </w:pPr>
      <w:r>
        <w:rPr>
          <w:noProof/>
        </w:rPr>
        <w:drawing>
          <wp:inline distT="0" distB="0" distL="0" distR="0" wp14:anchorId="0BB90746" wp14:editId="5458B05E">
            <wp:extent cx="2520563" cy="2456747"/>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444" cy="2460530"/>
                    </a:xfrm>
                    <a:prstGeom prst="rect">
                      <a:avLst/>
                    </a:prstGeom>
                    <a:noFill/>
                    <a:ln>
                      <a:noFill/>
                    </a:ln>
                  </pic:spPr>
                </pic:pic>
              </a:graphicData>
            </a:graphic>
          </wp:inline>
        </w:drawing>
      </w:r>
      <w:r w:rsidRPr="004D6643">
        <w:rPr>
          <w:rFonts w:ascii="Arial" w:hAnsi="Arial" w:cs="Arial"/>
          <w:color w:val="333333"/>
          <w:sz w:val="24"/>
          <w:szCs w:val="24"/>
          <w:shd w:val="clear" w:color="auto" w:fill="FFFFFF"/>
        </w:rPr>
        <w:t xml:space="preserve"> </w:t>
      </w:r>
    </w:p>
    <w:p w14:paraId="2BED64C0" w14:textId="77777777" w:rsidR="004D6643" w:rsidRDefault="004D6643" w:rsidP="004D6643">
      <w:pPr>
        <w:spacing w:line="360" w:lineRule="auto"/>
        <w:jc w:val="both"/>
        <w:rPr>
          <w:rFonts w:ascii="Arial" w:hAnsi="Arial" w:cs="Arial"/>
          <w:color w:val="333333"/>
          <w:sz w:val="24"/>
          <w:szCs w:val="24"/>
          <w:shd w:val="clear" w:color="auto" w:fill="FFFFFF"/>
        </w:rPr>
      </w:pPr>
    </w:p>
    <w:p w14:paraId="03282908" w14:textId="49A3CC9C" w:rsidR="004D6643" w:rsidRPr="005A6F2D" w:rsidRDefault="004D6643" w:rsidP="004D6643">
      <w:pPr>
        <w:spacing w:line="360" w:lineRule="auto"/>
        <w:jc w:val="both"/>
        <w:rPr>
          <w:rFonts w:ascii="Arial" w:hAnsi="Arial" w:cs="Arial"/>
          <w:color w:val="333333"/>
          <w:sz w:val="24"/>
          <w:szCs w:val="24"/>
          <w:shd w:val="clear" w:color="auto" w:fill="FFFFFF"/>
        </w:rPr>
      </w:pPr>
      <w:r w:rsidRPr="005A6F2D">
        <w:rPr>
          <w:rFonts w:ascii="Arial" w:hAnsi="Arial" w:cs="Arial"/>
          <w:color w:val="333333"/>
          <w:sz w:val="24"/>
          <w:szCs w:val="24"/>
          <w:shd w:val="clear" w:color="auto" w:fill="FFFFFF"/>
        </w:rPr>
        <w:t xml:space="preserve">Tabla 3: Distribución de anaplasma según el </w:t>
      </w:r>
      <w:proofErr w:type="spellStart"/>
      <w:r w:rsidRPr="005A6F2D">
        <w:rPr>
          <w:rFonts w:ascii="Arial" w:hAnsi="Arial" w:cs="Arial"/>
          <w:color w:val="333333"/>
          <w:sz w:val="24"/>
          <w:szCs w:val="24"/>
          <w:shd w:val="clear" w:color="auto" w:fill="FFFFFF"/>
        </w:rPr>
        <w:t>genero</w:t>
      </w:r>
      <w:proofErr w:type="spellEnd"/>
      <w:r w:rsidRPr="005A6F2D">
        <w:rPr>
          <w:rFonts w:ascii="Arial" w:hAnsi="Arial" w:cs="Arial"/>
          <w:color w:val="333333"/>
          <w:sz w:val="24"/>
          <w:szCs w:val="24"/>
          <w:shd w:val="clear" w:color="auto" w:fill="FFFFFF"/>
        </w:rPr>
        <w:t xml:space="preserve"> muestreado en un estudio aplicado en el periodo de mayo-agosto de 2010 en Colombia.</w:t>
      </w:r>
      <w:sdt>
        <w:sdtPr>
          <w:rPr>
            <w:rFonts w:ascii="Arial" w:hAnsi="Arial" w:cs="Arial"/>
            <w:color w:val="333333"/>
            <w:sz w:val="24"/>
            <w:szCs w:val="24"/>
            <w:shd w:val="clear" w:color="auto" w:fill="FFFFFF"/>
          </w:rPr>
          <w:id w:val="443119068"/>
          <w:citation/>
        </w:sdtPr>
        <w:sdtContent>
          <w:r w:rsidRPr="005A6F2D">
            <w:rPr>
              <w:rFonts w:ascii="Arial" w:hAnsi="Arial" w:cs="Arial"/>
              <w:color w:val="333333"/>
              <w:sz w:val="24"/>
              <w:szCs w:val="24"/>
              <w:shd w:val="clear" w:color="auto" w:fill="FFFFFF"/>
            </w:rPr>
            <w:fldChar w:fldCharType="begin"/>
          </w:r>
          <w:r w:rsidRPr="005A6F2D">
            <w:rPr>
              <w:rFonts w:ascii="Arial" w:hAnsi="Arial" w:cs="Arial"/>
              <w:color w:val="333333"/>
              <w:sz w:val="24"/>
              <w:szCs w:val="24"/>
              <w:shd w:val="clear" w:color="auto" w:fill="FFFFFF"/>
            </w:rPr>
            <w:instrText xml:space="preserve"> CITATION Mer12 \l 2058 </w:instrText>
          </w:r>
          <w:r w:rsidRPr="005A6F2D">
            <w:rPr>
              <w:rFonts w:ascii="Arial" w:hAnsi="Arial" w:cs="Arial"/>
              <w:color w:val="333333"/>
              <w:sz w:val="24"/>
              <w:szCs w:val="24"/>
              <w:shd w:val="clear" w:color="auto" w:fill="FFFFFF"/>
            </w:rPr>
            <w:fldChar w:fldCharType="separate"/>
          </w:r>
          <w:r w:rsidRPr="005A6F2D">
            <w:rPr>
              <w:rFonts w:ascii="Arial" w:hAnsi="Arial" w:cs="Arial"/>
              <w:noProof/>
              <w:color w:val="333333"/>
              <w:sz w:val="24"/>
              <w:szCs w:val="24"/>
              <w:shd w:val="clear" w:color="auto" w:fill="FFFFFF"/>
            </w:rPr>
            <w:t xml:space="preserve"> (Mercado Alvaro1*, 2012)</w:t>
          </w:r>
          <w:r w:rsidRPr="005A6F2D">
            <w:rPr>
              <w:rFonts w:ascii="Arial" w:hAnsi="Arial" w:cs="Arial"/>
              <w:color w:val="333333"/>
              <w:sz w:val="24"/>
              <w:szCs w:val="24"/>
              <w:shd w:val="clear" w:color="auto" w:fill="FFFFFF"/>
            </w:rPr>
            <w:fldChar w:fldCharType="end"/>
          </w:r>
        </w:sdtContent>
      </w:sdt>
    </w:p>
    <w:p w14:paraId="537BF1B5" w14:textId="4D3ED8B0" w:rsidR="005A6F2D" w:rsidRDefault="005A6F2D" w:rsidP="005A6F2D">
      <w:pPr>
        <w:spacing w:line="360" w:lineRule="auto"/>
        <w:jc w:val="both"/>
        <w:rPr>
          <w:rFonts w:ascii="Arial" w:hAnsi="Arial" w:cs="Arial"/>
          <w:color w:val="000000"/>
          <w:sz w:val="24"/>
          <w:szCs w:val="24"/>
          <w:shd w:val="clear" w:color="auto" w:fill="FFFFFF"/>
        </w:rPr>
      </w:pPr>
    </w:p>
    <w:p w14:paraId="7F0BC7F4" w14:textId="1F92A840" w:rsidR="004D6643" w:rsidRDefault="004D6643" w:rsidP="005A6F2D">
      <w:pPr>
        <w:spacing w:line="360" w:lineRule="auto"/>
        <w:jc w:val="both"/>
        <w:rPr>
          <w:rFonts w:ascii="Arial" w:hAnsi="Arial" w:cs="Arial"/>
          <w:color w:val="000000"/>
          <w:sz w:val="24"/>
          <w:szCs w:val="24"/>
          <w:shd w:val="clear" w:color="auto" w:fill="FFFFFF"/>
        </w:rPr>
      </w:pPr>
    </w:p>
    <w:p w14:paraId="584D732B" w14:textId="77777777" w:rsidR="004D6643" w:rsidRDefault="004D6643" w:rsidP="005A6F2D">
      <w:pPr>
        <w:spacing w:line="360" w:lineRule="auto"/>
        <w:jc w:val="both"/>
        <w:rPr>
          <w:rFonts w:ascii="Arial" w:hAnsi="Arial" w:cs="Arial"/>
          <w:color w:val="000000"/>
          <w:sz w:val="24"/>
          <w:szCs w:val="24"/>
          <w:shd w:val="clear" w:color="auto" w:fill="FFFFFF"/>
        </w:rPr>
      </w:pPr>
    </w:p>
    <w:p w14:paraId="442FA324" w14:textId="700D5999" w:rsidR="005A6F2D" w:rsidRDefault="004D6643" w:rsidP="004D6643">
      <w:pPr>
        <w:spacing w:line="360" w:lineRule="auto"/>
        <w:jc w:val="both"/>
        <w:rPr>
          <w:rFonts w:ascii="Arial" w:hAnsi="Arial" w:cs="Arial"/>
          <w:color w:val="000000"/>
          <w:sz w:val="24"/>
          <w:szCs w:val="24"/>
          <w:shd w:val="clear" w:color="auto" w:fill="FFFFFF"/>
        </w:rPr>
      </w:pPr>
      <w:r w:rsidRPr="004D6643">
        <w:rPr>
          <w:rFonts w:ascii="Arial" w:hAnsi="Arial" w:cs="Arial"/>
          <w:color w:val="000000"/>
          <w:sz w:val="24"/>
          <w:szCs w:val="24"/>
          <w:shd w:val="clear" w:color="auto" w:fill="FFFFFF"/>
        </w:rPr>
        <w:t>La incidencia de la enfermedad clínica está determinada por diferentes factores, por ejemplo, se ha demostrado que cuando la tasa de inoculación de </w:t>
      </w:r>
      <w:r w:rsidRPr="004D6643">
        <w:rPr>
          <w:rFonts w:ascii="Arial" w:hAnsi="Arial" w:cs="Arial"/>
          <w:i/>
          <w:iCs/>
          <w:color w:val="000000"/>
          <w:sz w:val="24"/>
          <w:szCs w:val="24"/>
          <w:shd w:val="clear" w:color="auto" w:fill="FFFFFF"/>
        </w:rPr>
        <w:t>Babesia</w:t>
      </w:r>
      <w:r w:rsidRPr="004D6643">
        <w:rPr>
          <w:rFonts w:ascii="Arial" w:hAnsi="Arial" w:cs="Arial"/>
          <w:color w:val="000000"/>
          <w:sz w:val="24"/>
          <w:szCs w:val="24"/>
          <w:shd w:val="clear" w:color="auto" w:fill="FFFFFF"/>
        </w:rPr>
        <w:t xml:space="preserve"> por garrapatas infectadas es adecuada, de tal manera que se asegure que todos los becerros sean infectados durante el período cuando están protegidos por la inmunidad pasiva e innata (los animales jóvenes de hasta 8-9 meses de edad poseen una resistencia natural, la cual les permite tener una reacción de menor </w:t>
      </w:r>
      <w:r w:rsidRPr="004D6643">
        <w:rPr>
          <w:rFonts w:ascii="Arial" w:hAnsi="Arial" w:cs="Arial"/>
          <w:color w:val="000000"/>
          <w:sz w:val="24"/>
          <w:szCs w:val="24"/>
          <w:shd w:val="clear" w:color="auto" w:fill="FFFFFF"/>
        </w:rPr>
        <w:lastRenderedPageBreak/>
        <w:t xml:space="preserve">severidad a la enfermedad), entonces la presentación de la babesiosis clínica es mínima y se alcanza una estabilidad </w:t>
      </w:r>
      <w:r w:rsidRPr="004D6643">
        <w:rPr>
          <w:rFonts w:ascii="Arial" w:hAnsi="Arial" w:cs="Arial"/>
          <w:color w:val="000000"/>
          <w:sz w:val="24"/>
          <w:szCs w:val="24"/>
          <w:shd w:val="clear" w:color="auto" w:fill="FFFFFF"/>
        </w:rPr>
        <w:t>enzoóticas</w:t>
      </w:r>
      <w:r w:rsidRPr="004D6643">
        <w:rPr>
          <w:rFonts w:ascii="Arial" w:hAnsi="Arial" w:cs="Arial"/>
          <w:color w:val="000000"/>
          <w:sz w:val="24"/>
          <w:szCs w:val="24"/>
          <w:shd w:val="clear" w:color="auto" w:fill="FFFFFF"/>
        </w:rPr>
        <w:t>. Por otro lado, si la tasa de inoculación es baja, de tal manera que no todos los animales de un rancho se infectan cuando son jóvenes, algunos animales permanecen susceptibles a la enfermedad, y cuando estos se infectan en edad adulta, pueden sufrir una severa reacción clínica e incluso morir.</w:t>
      </w:r>
      <w:sdt>
        <w:sdtPr>
          <w:rPr>
            <w:rFonts w:ascii="Arial" w:hAnsi="Arial" w:cs="Arial"/>
            <w:color w:val="000000"/>
            <w:sz w:val="24"/>
            <w:szCs w:val="24"/>
            <w:shd w:val="clear" w:color="auto" w:fill="FFFFFF"/>
          </w:rPr>
          <w:id w:val="947979001"/>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Jua121 \l 2058 </w:instrText>
          </w:r>
          <w:r>
            <w:rPr>
              <w:rFonts w:ascii="Arial" w:hAnsi="Arial" w:cs="Arial"/>
              <w:color w:val="000000"/>
              <w:sz w:val="24"/>
              <w:szCs w:val="24"/>
              <w:shd w:val="clear" w:color="auto" w:fill="FFFFFF"/>
            </w:rPr>
            <w:fldChar w:fldCharType="separate"/>
          </w:r>
          <w:r>
            <w:rPr>
              <w:rFonts w:ascii="Arial" w:hAnsi="Arial" w:cs="Arial"/>
              <w:noProof/>
              <w:color w:val="000000"/>
              <w:sz w:val="24"/>
              <w:szCs w:val="24"/>
              <w:shd w:val="clear" w:color="auto" w:fill="FFFFFF"/>
            </w:rPr>
            <w:t xml:space="preserve"> </w:t>
          </w:r>
          <w:r w:rsidRPr="004D6643">
            <w:rPr>
              <w:rFonts w:ascii="Arial" w:hAnsi="Arial" w:cs="Arial"/>
              <w:noProof/>
              <w:color w:val="000000"/>
              <w:sz w:val="24"/>
              <w:szCs w:val="24"/>
              <w:shd w:val="clear" w:color="auto" w:fill="FFFFFF"/>
            </w:rPr>
            <w:t>(Juan Joel Mosqueda Gualitoa, 2012)</w:t>
          </w:r>
          <w:r>
            <w:rPr>
              <w:rFonts w:ascii="Arial" w:hAnsi="Arial" w:cs="Arial"/>
              <w:color w:val="000000"/>
              <w:sz w:val="24"/>
              <w:szCs w:val="24"/>
              <w:shd w:val="clear" w:color="auto" w:fill="FFFFFF"/>
            </w:rPr>
            <w:fldChar w:fldCharType="end"/>
          </w:r>
        </w:sdtContent>
      </w:sdt>
    </w:p>
    <w:p w14:paraId="5D24C1D8" w14:textId="238133D8" w:rsidR="004D6643" w:rsidRDefault="004D6643" w:rsidP="004D6643">
      <w:pPr>
        <w:spacing w:line="360" w:lineRule="auto"/>
        <w:jc w:val="both"/>
        <w:rPr>
          <w:rFonts w:ascii="Arial" w:hAnsi="Arial" w:cs="Arial"/>
          <w:color w:val="000000"/>
          <w:sz w:val="24"/>
          <w:szCs w:val="24"/>
          <w:shd w:val="clear" w:color="auto" w:fill="FFFFFF"/>
        </w:rPr>
      </w:pPr>
    </w:p>
    <w:p w14:paraId="2EAEB438" w14:textId="7F449E82" w:rsidR="004D6643" w:rsidRDefault="004D6643" w:rsidP="004D6643">
      <w:pPr>
        <w:spacing w:line="360" w:lineRule="auto"/>
        <w:jc w:val="both"/>
        <w:rPr>
          <w:rFonts w:ascii="Arial" w:hAnsi="Arial" w:cs="Arial"/>
          <w:color w:val="000000"/>
          <w:sz w:val="24"/>
          <w:szCs w:val="24"/>
          <w:shd w:val="clear" w:color="auto" w:fill="FFFFFF"/>
        </w:rPr>
      </w:pPr>
    </w:p>
    <w:p w14:paraId="0681DD16" w14:textId="3F0B5236" w:rsidR="004D6643" w:rsidRPr="004D6643" w:rsidRDefault="004D6643" w:rsidP="004D6643">
      <w:pPr>
        <w:spacing w:line="360" w:lineRule="auto"/>
        <w:jc w:val="both"/>
        <w:rPr>
          <w:rFonts w:ascii="Arial" w:hAnsi="Arial" w:cs="Arial"/>
          <w:color w:val="000000"/>
          <w:sz w:val="28"/>
          <w:szCs w:val="28"/>
          <w:shd w:val="clear" w:color="auto" w:fill="FFFFFF"/>
        </w:rPr>
      </w:pPr>
    </w:p>
    <w:p w14:paraId="64AB537D" w14:textId="207CED93" w:rsidR="004D6643" w:rsidRDefault="004D6643" w:rsidP="004D6643">
      <w:pPr>
        <w:spacing w:line="360" w:lineRule="auto"/>
        <w:jc w:val="both"/>
        <w:rPr>
          <w:rFonts w:ascii="Arial" w:hAnsi="Arial" w:cs="Arial"/>
          <w:color w:val="000000"/>
          <w:sz w:val="28"/>
          <w:szCs w:val="28"/>
          <w:shd w:val="clear" w:color="auto" w:fill="FFFFFF"/>
        </w:rPr>
      </w:pPr>
      <w:r w:rsidRPr="004D6643">
        <w:rPr>
          <w:rFonts w:ascii="Arial" w:hAnsi="Arial" w:cs="Arial"/>
          <w:color w:val="000000"/>
          <w:sz w:val="24"/>
          <w:szCs w:val="24"/>
          <w:shd w:val="clear" w:color="auto" w:fill="FFFFFF"/>
        </w:rPr>
        <w:t>Dado que la tasa de inoculación no es estable en las áreas enzoóticas, sino que varía con los cambios en las condiciones climáticas, o en las condiciones de manejo de los animales (por ejemplo, intenso tratamiento acaricida), un fenómeno denominado inestabilidad enzoótica puede aparecer dentro de una zona endémica y provocar brotes severos de babesiosis bovina. La detección temprana del estado inmunológico de los animales en estas áreas de riesgo sería entonces un elemento esencial en el control de la babesiosis.</w:t>
      </w:r>
      <w:sdt>
        <w:sdtPr>
          <w:rPr>
            <w:rFonts w:ascii="Arial" w:hAnsi="Arial" w:cs="Arial"/>
            <w:color w:val="000000"/>
            <w:sz w:val="24"/>
            <w:szCs w:val="24"/>
            <w:shd w:val="clear" w:color="auto" w:fill="FFFFFF"/>
          </w:rPr>
          <w:id w:val="-1119765931"/>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Jua121 \l 2058 </w:instrText>
          </w:r>
          <w:r>
            <w:rPr>
              <w:rFonts w:ascii="Arial" w:hAnsi="Arial" w:cs="Arial"/>
              <w:color w:val="000000"/>
              <w:sz w:val="24"/>
              <w:szCs w:val="24"/>
              <w:shd w:val="clear" w:color="auto" w:fill="FFFFFF"/>
            </w:rPr>
            <w:fldChar w:fldCharType="separate"/>
          </w:r>
          <w:r>
            <w:rPr>
              <w:rFonts w:ascii="Arial" w:hAnsi="Arial" w:cs="Arial"/>
              <w:noProof/>
              <w:color w:val="000000"/>
              <w:sz w:val="24"/>
              <w:szCs w:val="24"/>
              <w:shd w:val="clear" w:color="auto" w:fill="FFFFFF"/>
            </w:rPr>
            <w:t xml:space="preserve"> </w:t>
          </w:r>
          <w:r w:rsidRPr="004D6643">
            <w:rPr>
              <w:rFonts w:ascii="Arial" w:hAnsi="Arial" w:cs="Arial"/>
              <w:noProof/>
              <w:color w:val="000000"/>
              <w:sz w:val="24"/>
              <w:szCs w:val="24"/>
              <w:shd w:val="clear" w:color="auto" w:fill="FFFFFF"/>
            </w:rPr>
            <w:t>(Juan Joel Mosqueda Gualitoa, 2012)</w:t>
          </w:r>
          <w:r>
            <w:rPr>
              <w:rFonts w:ascii="Arial" w:hAnsi="Arial" w:cs="Arial"/>
              <w:color w:val="000000"/>
              <w:sz w:val="24"/>
              <w:szCs w:val="24"/>
              <w:shd w:val="clear" w:color="auto" w:fill="FFFFFF"/>
            </w:rPr>
            <w:fldChar w:fldCharType="end"/>
          </w:r>
        </w:sdtContent>
      </w:sdt>
    </w:p>
    <w:p w14:paraId="73B2D107" w14:textId="1152D85F" w:rsidR="004D6643" w:rsidRDefault="004D6643" w:rsidP="004D6643">
      <w:pPr>
        <w:spacing w:line="360" w:lineRule="auto"/>
        <w:jc w:val="both"/>
        <w:rPr>
          <w:rFonts w:ascii="Arial" w:hAnsi="Arial" w:cs="Arial"/>
          <w:color w:val="000000"/>
          <w:sz w:val="28"/>
          <w:szCs w:val="28"/>
          <w:shd w:val="clear" w:color="auto" w:fill="FFFFFF"/>
        </w:rPr>
      </w:pPr>
    </w:p>
    <w:p w14:paraId="324369F0" w14:textId="5F43E338" w:rsidR="004D6643" w:rsidRDefault="004D6643" w:rsidP="004D6643">
      <w:pPr>
        <w:spacing w:line="360" w:lineRule="auto"/>
        <w:jc w:val="both"/>
        <w:rPr>
          <w:rFonts w:ascii="Arial" w:hAnsi="Arial" w:cs="Arial"/>
          <w:color w:val="000000"/>
          <w:sz w:val="28"/>
          <w:szCs w:val="28"/>
          <w:shd w:val="clear" w:color="auto" w:fill="FFFFFF"/>
        </w:rPr>
      </w:pPr>
    </w:p>
    <w:p w14:paraId="4A70BCAD" w14:textId="620310D0" w:rsidR="004D6643" w:rsidRDefault="004D6643" w:rsidP="004D6643">
      <w:pPr>
        <w:spacing w:line="360" w:lineRule="auto"/>
        <w:jc w:val="both"/>
        <w:rPr>
          <w:rFonts w:ascii="Arial" w:hAnsi="Arial" w:cs="Arial"/>
          <w:color w:val="000000"/>
          <w:sz w:val="28"/>
          <w:szCs w:val="28"/>
          <w:shd w:val="clear" w:color="auto" w:fill="FFFFFF"/>
        </w:rPr>
      </w:pPr>
    </w:p>
    <w:p w14:paraId="2AA8DED8" w14:textId="6843CCF4" w:rsidR="004D6643" w:rsidRDefault="000A6BA4" w:rsidP="004D6643">
      <w:pPr>
        <w:spacing w:line="360" w:lineRule="auto"/>
        <w:jc w:val="both"/>
        <w:rPr>
          <w:rFonts w:ascii="Arial" w:hAnsi="Arial" w:cs="Arial"/>
          <w:color w:val="000000"/>
          <w:sz w:val="24"/>
          <w:szCs w:val="24"/>
          <w:shd w:val="clear" w:color="auto" w:fill="FFFFFF"/>
        </w:rPr>
      </w:pPr>
      <w:r w:rsidRPr="000A6BA4">
        <w:rPr>
          <w:rFonts w:ascii="Arial" w:hAnsi="Arial" w:cs="Arial"/>
          <w:color w:val="000000"/>
          <w:sz w:val="24"/>
          <w:szCs w:val="24"/>
          <w:shd w:val="clear" w:color="auto" w:fill="FFFFFF"/>
        </w:rPr>
        <w:t xml:space="preserve">Las alternativas para desarrollar herramientas de control de la babesiosis bovina basadas en tecnología recombinante no han sido muy exitosas. La principal razón es, además de la variación de antígenos </w:t>
      </w:r>
      <w:proofErr w:type="spellStart"/>
      <w:r w:rsidRPr="000A6BA4">
        <w:rPr>
          <w:rFonts w:ascii="Arial" w:hAnsi="Arial" w:cs="Arial"/>
          <w:color w:val="000000"/>
          <w:sz w:val="24"/>
          <w:szCs w:val="24"/>
          <w:shd w:val="clear" w:color="auto" w:fill="FFFFFF"/>
        </w:rPr>
        <w:t>inmuno</w:t>
      </w:r>
      <w:proofErr w:type="spellEnd"/>
      <w:r w:rsidRPr="000A6BA4">
        <w:rPr>
          <w:rFonts w:ascii="Arial" w:hAnsi="Arial" w:cs="Arial"/>
          <w:color w:val="000000"/>
          <w:sz w:val="24"/>
          <w:szCs w:val="24"/>
          <w:shd w:val="clear" w:color="auto" w:fill="FFFFFF"/>
        </w:rPr>
        <w:t>-dominantes, el amplio arsenal de proteínas que tienen estos protozoarios para invadir a sus células blanco. Por ejemplo, </w:t>
      </w:r>
      <w:r w:rsidRPr="000A6BA4">
        <w:rPr>
          <w:rFonts w:ascii="Arial" w:hAnsi="Arial" w:cs="Arial"/>
          <w:i/>
          <w:iCs/>
          <w:color w:val="000000"/>
          <w:sz w:val="24"/>
          <w:szCs w:val="24"/>
          <w:shd w:val="clear" w:color="auto" w:fill="FFFFFF"/>
        </w:rPr>
        <w:t>Babesia</w:t>
      </w:r>
      <w:r w:rsidRPr="000A6BA4">
        <w:rPr>
          <w:rFonts w:ascii="Arial" w:hAnsi="Arial" w:cs="Arial"/>
          <w:color w:val="000000"/>
          <w:sz w:val="24"/>
          <w:szCs w:val="24"/>
          <w:shd w:val="clear" w:color="auto" w:fill="FFFFFF"/>
        </w:rPr>
        <w:t> y </w:t>
      </w:r>
      <w:proofErr w:type="spellStart"/>
      <w:r w:rsidRPr="000A6BA4">
        <w:rPr>
          <w:rFonts w:ascii="Arial" w:hAnsi="Arial" w:cs="Arial"/>
          <w:i/>
          <w:iCs/>
          <w:color w:val="000000"/>
          <w:sz w:val="24"/>
          <w:szCs w:val="24"/>
          <w:shd w:val="clear" w:color="auto" w:fill="FFFFFF"/>
        </w:rPr>
        <w:t>Plasmodium</w:t>
      </w:r>
      <w:proofErr w:type="spellEnd"/>
      <w:r w:rsidRPr="000A6BA4">
        <w:rPr>
          <w:rFonts w:ascii="Arial" w:hAnsi="Arial" w:cs="Arial"/>
          <w:color w:val="000000"/>
          <w:sz w:val="24"/>
          <w:szCs w:val="24"/>
          <w:shd w:val="clear" w:color="auto" w:fill="FFFFFF"/>
        </w:rPr>
        <w:t> spp., dos protozoarios </w:t>
      </w:r>
      <w:proofErr w:type="spellStart"/>
      <w:r w:rsidRPr="000A6BA4">
        <w:rPr>
          <w:rFonts w:ascii="Arial" w:hAnsi="Arial" w:cs="Arial"/>
          <w:i/>
          <w:iCs/>
          <w:color w:val="000000"/>
          <w:sz w:val="24"/>
          <w:szCs w:val="24"/>
          <w:shd w:val="clear" w:color="auto" w:fill="FFFFFF"/>
        </w:rPr>
        <w:t>Apicomplexa</w:t>
      </w:r>
      <w:proofErr w:type="spellEnd"/>
      <w:r w:rsidRPr="000A6BA4">
        <w:rPr>
          <w:rFonts w:ascii="Arial" w:hAnsi="Arial" w:cs="Arial"/>
          <w:i/>
          <w:iCs/>
          <w:color w:val="000000"/>
          <w:sz w:val="24"/>
          <w:szCs w:val="24"/>
          <w:shd w:val="clear" w:color="auto" w:fill="FFFFFF"/>
        </w:rPr>
        <w:t>,</w:t>
      </w:r>
      <w:r w:rsidRPr="000A6BA4">
        <w:rPr>
          <w:rFonts w:ascii="Arial" w:hAnsi="Arial" w:cs="Arial"/>
          <w:color w:val="000000"/>
          <w:sz w:val="24"/>
          <w:szCs w:val="24"/>
          <w:shd w:val="clear" w:color="auto" w:fill="FFFFFF"/>
        </w:rPr>
        <w:t> utilizan un mecanismo de invasión que involucra antígenos de la cubierta superficial para adherirse a receptores en la membrana de los eritrocitos. </w:t>
      </w:r>
      <w:sdt>
        <w:sdtPr>
          <w:rPr>
            <w:rFonts w:ascii="Arial" w:hAnsi="Arial" w:cs="Arial"/>
            <w:color w:val="000000"/>
            <w:sz w:val="24"/>
            <w:szCs w:val="24"/>
            <w:shd w:val="clear" w:color="auto" w:fill="FFFFFF"/>
          </w:rPr>
          <w:id w:val="1132680486"/>
          <w:citation/>
        </w:sdtPr>
        <w:sdtContent>
          <w:r w:rsidRPr="000A6BA4">
            <w:rPr>
              <w:rFonts w:ascii="Arial" w:hAnsi="Arial" w:cs="Arial"/>
              <w:color w:val="000000"/>
              <w:sz w:val="24"/>
              <w:szCs w:val="24"/>
              <w:shd w:val="clear" w:color="auto" w:fill="FFFFFF"/>
            </w:rPr>
            <w:fldChar w:fldCharType="begin"/>
          </w:r>
          <w:r w:rsidRPr="000A6BA4">
            <w:rPr>
              <w:rFonts w:ascii="Arial" w:hAnsi="Arial" w:cs="Arial"/>
              <w:color w:val="000000"/>
              <w:sz w:val="24"/>
              <w:szCs w:val="24"/>
              <w:shd w:val="clear" w:color="auto" w:fill="FFFFFF"/>
            </w:rPr>
            <w:instrText xml:space="preserve"> CITATION Jua121 \l 2058 </w:instrText>
          </w:r>
          <w:r w:rsidRPr="000A6BA4">
            <w:rPr>
              <w:rFonts w:ascii="Arial" w:hAnsi="Arial" w:cs="Arial"/>
              <w:color w:val="000000"/>
              <w:sz w:val="24"/>
              <w:szCs w:val="24"/>
              <w:shd w:val="clear" w:color="auto" w:fill="FFFFFF"/>
            </w:rPr>
            <w:fldChar w:fldCharType="separate"/>
          </w:r>
          <w:r w:rsidRPr="000A6BA4">
            <w:rPr>
              <w:rFonts w:ascii="Arial" w:hAnsi="Arial" w:cs="Arial"/>
              <w:noProof/>
              <w:color w:val="000000"/>
              <w:sz w:val="24"/>
              <w:szCs w:val="24"/>
              <w:shd w:val="clear" w:color="auto" w:fill="FFFFFF"/>
            </w:rPr>
            <w:t>(Juan Joel Mosqueda Gualitoa, 2012)</w:t>
          </w:r>
          <w:r w:rsidRPr="000A6BA4">
            <w:rPr>
              <w:rFonts w:ascii="Arial" w:hAnsi="Arial" w:cs="Arial"/>
              <w:color w:val="000000"/>
              <w:sz w:val="24"/>
              <w:szCs w:val="24"/>
              <w:shd w:val="clear" w:color="auto" w:fill="FFFFFF"/>
            </w:rPr>
            <w:fldChar w:fldCharType="end"/>
          </w:r>
        </w:sdtContent>
      </w:sdt>
    </w:p>
    <w:p w14:paraId="0C1AA19B" w14:textId="110C5D7B" w:rsidR="000A6BA4" w:rsidRDefault="000A6BA4" w:rsidP="004D6643">
      <w:pPr>
        <w:spacing w:line="360" w:lineRule="auto"/>
        <w:jc w:val="both"/>
        <w:rPr>
          <w:rFonts w:ascii="Arial" w:hAnsi="Arial" w:cs="Arial"/>
          <w:color w:val="000000"/>
          <w:sz w:val="24"/>
          <w:szCs w:val="24"/>
          <w:shd w:val="clear" w:color="auto" w:fill="FFFFFF"/>
        </w:rPr>
      </w:pPr>
    </w:p>
    <w:p w14:paraId="226B0191" w14:textId="7E27CEE5" w:rsidR="000A6BA4" w:rsidRDefault="000A6BA4" w:rsidP="004D6643">
      <w:pPr>
        <w:spacing w:line="360" w:lineRule="auto"/>
        <w:jc w:val="both"/>
        <w:rPr>
          <w:rFonts w:ascii="Arial" w:hAnsi="Arial" w:cs="Arial"/>
          <w:color w:val="000000"/>
          <w:sz w:val="24"/>
          <w:szCs w:val="24"/>
          <w:shd w:val="clear" w:color="auto" w:fill="FFFFFF"/>
        </w:rPr>
      </w:pPr>
    </w:p>
    <w:p w14:paraId="5839225F" w14:textId="22E88808" w:rsidR="000A6BA4" w:rsidRDefault="000A6BA4" w:rsidP="004D6643">
      <w:pPr>
        <w:spacing w:line="360" w:lineRule="auto"/>
        <w:jc w:val="both"/>
        <w:rPr>
          <w:rFonts w:ascii="Arial" w:hAnsi="Arial" w:cs="Arial"/>
          <w:color w:val="000000"/>
          <w:sz w:val="24"/>
          <w:szCs w:val="24"/>
          <w:shd w:val="clear" w:color="auto" w:fill="FFFFFF"/>
        </w:rPr>
      </w:pPr>
    </w:p>
    <w:p w14:paraId="4DB75580" w14:textId="4A1A71E4" w:rsidR="000A6BA4" w:rsidRPr="000A6BA4" w:rsidRDefault="000A6BA4" w:rsidP="000A6BA4">
      <w:pPr>
        <w:spacing w:line="360" w:lineRule="auto"/>
        <w:jc w:val="both"/>
        <w:rPr>
          <w:rFonts w:ascii="Arial" w:hAnsi="Arial" w:cs="Arial"/>
          <w:color w:val="000000"/>
          <w:sz w:val="24"/>
          <w:szCs w:val="24"/>
          <w:shd w:val="clear" w:color="auto" w:fill="FFFFFF"/>
        </w:rPr>
      </w:pPr>
      <w:r w:rsidRPr="000A6BA4">
        <w:rPr>
          <w:rFonts w:ascii="Arial" w:hAnsi="Arial" w:cs="Arial"/>
          <w:color w:val="000000"/>
          <w:sz w:val="24"/>
          <w:szCs w:val="24"/>
          <w:shd w:val="clear" w:color="auto" w:fill="FFFFFF"/>
        </w:rPr>
        <w:t>La serorreactividad para al menos una de las dos especies en los bovinos analizados fue del 65,6%, siendo para B. bovis del 57,1% y para B. bigemina de 25,9%. Se obtuvo una serorreactividad mixta del 17%.</w:t>
      </w:r>
      <w:r>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920298235"/>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Leo101 \l 2058 </w:instrText>
          </w:r>
          <w:r>
            <w:rPr>
              <w:rFonts w:ascii="Arial" w:hAnsi="Arial" w:cs="Arial"/>
              <w:color w:val="000000"/>
              <w:sz w:val="24"/>
              <w:szCs w:val="24"/>
              <w:shd w:val="clear" w:color="auto" w:fill="FFFFFF"/>
            </w:rPr>
            <w:fldChar w:fldCharType="separate"/>
          </w:r>
          <w:r w:rsidRPr="000A6BA4">
            <w:rPr>
              <w:rFonts w:ascii="Arial" w:hAnsi="Arial" w:cs="Arial"/>
              <w:noProof/>
              <w:color w:val="000000"/>
              <w:sz w:val="24"/>
              <w:szCs w:val="24"/>
              <w:shd w:val="clear" w:color="auto" w:fill="FFFFFF"/>
            </w:rPr>
            <w:t>(Leonardo Alberto Ríos Osorio 1, 2010)</w:t>
          </w:r>
          <w:r>
            <w:rPr>
              <w:rFonts w:ascii="Arial" w:hAnsi="Arial" w:cs="Arial"/>
              <w:color w:val="000000"/>
              <w:sz w:val="24"/>
              <w:szCs w:val="24"/>
              <w:shd w:val="clear" w:color="auto" w:fill="FFFFFF"/>
            </w:rPr>
            <w:fldChar w:fldCharType="end"/>
          </w:r>
        </w:sdtContent>
      </w:sdt>
    </w:p>
    <w:p w14:paraId="3CC3ECB8" w14:textId="435D1833" w:rsidR="000A6BA4" w:rsidRPr="000A6BA4" w:rsidRDefault="000A6BA4" w:rsidP="000A6BA4">
      <w:pPr>
        <w:spacing w:line="360" w:lineRule="auto"/>
        <w:jc w:val="both"/>
        <w:rPr>
          <w:rFonts w:ascii="Arial" w:hAnsi="Arial" w:cs="Arial"/>
          <w:color w:val="000000"/>
          <w:sz w:val="24"/>
          <w:szCs w:val="24"/>
          <w:shd w:val="clear" w:color="auto" w:fill="FFFFFF"/>
        </w:rPr>
      </w:pPr>
    </w:p>
    <w:p w14:paraId="65762FB2" w14:textId="0210B156" w:rsidR="000A6BA4" w:rsidRPr="000A6BA4" w:rsidRDefault="000A6BA4" w:rsidP="000A6BA4">
      <w:pPr>
        <w:spacing w:line="360" w:lineRule="auto"/>
        <w:jc w:val="both"/>
        <w:rPr>
          <w:rFonts w:ascii="Arial" w:hAnsi="Arial" w:cs="Arial"/>
          <w:color w:val="000000"/>
          <w:sz w:val="24"/>
          <w:szCs w:val="24"/>
          <w:shd w:val="clear" w:color="auto" w:fill="FFFFFF"/>
        </w:rPr>
      </w:pPr>
    </w:p>
    <w:p w14:paraId="556FD269" w14:textId="3DE7D965" w:rsidR="000A6BA4" w:rsidRPr="000A6BA4" w:rsidRDefault="000A6BA4" w:rsidP="000A6BA4">
      <w:pPr>
        <w:spacing w:line="360" w:lineRule="auto"/>
        <w:jc w:val="both"/>
        <w:rPr>
          <w:rFonts w:ascii="Arial" w:hAnsi="Arial" w:cs="Arial"/>
          <w:color w:val="000000"/>
          <w:sz w:val="24"/>
          <w:szCs w:val="24"/>
          <w:shd w:val="clear" w:color="auto" w:fill="FFFFFF"/>
        </w:rPr>
      </w:pPr>
    </w:p>
    <w:p w14:paraId="184494DC" w14:textId="087F7575" w:rsidR="000A6BA4" w:rsidRDefault="000A6BA4" w:rsidP="000A6BA4">
      <w:pPr>
        <w:spacing w:line="360" w:lineRule="auto"/>
        <w:jc w:val="both"/>
        <w:rPr>
          <w:rFonts w:ascii="Arial" w:hAnsi="Arial" w:cs="Arial"/>
          <w:color w:val="000000"/>
          <w:sz w:val="24"/>
          <w:szCs w:val="24"/>
          <w:shd w:val="clear" w:color="auto" w:fill="FFFFFF"/>
        </w:rPr>
      </w:pPr>
      <w:r w:rsidRPr="000A6BA4">
        <w:rPr>
          <w:rFonts w:ascii="Arial" w:hAnsi="Arial" w:cs="Arial"/>
          <w:color w:val="000000"/>
          <w:sz w:val="24"/>
          <w:szCs w:val="24"/>
          <w:shd w:val="clear" w:color="auto" w:fill="FFFFFF"/>
        </w:rPr>
        <w:t xml:space="preserve">Con respecto a la serorreactividad por sexo para al menos una de las </w:t>
      </w:r>
      <w:r w:rsidRPr="000A6BA4">
        <w:rPr>
          <w:rFonts w:ascii="Arial" w:hAnsi="Arial" w:cs="Arial"/>
          <w:color w:val="000000"/>
          <w:sz w:val="24"/>
          <w:szCs w:val="24"/>
          <w:shd w:val="clear" w:color="auto" w:fill="FFFFFF"/>
        </w:rPr>
        <w:t>babesia</w:t>
      </w:r>
      <w:r>
        <w:rPr>
          <w:rFonts w:ascii="Arial" w:hAnsi="Arial" w:cs="Arial"/>
          <w:color w:val="000000"/>
          <w:sz w:val="24"/>
          <w:szCs w:val="24"/>
          <w:shd w:val="clear" w:color="auto" w:fill="FFFFFF"/>
        </w:rPr>
        <w:t>s</w:t>
      </w:r>
      <w:r w:rsidRPr="000A6BA4">
        <w:rPr>
          <w:rFonts w:ascii="Arial" w:hAnsi="Arial" w:cs="Arial"/>
          <w:color w:val="000000"/>
          <w:sz w:val="24"/>
          <w:szCs w:val="24"/>
          <w:shd w:val="clear" w:color="auto" w:fill="FFFFFF"/>
        </w:rPr>
        <w:t xml:space="preserve"> estudiadas se encontró en los machos un 64,2% de serorreactivos (IC 95%: 55,350 - 73,105) y en hembras un 59,4% (IC 95%: 49,61 - 69,253). Ante la prueba de diferencia de proporciones se obtuvo un valor de Z=0,6087; (P=0,5427). La frecuencia de serorreactividad para B. bovis, en hembras fue de 50,9% (IC 95%: 40,955 - 60,932) y en machos fue de 54,5% (IC 95%: 45,264-63,679); así mismo se encontró para B. bigemina, una frecuencia en hembras de 27,4% (IC 95%: 18,400-36,317) y en machos de 22,8% (IC 95%: 14,948-30,581)</w:t>
      </w:r>
      <w:sdt>
        <w:sdtPr>
          <w:rPr>
            <w:rFonts w:ascii="Arial" w:hAnsi="Arial" w:cs="Arial"/>
            <w:color w:val="000000"/>
            <w:sz w:val="24"/>
            <w:szCs w:val="24"/>
            <w:shd w:val="clear" w:color="auto" w:fill="FFFFFF"/>
          </w:rPr>
          <w:id w:val="-982320440"/>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Leo10 \l 2058 </w:instrText>
          </w:r>
          <w:r>
            <w:rPr>
              <w:rFonts w:ascii="Arial" w:hAnsi="Arial" w:cs="Arial"/>
              <w:color w:val="000000"/>
              <w:sz w:val="24"/>
              <w:szCs w:val="24"/>
              <w:shd w:val="clear" w:color="auto" w:fill="FFFFFF"/>
            </w:rPr>
            <w:fldChar w:fldCharType="separate"/>
          </w:r>
          <w:r>
            <w:rPr>
              <w:rFonts w:ascii="Arial" w:hAnsi="Arial" w:cs="Arial"/>
              <w:noProof/>
              <w:color w:val="000000"/>
              <w:sz w:val="24"/>
              <w:szCs w:val="24"/>
              <w:shd w:val="clear" w:color="auto" w:fill="FFFFFF"/>
            </w:rPr>
            <w:t xml:space="preserve"> </w:t>
          </w:r>
          <w:r w:rsidRPr="000A6BA4">
            <w:rPr>
              <w:rFonts w:ascii="Arial" w:hAnsi="Arial" w:cs="Arial"/>
              <w:noProof/>
              <w:color w:val="000000"/>
              <w:sz w:val="24"/>
              <w:szCs w:val="24"/>
              <w:shd w:val="clear" w:color="auto" w:fill="FFFFFF"/>
            </w:rPr>
            <w:t>(Osorio, 2010)</w:t>
          </w:r>
          <w:r>
            <w:rPr>
              <w:rFonts w:ascii="Arial" w:hAnsi="Arial" w:cs="Arial"/>
              <w:color w:val="000000"/>
              <w:sz w:val="24"/>
              <w:szCs w:val="24"/>
              <w:shd w:val="clear" w:color="auto" w:fill="FFFFFF"/>
            </w:rPr>
            <w:fldChar w:fldCharType="end"/>
          </w:r>
        </w:sdtContent>
      </w:sdt>
    </w:p>
    <w:p w14:paraId="1CC9C453" w14:textId="7A8306ED" w:rsidR="000A6BA4" w:rsidRDefault="000A6BA4" w:rsidP="000A6BA4">
      <w:pPr>
        <w:spacing w:line="360" w:lineRule="auto"/>
        <w:jc w:val="both"/>
        <w:rPr>
          <w:rFonts w:ascii="Arial" w:hAnsi="Arial" w:cs="Arial"/>
          <w:color w:val="000000"/>
          <w:sz w:val="24"/>
          <w:szCs w:val="24"/>
          <w:shd w:val="clear" w:color="auto" w:fill="FFFFFF"/>
        </w:rPr>
      </w:pPr>
    </w:p>
    <w:p w14:paraId="0FAD99F4" w14:textId="11F7CFD4" w:rsidR="000A6BA4" w:rsidRDefault="000A6BA4" w:rsidP="000A6BA4">
      <w:pPr>
        <w:spacing w:line="360" w:lineRule="auto"/>
        <w:jc w:val="both"/>
        <w:rPr>
          <w:rFonts w:ascii="Arial" w:hAnsi="Arial" w:cs="Arial"/>
          <w:color w:val="000000"/>
          <w:sz w:val="24"/>
          <w:szCs w:val="24"/>
          <w:shd w:val="clear" w:color="auto" w:fill="FFFFFF"/>
        </w:rPr>
      </w:pPr>
    </w:p>
    <w:p w14:paraId="6AECB59B" w14:textId="77777777" w:rsidR="000A6BA4" w:rsidRPr="000A6BA4" w:rsidRDefault="000A6BA4" w:rsidP="000A6BA4">
      <w:pPr>
        <w:spacing w:line="360" w:lineRule="auto"/>
        <w:jc w:val="both"/>
        <w:rPr>
          <w:rFonts w:ascii="Arial" w:hAnsi="Arial" w:cs="Arial"/>
          <w:color w:val="000000"/>
          <w:sz w:val="24"/>
          <w:szCs w:val="24"/>
          <w:shd w:val="clear" w:color="auto" w:fill="FFFFFF"/>
        </w:rPr>
      </w:pPr>
    </w:p>
    <w:p w14:paraId="5E48412E" w14:textId="347E26D1" w:rsidR="000A6BA4" w:rsidRPr="000A6BA4" w:rsidRDefault="000A6BA4" w:rsidP="000A6BA4">
      <w:pPr>
        <w:spacing w:line="360" w:lineRule="auto"/>
        <w:jc w:val="both"/>
        <w:rPr>
          <w:rFonts w:ascii="Arial" w:hAnsi="Arial" w:cs="Arial"/>
          <w:color w:val="000000"/>
          <w:sz w:val="36"/>
          <w:szCs w:val="36"/>
          <w:shd w:val="clear" w:color="auto" w:fill="FFFFFF"/>
        </w:rPr>
      </w:pPr>
      <w:r w:rsidRPr="000A6BA4">
        <w:rPr>
          <w:rFonts w:ascii="Arial" w:hAnsi="Arial" w:cs="Arial"/>
          <w:noProof/>
          <w:sz w:val="24"/>
          <w:szCs w:val="24"/>
        </w:rPr>
        <w:drawing>
          <wp:inline distT="0" distB="0" distL="0" distR="0" wp14:anchorId="33F6C399" wp14:editId="4FD61938">
            <wp:extent cx="3150458" cy="260741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1224" cy="2624597"/>
                    </a:xfrm>
                    <a:prstGeom prst="rect">
                      <a:avLst/>
                    </a:prstGeom>
                    <a:noFill/>
                    <a:ln>
                      <a:noFill/>
                    </a:ln>
                  </pic:spPr>
                </pic:pic>
              </a:graphicData>
            </a:graphic>
          </wp:inline>
        </w:drawing>
      </w:r>
    </w:p>
    <w:p w14:paraId="66A40082" w14:textId="34BCCB13" w:rsidR="000A6BA4" w:rsidRPr="00E414E3" w:rsidRDefault="000A6BA4" w:rsidP="000A6BA4">
      <w:pPr>
        <w:spacing w:line="360" w:lineRule="auto"/>
        <w:jc w:val="both"/>
        <w:rPr>
          <w:rFonts w:ascii="Arial" w:hAnsi="Arial" w:cs="Arial"/>
          <w:color w:val="000000"/>
          <w:sz w:val="24"/>
          <w:szCs w:val="24"/>
          <w:shd w:val="clear" w:color="auto" w:fill="FFFFFF"/>
        </w:rPr>
      </w:pPr>
    </w:p>
    <w:p w14:paraId="49C764C7" w14:textId="5C8F12A4" w:rsidR="000A6BA4" w:rsidRPr="00E414E3" w:rsidRDefault="000A6BA4" w:rsidP="000A6BA4">
      <w:pPr>
        <w:spacing w:line="360" w:lineRule="auto"/>
        <w:jc w:val="both"/>
        <w:rPr>
          <w:rFonts w:ascii="Arial" w:hAnsi="Arial" w:cs="Arial"/>
          <w:color w:val="000000"/>
          <w:sz w:val="24"/>
          <w:szCs w:val="24"/>
          <w:shd w:val="clear" w:color="auto" w:fill="FFFFFF"/>
        </w:rPr>
      </w:pPr>
      <w:r w:rsidRPr="00E414E3">
        <w:rPr>
          <w:rFonts w:ascii="Arial" w:hAnsi="Arial" w:cs="Arial"/>
          <w:color w:val="000000"/>
          <w:sz w:val="24"/>
          <w:szCs w:val="24"/>
          <w:shd w:val="clear" w:color="auto" w:fill="FFFFFF"/>
        </w:rPr>
        <w:t>Tabla 4: Características de la población muestreada en Colombia en</w:t>
      </w:r>
      <w:r w:rsidR="00E414E3" w:rsidRPr="00E414E3">
        <w:rPr>
          <w:rFonts w:ascii="Arial" w:hAnsi="Arial" w:cs="Arial"/>
          <w:color w:val="000000"/>
          <w:sz w:val="24"/>
          <w:szCs w:val="24"/>
          <w:shd w:val="clear" w:color="auto" w:fill="FFFFFF"/>
        </w:rPr>
        <w:t xml:space="preserve"> enero </w:t>
      </w:r>
      <w:proofErr w:type="gramStart"/>
      <w:r w:rsidR="00E414E3" w:rsidRPr="00E414E3">
        <w:rPr>
          <w:rFonts w:ascii="Arial" w:hAnsi="Arial" w:cs="Arial"/>
          <w:color w:val="000000"/>
          <w:sz w:val="24"/>
          <w:szCs w:val="24"/>
          <w:shd w:val="clear" w:color="auto" w:fill="FFFFFF"/>
        </w:rPr>
        <w:t xml:space="preserve">de </w:t>
      </w:r>
      <w:r w:rsidRPr="00E414E3">
        <w:rPr>
          <w:rFonts w:ascii="Arial" w:hAnsi="Arial" w:cs="Arial"/>
          <w:color w:val="000000"/>
          <w:sz w:val="24"/>
          <w:szCs w:val="24"/>
          <w:shd w:val="clear" w:color="auto" w:fill="FFFFFF"/>
        </w:rPr>
        <w:t xml:space="preserve"> </w:t>
      </w:r>
      <w:r w:rsidR="00E414E3" w:rsidRPr="00E414E3">
        <w:rPr>
          <w:rFonts w:ascii="Arial" w:hAnsi="Arial" w:cs="Arial"/>
          <w:color w:val="000000"/>
          <w:sz w:val="24"/>
          <w:szCs w:val="24"/>
          <w:shd w:val="clear" w:color="auto" w:fill="FFFFFF"/>
        </w:rPr>
        <w:t>2010</w:t>
      </w:r>
      <w:proofErr w:type="gramEnd"/>
      <w:r w:rsidR="00E414E3" w:rsidRPr="00E414E3">
        <w:rPr>
          <w:rFonts w:ascii="Arial" w:hAnsi="Arial" w:cs="Arial"/>
          <w:color w:val="000000"/>
          <w:sz w:val="24"/>
          <w:szCs w:val="24"/>
          <w:shd w:val="clear" w:color="auto" w:fill="FFFFFF"/>
        </w:rPr>
        <w:t xml:space="preserve"> en Colombia.</w:t>
      </w:r>
      <w:sdt>
        <w:sdtPr>
          <w:rPr>
            <w:rFonts w:ascii="Arial" w:hAnsi="Arial" w:cs="Arial"/>
            <w:color w:val="000000"/>
            <w:sz w:val="24"/>
            <w:szCs w:val="24"/>
            <w:shd w:val="clear" w:color="auto" w:fill="FFFFFF"/>
          </w:rPr>
          <w:id w:val="1953199862"/>
          <w:citation/>
        </w:sdtPr>
        <w:sdtContent>
          <w:r w:rsidR="00E414E3">
            <w:rPr>
              <w:rFonts w:ascii="Arial" w:hAnsi="Arial" w:cs="Arial"/>
              <w:color w:val="000000"/>
              <w:sz w:val="24"/>
              <w:szCs w:val="24"/>
              <w:shd w:val="clear" w:color="auto" w:fill="FFFFFF"/>
            </w:rPr>
            <w:fldChar w:fldCharType="begin"/>
          </w:r>
          <w:r w:rsidR="00E414E3">
            <w:rPr>
              <w:rFonts w:ascii="Arial" w:hAnsi="Arial" w:cs="Arial"/>
              <w:color w:val="000000"/>
              <w:sz w:val="24"/>
              <w:szCs w:val="24"/>
              <w:shd w:val="clear" w:color="auto" w:fill="FFFFFF"/>
            </w:rPr>
            <w:instrText xml:space="preserve"> CITATION Leo10 \l 2058 </w:instrText>
          </w:r>
          <w:r w:rsidR="00E414E3">
            <w:rPr>
              <w:rFonts w:ascii="Arial" w:hAnsi="Arial" w:cs="Arial"/>
              <w:color w:val="000000"/>
              <w:sz w:val="24"/>
              <w:szCs w:val="24"/>
              <w:shd w:val="clear" w:color="auto" w:fill="FFFFFF"/>
            </w:rPr>
            <w:fldChar w:fldCharType="separate"/>
          </w:r>
          <w:r w:rsidR="00E414E3">
            <w:rPr>
              <w:rFonts w:ascii="Arial" w:hAnsi="Arial" w:cs="Arial"/>
              <w:noProof/>
              <w:color w:val="000000"/>
              <w:sz w:val="24"/>
              <w:szCs w:val="24"/>
              <w:shd w:val="clear" w:color="auto" w:fill="FFFFFF"/>
            </w:rPr>
            <w:t xml:space="preserve"> </w:t>
          </w:r>
          <w:r w:rsidR="00E414E3" w:rsidRPr="00E414E3">
            <w:rPr>
              <w:rFonts w:ascii="Arial" w:hAnsi="Arial" w:cs="Arial"/>
              <w:noProof/>
              <w:color w:val="000000"/>
              <w:sz w:val="24"/>
              <w:szCs w:val="24"/>
              <w:shd w:val="clear" w:color="auto" w:fill="FFFFFF"/>
            </w:rPr>
            <w:t>(Osorio, 2010)</w:t>
          </w:r>
          <w:r w:rsidR="00E414E3">
            <w:rPr>
              <w:rFonts w:ascii="Arial" w:hAnsi="Arial" w:cs="Arial"/>
              <w:color w:val="000000"/>
              <w:sz w:val="24"/>
              <w:szCs w:val="24"/>
              <w:shd w:val="clear" w:color="auto" w:fill="FFFFFF"/>
            </w:rPr>
            <w:fldChar w:fldCharType="end"/>
          </w:r>
        </w:sdtContent>
      </w:sdt>
    </w:p>
    <w:p w14:paraId="0F9291F9" w14:textId="04F6B13D" w:rsidR="000A6BA4" w:rsidRPr="00E414E3" w:rsidRDefault="000A6BA4" w:rsidP="000A6BA4">
      <w:pPr>
        <w:spacing w:line="360" w:lineRule="auto"/>
        <w:jc w:val="both"/>
        <w:rPr>
          <w:rFonts w:ascii="Arial" w:hAnsi="Arial" w:cs="Arial"/>
          <w:color w:val="000000"/>
          <w:sz w:val="24"/>
          <w:szCs w:val="24"/>
          <w:shd w:val="clear" w:color="auto" w:fill="FFFFFF"/>
        </w:rPr>
      </w:pPr>
    </w:p>
    <w:p w14:paraId="06FA1D7C" w14:textId="77CAF35E" w:rsidR="000A6BA4" w:rsidRDefault="000A6BA4" w:rsidP="000A6BA4">
      <w:pPr>
        <w:spacing w:line="360" w:lineRule="auto"/>
        <w:jc w:val="both"/>
        <w:rPr>
          <w:rFonts w:ascii="Arial" w:hAnsi="Arial" w:cs="Arial"/>
          <w:color w:val="000000"/>
          <w:sz w:val="24"/>
          <w:szCs w:val="24"/>
          <w:shd w:val="clear" w:color="auto" w:fill="FFFFFF"/>
        </w:rPr>
      </w:pPr>
    </w:p>
    <w:p w14:paraId="3FE75C87" w14:textId="77777777" w:rsidR="00E414E3" w:rsidRPr="00E414E3" w:rsidRDefault="00E414E3" w:rsidP="000A6BA4">
      <w:pPr>
        <w:spacing w:line="360" w:lineRule="auto"/>
        <w:jc w:val="both"/>
        <w:rPr>
          <w:rFonts w:ascii="Arial" w:hAnsi="Arial" w:cs="Arial"/>
          <w:color w:val="000000"/>
          <w:sz w:val="24"/>
          <w:szCs w:val="24"/>
          <w:shd w:val="clear" w:color="auto" w:fill="FFFFFF"/>
        </w:rPr>
      </w:pPr>
    </w:p>
    <w:p w14:paraId="5EA0274B" w14:textId="0A0828AC" w:rsidR="000A6BA4" w:rsidRPr="000A6BA4" w:rsidRDefault="000A6BA4" w:rsidP="000A6BA4">
      <w:pPr>
        <w:spacing w:line="360" w:lineRule="auto"/>
        <w:jc w:val="both"/>
        <w:rPr>
          <w:rFonts w:ascii="Arial" w:hAnsi="Arial" w:cs="Arial"/>
          <w:color w:val="000000"/>
          <w:sz w:val="36"/>
          <w:szCs w:val="36"/>
          <w:shd w:val="clear" w:color="auto" w:fill="FFFFFF"/>
        </w:rPr>
      </w:pPr>
      <w:r w:rsidRPr="000A6BA4">
        <w:rPr>
          <w:rFonts w:ascii="Arial" w:hAnsi="Arial" w:cs="Arial"/>
          <w:color w:val="000000"/>
          <w:sz w:val="24"/>
          <w:szCs w:val="24"/>
          <w:shd w:val="clear" w:color="auto" w:fill="FFFFFF"/>
        </w:rPr>
        <w:t>a variable edad fue dicotomizada teniendo como referencia la mediana de las edades que fue de 6 meses. La frecuencia de serorreactividad para al menos una de las especies de Babesia en aquellos animales menores a seis meses (60,7%; IC 95%: 53,032 - 68,397) fue menor que la serorreactividad de los animales mayores (72,8%; IC 95%: 64,201 - 81,414). De otro lado, la serorreactividad para B. bovis en los animales menores de 6 meses fue de 50% (IC 95%: 42,142- 57,858) y en los animales mayores fue 67,5% (IC 95%: 58,510 - 76,577). </w:t>
      </w:r>
      <w:sdt>
        <w:sdtPr>
          <w:rPr>
            <w:rFonts w:ascii="Arial" w:hAnsi="Arial" w:cs="Arial"/>
            <w:color w:val="000000"/>
            <w:sz w:val="24"/>
            <w:szCs w:val="24"/>
            <w:shd w:val="clear" w:color="auto" w:fill="FFFFFF"/>
          </w:rPr>
          <w:id w:val="-1223834566"/>
          <w:citation/>
        </w:sdtPr>
        <w:sdtContent>
          <w:r w:rsidR="00E414E3">
            <w:rPr>
              <w:rFonts w:ascii="Arial" w:hAnsi="Arial" w:cs="Arial"/>
              <w:color w:val="000000"/>
              <w:sz w:val="24"/>
              <w:szCs w:val="24"/>
              <w:shd w:val="clear" w:color="auto" w:fill="FFFFFF"/>
            </w:rPr>
            <w:fldChar w:fldCharType="begin"/>
          </w:r>
          <w:r w:rsidR="00E414E3">
            <w:rPr>
              <w:rFonts w:ascii="Arial" w:hAnsi="Arial" w:cs="Arial"/>
              <w:color w:val="000000"/>
              <w:sz w:val="24"/>
              <w:szCs w:val="24"/>
              <w:shd w:val="clear" w:color="auto" w:fill="FFFFFF"/>
            </w:rPr>
            <w:instrText xml:space="preserve"> CITATION Leo10 \l 2058 </w:instrText>
          </w:r>
          <w:r w:rsidR="00E414E3">
            <w:rPr>
              <w:rFonts w:ascii="Arial" w:hAnsi="Arial" w:cs="Arial"/>
              <w:color w:val="000000"/>
              <w:sz w:val="24"/>
              <w:szCs w:val="24"/>
              <w:shd w:val="clear" w:color="auto" w:fill="FFFFFF"/>
            </w:rPr>
            <w:fldChar w:fldCharType="separate"/>
          </w:r>
          <w:r w:rsidR="00E414E3" w:rsidRPr="00E414E3">
            <w:rPr>
              <w:rFonts w:ascii="Arial" w:hAnsi="Arial" w:cs="Arial"/>
              <w:noProof/>
              <w:color w:val="000000"/>
              <w:sz w:val="24"/>
              <w:szCs w:val="24"/>
              <w:shd w:val="clear" w:color="auto" w:fill="FFFFFF"/>
            </w:rPr>
            <w:t>(Osorio, 2010)</w:t>
          </w:r>
          <w:r w:rsidR="00E414E3">
            <w:rPr>
              <w:rFonts w:ascii="Arial" w:hAnsi="Arial" w:cs="Arial"/>
              <w:color w:val="000000"/>
              <w:sz w:val="24"/>
              <w:szCs w:val="24"/>
              <w:shd w:val="clear" w:color="auto" w:fill="FFFFFF"/>
            </w:rPr>
            <w:fldChar w:fldCharType="end"/>
          </w:r>
        </w:sdtContent>
      </w:sdt>
    </w:p>
    <w:p w14:paraId="350FE871" w14:textId="77777777" w:rsidR="00440502" w:rsidRDefault="00440502" w:rsidP="00295E86">
      <w:pPr>
        <w:pStyle w:val="Ttulo1"/>
        <w:rPr>
          <w:rFonts w:ascii="Arial" w:hAnsi="Arial" w:cs="Arial"/>
          <w:sz w:val="28"/>
          <w:szCs w:val="28"/>
          <w:shd w:val="clear" w:color="auto" w:fill="FFFFFF"/>
        </w:rPr>
      </w:pPr>
    </w:p>
    <w:p w14:paraId="1BC16660" w14:textId="0B2F5E36" w:rsidR="007B5E25" w:rsidRDefault="007B5E25" w:rsidP="00295E86">
      <w:pPr>
        <w:pStyle w:val="Ttulo1"/>
        <w:rPr>
          <w:rFonts w:ascii="Arial" w:hAnsi="Arial" w:cs="Arial"/>
          <w:sz w:val="28"/>
          <w:szCs w:val="28"/>
          <w:shd w:val="clear" w:color="auto" w:fill="FFFFFF"/>
        </w:rPr>
      </w:pPr>
    </w:p>
    <w:p w14:paraId="257D441B" w14:textId="77777777" w:rsidR="007B5E25" w:rsidRDefault="007B5E25" w:rsidP="007B5E25">
      <w:pPr>
        <w:pStyle w:val="Ttulo1"/>
        <w:rPr>
          <w:rFonts w:ascii="Arial" w:hAnsi="Arial" w:cs="Arial"/>
          <w:b/>
          <w:bCs/>
          <w:color w:val="auto"/>
        </w:rPr>
      </w:pPr>
    </w:p>
    <w:p w14:paraId="14155DAF" w14:textId="51D671A7" w:rsidR="007B5E25" w:rsidRDefault="00E414E3" w:rsidP="00E414E3">
      <w:pPr>
        <w:pStyle w:val="Ttulo1"/>
        <w:spacing w:line="360" w:lineRule="auto"/>
        <w:jc w:val="both"/>
        <w:rPr>
          <w:rFonts w:ascii="Arial" w:hAnsi="Arial" w:cs="Arial"/>
          <w:color w:val="000000"/>
          <w:sz w:val="24"/>
          <w:szCs w:val="24"/>
          <w:shd w:val="clear" w:color="auto" w:fill="FFFFFF"/>
        </w:rPr>
      </w:pPr>
      <w:r w:rsidRPr="00E414E3">
        <w:rPr>
          <w:rFonts w:ascii="Arial" w:hAnsi="Arial" w:cs="Arial"/>
          <w:color w:val="000000"/>
          <w:sz w:val="24"/>
          <w:szCs w:val="24"/>
          <w:shd w:val="clear" w:color="auto" w:fill="FFFFFF"/>
        </w:rPr>
        <w:t>Países como Argentina y Venezuela han estudiado algunos aspectos epidemiológicos de la babesiosis, en donde se presentan valores de serorreactividad para B. bovis y B. bigemina con variaciones según la zona de estudio, que indican zonas enzoóticas e inestables para la babesiosis [24]. Los resultados obtenidos han permitido relacionar los niveles de serorreactividad con la dinámica de población de la garrapata Rhipicephalus (Boophilus) microplus y la temporada del año (otoño, abril-junio) en donde las condiciones climáticas pueden estar favoreciendo la reproducción de la garrapata y la presentación de picos de infestación en el ganado, y a su vez la presentación de babesiosis clínica en la misma estación </w:t>
      </w:r>
      <w:sdt>
        <w:sdtPr>
          <w:rPr>
            <w:rFonts w:ascii="Arial" w:hAnsi="Arial" w:cs="Arial"/>
            <w:color w:val="000000"/>
            <w:sz w:val="24"/>
            <w:szCs w:val="24"/>
            <w:shd w:val="clear" w:color="auto" w:fill="FFFFFF"/>
          </w:rPr>
          <w:id w:val="-753974520"/>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Leo10 \l 2058 </w:instrText>
          </w:r>
          <w:r>
            <w:rPr>
              <w:rFonts w:ascii="Arial" w:hAnsi="Arial" w:cs="Arial"/>
              <w:color w:val="000000"/>
              <w:sz w:val="24"/>
              <w:szCs w:val="24"/>
              <w:shd w:val="clear" w:color="auto" w:fill="FFFFFF"/>
            </w:rPr>
            <w:fldChar w:fldCharType="separate"/>
          </w:r>
          <w:r w:rsidRPr="00E414E3">
            <w:rPr>
              <w:rFonts w:ascii="Arial" w:hAnsi="Arial" w:cs="Arial"/>
              <w:noProof/>
              <w:color w:val="000000"/>
              <w:sz w:val="24"/>
              <w:szCs w:val="24"/>
              <w:shd w:val="clear" w:color="auto" w:fill="FFFFFF"/>
            </w:rPr>
            <w:t>(Osorio, 2010)</w:t>
          </w:r>
          <w:r>
            <w:rPr>
              <w:rFonts w:ascii="Arial" w:hAnsi="Arial" w:cs="Arial"/>
              <w:color w:val="000000"/>
              <w:sz w:val="24"/>
              <w:szCs w:val="24"/>
              <w:shd w:val="clear" w:color="auto" w:fill="FFFFFF"/>
            </w:rPr>
            <w:fldChar w:fldCharType="end"/>
          </w:r>
        </w:sdtContent>
      </w:sdt>
    </w:p>
    <w:p w14:paraId="2AD3021D" w14:textId="7C04E255" w:rsidR="00E414E3" w:rsidRPr="00E414E3" w:rsidRDefault="00E414E3" w:rsidP="00E414E3">
      <w:pPr>
        <w:spacing w:line="360" w:lineRule="auto"/>
        <w:rPr>
          <w:rFonts w:ascii="Arial" w:hAnsi="Arial" w:cs="Arial"/>
          <w:sz w:val="24"/>
          <w:szCs w:val="24"/>
        </w:rPr>
      </w:pPr>
    </w:p>
    <w:p w14:paraId="626BC1E0" w14:textId="5AF996E6" w:rsidR="00E414E3" w:rsidRPr="00E414E3" w:rsidRDefault="00E414E3" w:rsidP="00E414E3">
      <w:pPr>
        <w:spacing w:line="360" w:lineRule="auto"/>
        <w:rPr>
          <w:rFonts w:ascii="Arial" w:hAnsi="Arial" w:cs="Arial"/>
          <w:sz w:val="24"/>
          <w:szCs w:val="24"/>
        </w:rPr>
      </w:pPr>
    </w:p>
    <w:p w14:paraId="341EDE4E" w14:textId="1F432DA1" w:rsidR="00E414E3" w:rsidRPr="00E414E3" w:rsidRDefault="00E414E3" w:rsidP="00E414E3">
      <w:pPr>
        <w:spacing w:line="360" w:lineRule="auto"/>
        <w:jc w:val="both"/>
        <w:rPr>
          <w:rFonts w:ascii="Arial" w:hAnsi="Arial" w:cs="Arial"/>
          <w:sz w:val="28"/>
          <w:szCs w:val="28"/>
        </w:rPr>
      </w:pPr>
    </w:p>
    <w:p w14:paraId="6F3A446A" w14:textId="23A04D2E" w:rsidR="00E414E3" w:rsidRDefault="00E414E3" w:rsidP="00E414E3">
      <w:pPr>
        <w:spacing w:line="360" w:lineRule="auto"/>
        <w:jc w:val="both"/>
        <w:rPr>
          <w:rFonts w:ascii="Arial" w:hAnsi="Arial" w:cs="Arial"/>
          <w:color w:val="000000"/>
          <w:sz w:val="24"/>
          <w:szCs w:val="24"/>
          <w:shd w:val="clear" w:color="auto" w:fill="FFFFFF"/>
        </w:rPr>
      </w:pPr>
      <w:proofErr w:type="gramStart"/>
      <w:r w:rsidRPr="00E414E3">
        <w:rPr>
          <w:rFonts w:ascii="Arial" w:hAnsi="Arial" w:cs="Arial"/>
          <w:color w:val="000000"/>
          <w:sz w:val="24"/>
          <w:szCs w:val="24"/>
          <w:shd w:val="clear" w:color="auto" w:fill="FFFFFF"/>
        </w:rPr>
        <w:t>De acuerdo a</w:t>
      </w:r>
      <w:proofErr w:type="gramEnd"/>
      <w:r w:rsidRPr="00E414E3">
        <w:rPr>
          <w:rFonts w:ascii="Arial" w:hAnsi="Arial" w:cs="Arial"/>
          <w:color w:val="000000"/>
          <w:sz w:val="24"/>
          <w:szCs w:val="24"/>
          <w:shd w:val="clear" w:color="auto" w:fill="FFFFFF"/>
        </w:rPr>
        <w:t xml:space="preserve"> lo anterior, se puede inferir que una periodicidad de 90 días o más para los tratamientos garrapaticidas en zonas enzoóticas para babesiosis bovina causada por B. bovis se configura como un factor abiótico que favorece la adquisición de inmunidad protectora en bovinos desde temprana edad, influyendo de forma positiva sobre el control natural de la infección y la consecuente ausencia de signos y síntomas de enfermedad a través del tiempo.</w:t>
      </w:r>
      <w:sdt>
        <w:sdtPr>
          <w:rPr>
            <w:rFonts w:ascii="Arial" w:hAnsi="Arial" w:cs="Arial"/>
            <w:color w:val="000000"/>
            <w:sz w:val="24"/>
            <w:szCs w:val="24"/>
            <w:shd w:val="clear" w:color="auto" w:fill="FFFFFF"/>
          </w:rPr>
          <w:id w:val="-815027634"/>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Leo10 \l 2058 </w:instrText>
          </w:r>
          <w:r>
            <w:rPr>
              <w:rFonts w:ascii="Arial" w:hAnsi="Arial" w:cs="Arial"/>
              <w:color w:val="000000"/>
              <w:sz w:val="24"/>
              <w:szCs w:val="24"/>
              <w:shd w:val="clear" w:color="auto" w:fill="FFFFFF"/>
            </w:rPr>
            <w:fldChar w:fldCharType="separate"/>
          </w:r>
          <w:r>
            <w:rPr>
              <w:rFonts w:ascii="Arial" w:hAnsi="Arial" w:cs="Arial"/>
              <w:noProof/>
              <w:color w:val="000000"/>
              <w:sz w:val="24"/>
              <w:szCs w:val="24"/>
              <w:shd w:val="clear" w:color="auto" w:fill="FFFFFF"/>
            </w:rPr>
            <w:t xml:space="preserve"> </w:t>
          </w:r>
          <w:r w:rsidRPr="00E414E3">
            <w:rPr>
              <w:rFonts w:ascii="Arial" w:hAnsi="Arial" w:cs="Arial"/>
              <w:noProof/>
              <w:color w:val="000000"/>
              <w:sz w:val="24"/>
              <w:szCs w:val="24"/>
              <w:shd w:val="clear" w:color="auto" w:fill="FFFFFF"/>
            </w:rPr>
            <w:t>(Osorio, 2010)</w:t>
          </w:r>
          <w:r>
            <w:rPr>
              <w:rFonts w:ascii="Arial" w:hAnsi="Arial" w:cs="Arial"/>
              <w:color w:val="000000"/>
              <w:sz w:val="24"/>
              <w:szCs w:val="24"/>
              <w:shd w:val="clear" w:color="auto" w:fill="FFFFFF"/>
            </w:rPr>
            <w:fldChar w:fldCharType="end"/>
          </w:r>
        </w:sdtContent>
      </w:sdt>
    </w:p>
    <w:p w14:paraId="57BDA232" w14:textId="26211FA6" w:rsidR="00E414E3" w:rsidRDefault="00E414E3" w:rsidP="00E414E3">
      <w:pPr>
        <w:spacing w:line="360" w:lineRule="auto"/>
        <w:jc w:val="both"/>
        <w:rPr>
          <w:rFonts w:ascii="Arial" w:hAnsi="Arial" w:cs="Arial"/>
          <w:color w:val="000000"/>
          <w:sz w:val="24"/>
          <w:szCs w:val="24"/>
          <w:shd w:val="clear" w:color="auto" w:fill="FFFFFF"/>
        </w:rPr>
      </w:pPr>
    </w:p>
    <w:p w14:paraId="5FC7F25A" w14:textId="14A958BD" w:rsidR="00E414E3" w:rsidRDefault="00E414E3" w:rsidP="00E414E3">
      <w:pPr>
        <w:spacing w:line="360" w:lineRule="auto"/>
        <w:jc w:val="both"/>
        <w:rPr>
          <w:rFonts w:ascii="Arial" w:hAnsi="Arial" w:cs="Arial"/>
          <w:color w:val="000000"/>
          <w:sz w:val="24"/>
          <w:szCs w:val="24"/>
          <w:shd w:val="clear" w:color="auto" w:fill="FFFFFF"/>
        </w:rPr>
      </w:pPr>
    </w:p>
    <w:p w14:paraId="3FBE0FAB" w14:textId="796BF81F" w:rsidR="00E414E3" w:rsidRDefault="00E414E3" w:rsidP="00E414E3">
      <w:pPr>
        <w:spacing w:line="360" w:lineRule="auto"/>
        <w:jc w:val="both"/>
        <w:rPr>
          <w:rFonts w:ascii="Arial" w:hAnsi="Arial" w:cs="Arial"/>
          <w:color w:val="000000"/>
          <w:sz w:val="24"/>
          <w:szCs w:val="24"/>
          <w:shd w:val="clear" w:color="auto" w:fill="FFFFFF"/>
        </w:rPr>
      </w:pPr>
    </w:p>
    <w:p w14:paraId="0B190E3D" w14:textId="2ECE2893" w:rsidR="00E414E3" w:rsidRDefault="00E414E3" w:rsidP="00DE17DC">
      <w:pPr>
        <w:shd w:val="clear" w:color="auto" w:fill="FFFFFF"/>
        <w:spacing w:after="0" w:line="360" w:lineRule="auto"/>
        <w:jc w:val="both"/>
        <w:rPr>
          <w:rFonts w:ascii="Arial" w:eastAsia="Times New Roman" w:hAnsi="Arial" w:cs="Arial"/>
          <w:sz w:val="24"/>
          <w:szCs w:val="24"/>
          <w:lang w:eastAsia="es-MX"/>
        </w:rPr>
      </w:pPr>
      <w:r w:rsidRPr="00E414E3">
        <w:rPr>
          <w:rFonts w:ascii="Arial" w:eastAsia="Times New Roman" w:hAnsi="Arial" w:cs="Arial"/>
          <w:sz w:val="24"/>
          <w:szCs w:val="24"/>
          <w:lang w:eastAsia="es-MX"/>
        </w:rPr>
        <w:t xml:space="preserve">El estudio molecular de estos </w:t>
      </w:r>
      <w:r w:rsidRPr="00DE17DC">
        <w:rPr>
          <w:rFonts w:ascii="Arial" w:eastAsia="Times New Roman" w:hAnsi="Arial" w:cs="Arial"/>
          <w:sz w:val="24"/>
          <w:szCs w:val="24"/>
          <w:lang w:eastAsia="es-MX"/>
        </w:rPr>
        <w:t>hemoparásitos</w:t>
      </w:r>
      <w:r w:rsidRPr="00E414E3">
        <w:rPr>
          <w:rFonts w:ascii="Arial" w:eastAsia="Times New Roman" w:hAnsi="Arial" w:cs="Arial"/>
          <w:sz w:val="24"/>
          <w:szCs w:val="24"/>
          <w:lang w:eastAsia="es-MX"/>
        </w:rPr>
        <w:t xml:space="preserve"> ha sido</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 xml:space="preserve">implementado para el </w:t>
      </w:r>
      <w:r w:rsidRPr="00DE17DC">
        <w:rPr>
          <w:rFonts w:ascii="Arial" w:eastAsia="Times New Roman" w:hAnsi="Arial" w:cs="Arial"/>
          <w:sz w:val="24"/>
          <w:szCs w:val="24"/>
          <w:lang w:eastAsia="es-MX"/>
        </w:rPr>
        <w:t>diagnóstico</w:t>
      </w:r>
      <w:r w:rsidRPr="00E414E3">
        <w:rPr>
          <w:rFonts w:ascii="Arial" w:eastAsia="Times New Roman" w:hAnsi="Arial" w:cs="Arial"/>
          <w:sz w:val="24"/>
          <w:szCs w:val="24"/>
          <w:lang w:eastAsia="es-MX"/>
        </w:rPr>
        <w:t xml:space="preserve"> en el hospedero</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mas no en el vector, debido a que los programas de</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 xml:space="preserve">control agropecuario regularmente solicitan la </w:t>
      </w:r>
      <w:r w:rsidRPr="00DE17DC">
        <w:rPr>
          <w:rFonts w:ascii="Arial" w:eastAsia="Times New Roman" w:hAnsi="Arial" w:cs="Arial"/>
          <w:sz w:val="24"/>
          <w:szCs w:val="24"/>
          <w:lang w:eastAsia="es-MX"/>
        </w:rPr>
        <w:t>certificación</w:t>
      </w:r>
      <w:r w:rsidRPr="00E414E3">
        <w:rPr>
          <w:rFonts w:ascii="Arial" w:eastAsia="Times New Roman" w:hAnsi="Arial" w:cs="Arial"/>
          <w:sz w:val="24"/>
          <w:szCs w:val="24"/>
          <w:lang w:eastAsia="es-MX"/>
        </w:rPr>
        <w:t xml:space="preserve"> para el</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 xml:space="preserve">transporte de ganado bovino, desconociendo que en el vector </w:t>
      </w:r>
      <w:r w:rsidRPr="00DE17DC">
        <w:rPr>
          <w:rFonts w:ascii="Arial" w:eastAsia="Times New Roman" w:hAnsi="Arial" w:cs="Arial"/>
          <w:sz w:val="24"/>
          <w:szCs w:val="24"/>
          <w:lang w:eastAsia="es-MX"/>
        </w:rPr>
        <w:t>artrópodo</w:t>
      </w:r>
      <w:r w:rsidRPr="00E414E3">
        <w:rPr>
          <w:rFonts w:ascii="Arial" w:eastAsia="Times New Roman" w:hAnsi="Arial" w:cs="Arial"/>
          <w:sz w:val="24"/>
          <w:szCs w:val="24"/>
          <w:lang w:eastAsia="es-MX"/>
        </w:rPr>
        <w:t xml:space="preserve"> se puede estar</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transportando el par</w:t>
      </w:r>
      <w:r w:rsidRPr="00DE17DC">
        <w:rPr>
          <w:rFonts w:ascii="Arial" w:eastAsia="Times New Roman" w:hAnsi="Arial" w:cs="Arial"/>
          <w:sz w:val="24"/>
          <w:szCs w:val="24"/>
          <w:lang w:eastAsia="es-MX"/>
        </w:rPr>
        <w:t>á</w:t>
      </w:r>
      <w:r w:rsidRPr="00E414E3">
        <w:rPr>
          <w:rFonts w:ascii="Arial" w:eastAsia="Times New Roman" w:hAnsi="Arial" w:cs="Arial"/>
          <w:sz w:val="24"/>
          <w:szCs w:val="24"/>
          <w:lang w:eastAsia="es-MX"/>
        </w:rPr>
        <w:t xml:space="preserve">sito. A esto se suma la diversidad de </w:t>
      </w:r>
      <w:r w:rsidRPr="00DE17DC">
        <w:rPr>
          <w:rFonts w:ascii="Arial" w:eastAsia="Times New Roman" w:hAnsi="Arial" w:cs="Arial"/>
          <w:sz w:val="24"/>
          <w:szCs w:val="24"/>
          <w:lang w:eastAsia="es-MX"/>
        </w:rPr>
        <w:t>métodos</w:t>
      </w:r>
      <w:r w:rsidRPr="00E414E3">
        <w:rPr>
          <w:rFonts w:ascii="Arial" w:eastAsia="Times New Roman" w:hAnsi="Arial" w:cs="Arial"/>
          <w:sz w:val="24"/>
          <w:szCs w:val="24"/>
          <w:lang w:eastAsia="es-MX"/>
        </w:rPr>
        <w:t xml:space="preserve"> moleculares para el </w:t>
      </w:r>
      <w:r w:rsidRPr="00DE17DC">
        <w:rPr>
          <w:rFonts w:ascii="Arial" w:eastAsia="Times New Roman" w:hAnsi="Arial" w:cs="Arial"/>
          <w:sz w:val="24"/>
          <w:szCs w:val="24"/>
          <w:lang w:eastAsia="es-MX"/>
        </w:rPr>
        <w:t>diagnóstico</w:t>
      </w:r>
      <w:r w:rsidRPr="00E414E3">
        <w:rPr>
          <w:rFonts w:ascii="Arial" w:eastAsia="Times New Roman" w:hAnsi="Arial" w:cs="Arial"/>
          <w:sz w:val="24"/>
          <w:szCs w:val="24"/>
          <w:lang w:eastAsia="es-MX"/>
        </w:rPr>
        <w:t xml:space="preserve"> de</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estos agentes infecciosos y la falta de</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consenso sobre</w:t>
      </w:r>
      <w:r w:rsidRPr="00DE17DC">
        <w:rPr>
          <w:rFonts w:ascii="Arial" w:eastAsia="Times New Roman" w:hAnsi="Arial" w:cs="Arial"/>
          <w:sz w:val="24"/>
          <w:szCs w:val="24"/>
          <w:lang w:eastAsia="es-MX"/>
        </w:rPr>
        <w:t xml:space="preserve"> cuál</w:t>
      </w:r>
      <w:r w:rsidRPr="00E414E3">
        <w:rPr>
          <w:rFonts w:ascii="Arial" w:eastAsia="Times New Roman" w:hAnsi="Arial" w:cs="Arial"/>
          <w:sz w:val="24"/>
          <w:szCs w:val="24"/>
          <w:lang w:eastAsia="es-MX"/>
        </w:rPr>
        <w:t xml:space="preserve"> es el mejor </w:t>
      </w:r>
      <w:r w:rsidRPr="00DE17DC">
        <w:rPr>
          <w:rFonts w:ascii="Arial" w:eastAsia="Times New Roman" w:hAnsi="Arial" w:cs="Arial"/>
          <w:sz w:val="24"/>
          <w:szCs w:val="24"/>
          <w:lang w:eastAsia="es-MX"/>
        </w:rPr>
        <w:t>método</w:t>
      </w:r>
      <w:r w:rsidRPr="00E414E3">
        <w:rPr>
          <w:rFonts w:ascii="Arial" w:eastAsia="Times New Roman" w:hAnsi="Arial" w:cs="Arial"/>
          <w:sz w:val="24"/>
          <w:szCs w:val="24"/>
          <w:lang w:eastAsia="es-MX"/>
        </w:rPr>
        <w:t xml:space="preserve"> para el estudio de</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Babesia,</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situaciones que contribuyen al desconocimiento de la</w:t>
      </w:r>
      <w:r w:rsidRPr="00DE17DC">
        <w:rPr>
          <w:rFonts w:ascii="Arial" w:eastAsia="Times New Roman" w:hAnsi="Arial" w:cs="Arial"/>
          <w:sz w:val="24"/>
          <w:szCs w:val="24"/>
          <w:lang w:eastAsia="es-MX"/>
        </w:rPr>
        <w:t xml:space="preserve"> </w:t>
      </w:r>
      <w:r w:rsidRPr="00E414E3">
        <w:rPr>
          <w:rFonts w:ascii="Arial" w:eastAsia="Times New Roman" w:hAnsi="Arial" w:cs="Arial"/>
          <w:sz w:val="24"/>
          <w:szCs w:val="24"/>
          <w:lang w:eastAsia="es-MX"/>
        </w:rPr>
        <w:t>magnitud de estas infecciones.</w:t>
      </w:r>
      <w:sdt>
        <w:sdtPr>
          <w:rPr>
            <w:rFonts w:ascii="Arial" w:eastAsia="Times New Roman" w:hAnsi="Arial" w:cs="Arial"/>
            <w:sz w:val="24"/>
            <w:szCs w:val="24"/>
            <w:lang w:eastAsia="es-MX"/>
          </w:rPr>
          <w:id w:val="798963795"/>
          <w:citation/>
        </w:sdtPr>
        <w:sdtContent>
          <w:r w:rsidR="00DE17DC">
            <w:rPr>
              <w:rFonts w:ascii="Arial" w:eastAsia="Times New Roman" w:hAnsi="Arial" w:cs="Arial"/>
              <w:sz w:val="24"/>
              <w:szCs w:val="24"/>
              <w:lang w:eastAsia="es-MX"/>
            </w:rPr>
            <w:fldChar w:fldCharType="begin"/>
          </w:r>
          <w:r w:rsidR="00DE17DC">
            <w:rPr>
              <w:rFonts w:ascii="Arial" w:eastAsia="Times New Roman" w:hAnsi="Arial" w:cs="Arial"/>
              <w:sz w:val="24"/>
              <w:szCs w:val="24"/>
              <w:lang w:eastAsia="es-MX"/>
            </w:rPr>
            <w:instrText xml:space="preserve"> CITATION Jul19 \l 2058 </w:instrText>
          </w:r>
          <w:r w:rsidR="00DE17DC">
            <w:rPr>
              <w:rFonts w:ascii="Arial" w:eastAsia="Times New Roman" w:hAnsi="Arial" w:cs="Arial"/>
              <w:sz w:val="24"/>
              <w:szCs w:val="24"/>
              <w:lang w:eastAsia="es-MX"/>
            </w:rPr>
            <w:fldChar w:fldCharType="separate"/>
          </w:r>
          <w:r w:rsidR="00DE17DC">
            <w:rPr>
              <w:rFonts w:ascii="Arial" w:eastAsia="Times New Roman" w:hAnsi="Arial" w:cs="Arial"/>
              <w:noProof/>
              <w:sz w:val="24"/>
              <w:szCs w:val="24"/>
              <w:lang w:eastAsia="es-MX"/>
            </w:rPr>
            <w:t xml:space="preserve"> </w:t>
          </w:r>
          <w:r w:rsidR="00DE17DC" w:rsidRPr="00DE17DC">
            <w:rPr>
              <w:rFonts w:ascii="Arial" w:eastAsia="Times New Roman" w:hAnsi="Arial" w:cs="Arial"/>
              <w:noProof/>
              <w:sz w:val="24"/>
              <w:szCs w:val="24"/>
              <w:lang w:eastAsia="es-MX"/>
            </w:rPr>
            <w:t>(Juliana González-Obando1, 2019)</w:t>
          </w:r>
          <w:r w:rsidR="00DE17DC">
            <w:rPr>
              <w:rFonts w:ascii="Arial" w:eastAsia="Times New Roman" w:hAnsi="Arial" w:cs="Arial"/>
              <w:sz w:val="24"/>
              <w:szCs w:val="24"/>
              <w:lang w:eastAsia="es-MX"/>
            </w:rPr>
            <w:fldChar w:fldCharType="end"/>
          </w:r>
        </w:sdtContent>
      </w:sdt>
    </w:p>
    <w:p w14:paraId="35F7698B" w14:textId="6F98C0AD" w:rsidR="00DE17DC" w:rsidRDefault="00DE17DC" w:rsidP="00DE17DC">
      <w:pPr>
        <w:shd w:val="clear" w:color="auto" w:fill="FFFFFF"/>
        <w:spacing w:after="0" w:line="360" w:lineRule="auto"/>
        <w:jc w:val="both"/>
        <w:rPr>
          <w:rFonts w:ascii="Arial" w:eastAsia="Times New Roman" w:hAnsi="Arial" w:cs="Arial"/>
          <w:sz w:val="24"/>
          <w:szCs w:val="24"/>
          <w:lang w:eastAsia="es-MX"/>
        </w:rPr>
      </w:pPr>
    </w:p>
    <w:p w14:paraId="52249C1E" w14:textId="6185FAB2" w:rsidR="00DE17DC" w:rsidRDefault="00DE17DC" w:rsidP="00DE17DC">
      <w:pPr>
        <w:shd w:val="clear" w:color="auto" w:fill="FFFFFF"/>
        <w:spacing w:after="0" w:line="360" w:lineRule="auto"/>
        <w:jc w:val="both"/>
        <w:rPr>
          <w:rFonts w:ascii="Arial" w:eastAsia="Times New Roman" w:hAnsi="Arial" w:cs="Arial"/>
          <w:sz w:val="24"/>
          <w:szCs w:val="24"/>
          <w:lang w:eastAsia="es-MX"/>
        </w:rPr>
      </w:pPr>
    </w:p>
    <w:p w14:paraId="6BEF69A9" w14:textId="77777777" w:rsidR="00DE17DC" w:rsidRPr="00E414E3" w:rsidRDefault="00DE17DC" w:rsidP="00DE17DC">
      <w:pPr>
        <w:shd w:val="clear" w:color="auto" w:fill="FFFFFF"/>
        <w:spacing w:after="0" w:line="360" w:lineRule="auto"/>
        <w:jc w:val="both"/>
        <w:rPr>
          <w:rFonts w:ascii="Arial" w:eastAsia="Times New Roman" w:hAnsi="Arial" w:cs="Arial"/>
          <w:sz w:val="24"/>
          <w:szCs w:val="24"/>
          <w:lang w:eastAsia="es-MX"/>
        </w:rPr>
      </w:pPr>
    </w:p>
    <w:p w14:paraId="3E1AB7C5" w14:textId="77777777" w:rsidR="00E414E3" w:rsidRPr="00E414E3" w:rsidRDefault="00E414E3" w:rsidP="00E414E3">
      <w:pPr>
        <w:spacing w:line="360" w:lineRule="auto"/>
        <w:jc w:val="both"/>
        <w:rPr>
          <w:rFonts w:ascii="Arial" w:hAnsi="Arial" w:cs="Arial"/>
          <w:sz w:val="28"/>
          <w:szCs w:val="28"/>
        </w:rPr>
      </w:pPr>
    </w:p>
    <w:p w14:paraId="2F456613" w14:textId="77777777" w:rsidR="007B5E25" w:rsidRDefault="007B5E25" w:rsidP="007B5E25">
      <w:pPr>
        <w:pStyle w:val="Ttulo1"/>
        <w:rPr>
          <w:rFonts w:ascii="Arial" w:hAnsi="Arial" w:cs="Arial"/>
          <w:b/>
          <w:bCs/>
          <w:color w:val="auto"/>
        </w:rPr>
      </w:pPr>
    </w:p>
    <w:p w14:paraId="34FD8E43" w14:textId="77777777" w:rsidR="007B5E25" w:rsidRDefault="007B5E25" w:rsidP="007B5E25">
      <w:pPr>
        <w:pStyle w:val="Ttulo1"/>
        <w:rPr>
          <w:rFonts w:ascii="Arial" w:hAnsi="Arial" w:cs="Arial"/>
          <w:b/>
          <w:bCs/>
          <w:color w:val="auto"/>
        </w:rPr>
      </w:pPr>
    </w:p>
    <w:p w14:paraId="1472478E" w14:textId="77777777" w:rsidR="007B5E25" w:rsidRDefault="007B5E25" w:rsidP="007B5E25">
      <w:pPr>
        <w:pStyle w:val="Ttulo1"/>
        <w:rPr>
          <w:rFonts w:ascii="Arial" w:hAnsi="Arial" w:cs="Arial"/>
          <w:b/>
          <w:bCs/>
          <w:color w:val="auto"/>
        </w:rPr>
      </w:pPr>
    </w:p>
    <w:p w14:paraId="661BED80" w14:textId="77777777" w:rsidR="007B5E25" w:rsidRDefault="007B5E25" w:rsidP="007B5E25">
      <w:pPr>
        <w:pStyle w:val="Ttulo1"/>
        <w:rPr>
          <w:rFonts w:ascii="Arial" w:hAnsi="Arial" w:cs="Arial"/>
          <w:b/>
          <w:bCs/>
          <w:color w:val="auto"/>
        </w:rPr>
      </w:pPr>
    </w:p>
    <w:p w14:paraId="578D2D57" w14:textId="77777777" w:rsidR="007B5E25" w:rsidRDefault="007B5E25" w:rsidP="007B5E25">
      <w:pPr>
        <w:pStyle w:val="Ttulo1"/>
        <w:rPr>
          <w:rFonts w:ascii="Arial" w:hAnsi="Arial" w:cs="Arial"/>
          <w:b/>
          <w:bCs/>
          <w:color w:val="auto"/>
        </w:rPr>
      </w:pPr>
    </w:p>
    <w:p w14:paraId="5825DD9E" w14:textId="77777777" w:rsidR="007B5E25" w:rsidRDefault="007B5E25" w:rsidP="007B5E25">
      <w:pPr>
        <w:pStyle w:val="Ttulo1"/>
        <w:rPr>
          <w:rFonts w:ascii="Arial" w:hAnsi="Arial" w:cs="Arial"/>
          <w:b/>
          <w:bCs/>
          <w:color w:val="auto"/>
        </w:rPr>
      </w:pPr>
    </w:p>
    <w:p w14:paraId="712E7B7C" w14:textId="77777777" w:rsidR="007B5E25" w:rsidRDefault="007B5E25" w:rsidP="007B5E25">
      <w:pPr>
        <w:pStyle w:val="Ttulo1"/>
        <w:rPr>
          <w:rFonts w:ascii="Arial" w:hAnsi="Arial" w:cs="Arial"/>
          <w:b/>
          <w:bCs/>
          <w:color w:val="auto"/>
        </w:rPr>
      </w:pPr>
    </w:p>
    <w:p w14:paraId="15800517" w14:textId="77777777" w:rsidR="007B5E25" w:rsidRDefault="007B5E25" w:rsidP="007B5E25">
      <w:pPr>
        <w:pStyle w:val="Ttulo1"/>
        <w:rPr>
          <w:rFonts w:ascii="Arial" w:hAnsi="Arial" w:cs="Arial"/>
          <w:b/>
          <w:bCs/>
          <w:color w:val="auto"/>
        </w:rPr>
      </w:pPr>
    </w:p>
    <w:p w14:paraId="7871DBE1" w14:textId="77777777" w:rsidR="007B5E25" w:rsidRDefault="007B5E25" w:rsidP="007B5E25">
      <w:pPr>
        <w:pStyle w:val="Ttulo1"/>
        <w:rPr>
          <w:rFonts w:ascii="Arial" w:hAnsi="Arial" w:cs="Arial"/>
          <w:b/>
          <w:bCs/>
          <w:color w:val="auto"/>
        </w:rPr>
      </w:pPr>
    </w:p>
    <w:p w14:paraId="6FFCD692" w14:textId="77777777" w:rsidR="007B5E25" w:rsidRDefault="007B5E25" w:rsidP="007B5E25">
      <w:pPr>
        <w:pStyle w:val="Ttulo1"/>
        <w:rPr>
          <w:rFonts w:ascii="Arial" w:hAnsi="Arial" w:cs="Arial"/>
          <w:b/>
          <w:bCs/>
          <w:color w:val="auto"/>
        </w:rPr>
      </w:pPr>
    </w:p>
    <w:p w14:paraId="63459AE4" w14:textId="77777777" w:rsidR="007B5E25" w:rsidRDefault="007B5E25" w:rsidP="007B5E25">
      <w:pPr>
        <w:pStyle w:val="Ttulo1"/>
        <w:rPr>
          <w:rFonts w:ascii="Arial" w:hAnsi="Arial" w:cs="Arial"/>
          <w:b/>
          <w:bCs/>
          <w:color w:val="auto"/>
        </w:rPr>
      </w:pPr>
    </w:p>
    <w:p w14:paraId="3180E068" w14:textId="77777777" w:rsidR="007B5E25" w:rsidRDefault="007B5E25" w:rsidP="007B5E25">
      <w:pPr>
        <w:pStyle w:val="Ttulo1"/>
        <w:rPr>
          <w:rFonts w:ascii="Arial" w:hAnsi="Arial" w:cs="Arial"/>
          <w:b/>
          <w:bCs/>
          <w:color w:val="auto"/>
        </w:rPr>
      </w:pPr>
    </w:p>
    <w:p w14:paraId="4BF0FB74" w14:textId="77777777" w:rsidR="007B5E25" w:rsidRDefault="007B5E25" w:rsidP="007B5E25">
      <w:pPr>
        <w:pStyle w:val="Ttulo1"/>
        <w:rPr>
          <w:rFonts w:ascii="Arial" w:hAnsi="Arial" w:cs="Arial"/>
          <w:b/>
          <w:bCs/>
          <w:color w:val="auto"/>
        </w:rPr>
      </w:pPr>
    </w:p>
    <w:p w14:paraId="43CF6A30" w14:textId="77777777" w:rsidR="007B5E25" w:rsidRDefault="007B5E25" w:rsidP="007B5E25">
      <w:pPr>
        <w:pStyle w:val="Ttulo1"/>
        <w:rPr>
          <w:rFonts w:ascii="Arial" w:hAnsi="Arial" w:cs="Arial"/>
          <w:b/>
          <w:bCs/>
          <w:color w:val="auto"/>
        </w:rPr>
      </w:pPr>
    </w:p>
    <w:p w14:paraId="5F5FF700" w14:textId="77777777" w:rsidR="007B5E25" w:rsidRDefault="007B5E25" w:rsidP="007B5E25">
      <w:pPr>
        <w:pStyle w:val="Ttulo1"/>
        <w:rPr>
          <w:rFonts w:ascii="Arial" w:hAnsi="Arial" w:cs="Arial"/>
          <w:b/>
          <w:bCs/>
          <w:color w:val="auto"/>
        </w:rPr>
      </w:pPr>
    </w:p>
    <w:p w14:paraId="5C34C89A" w14:textId="77777777" w:rsidR="007B5E25" w:rsidRDefault="007B5E25" w:rsidP="007B5E25">
      <w:pPr>
        <w:pStyle w:val="Ttulo1"/>
        <w:rPr>
          <w:rFonts w:ascii="Arial" w:hAnsi="Arial" w:cs="Arial"/>
          <w:b/>
          <w:bCs/>
          <w:color w:val="auto"/>
        </w:rPr>
      </w:pPr>
    </w:p>
    <w:p w14:paraId="657E63A6" w14:textId="77777777" w:rsidR="007B5E25" w:rsidRDefault="007B5E25" w:rsidP="007B5E25">
      <w:pPr>
        <w:pStyle w:val="Ttulo1"/>
        <w:rPr>
          <w:rFonts w:ascii="Arial" w:hAnsi="Arial" w:cs="Arial"/>
          <w:b/>
          <w:bCs/>
          <w:color w:val="auto"/>
        </w:rPr>
      </w:pPr>
    </w:p>
    <w:p w14:paraId="72057873" w14:textId="77777777" w:rsidR="007B5E25" w:rsidRDefault="007B5E25" w:rsidP="007B5E25">
      <w:pPr>
        <w:pStyle w:val="Ttulo1"/>
        <w:rPr>
          <w:rFonts w:ascii="Arial" w:hAnsi="Arial" w:cs="Arial"/>
          <w:b/>
          <w:bCs/>
          <w:color w:val="auto"/>
        </w:rPr>
      </w:pPr>
    </w:p>
    <w:p w14:paraId="0851E744" w14:textId="77777777" w:rsidR="007B5E25" w:rsidRDefault="007B5E25" w:rsidP="007B5E25">
      <w:pPr>
        <w:pStyle w:val="Ttulo1"/>
        <w:rPr>
          <w:rFonts w:ascii="Arial" w:hAnsi="Arial" w:cs="Arial"/>
          <w:b/>
          <w:bCs/>
          <w:color w:val="auto"/>
        </w:rPr>
      </w:pPr>
    </w:p>
    <w:p w14:paraId="2E94E639" w14:textId="77777777" w:rsidR="007B5E25" w:rsidRDefault="007B5E25" w:rsidP="007B5E25">
      <w:pPr>
        <w:pStyle w:val="Ttulo1"/>
        <w:rPr>
          <w:rFonts w:ascii="Arial" w:hAnsi="Arial" w:cs="Arial"/>
          <w:b/>
          <w:bCs/>
          <w:color w:val="auto"/>
        </w:rPr>
      </w:pPr>
    </w:p>
    <w:p w14:paraId="39225A48" w14:textId="77777777" w:rsidR="007B5E25" w:rsidRDefault="007B5E25" w:rsidP="007B5E25">
      <w:pPr>
        <w:pStyle w:val="Ttulo1"/>
        <w:rPr>
          <w:rFonts w:ascii="Arial" w:hAnsi="Arial" w:cs="Arial"/>
          <w:b/>
          <w:bCs/>
          <w:color w:val="auto"/>
        </w:rPr>
      </w:pPr>
    </w:p>
    <w:p w14:paraId="53FE4274" w14:textId="77777777" w:rsidR="007B5E25" w:rsidRDefault="007B5E25" w:rsidP="007B5E25">
      <w:pPr>
        <w:pStyle w:val="Ttulo1"/>
        <w:rPr>
          <w:rFonts w:ascii="Arial" w:hAnsi="Arial" w:cs="Arial"/>
          <w:b/>
          <w:bCs/>
          <w:color w:val="auto"/>
        </w:rPr>
      </w:pPr>
    </w:p>
    <w:p w14:paraId="5B009C32" w14:textId="77777777" w:rsidR="007B5E25" w:rsidRDefault="007B5E25" w:rsidP="007B5E25">
      <w:pPr>
        <w:pStyle w:val="Ttulo1"/>
        <w:rPr>
          <w:rFonts w:ascii="Arial" w:hAnsi="Arial" w:cs="Arial"/>
          <w:b/>
          <w:bCs/>
          <w:color w:val="auto"/>
        </w:rPr>
      </w:pPr>
    </w:p>
    <w:p w14:paraId="44F30053" w14:textId="77777777" w:rsidR="007B5E25" w:rsidRDefault="007B5E25" w:rsidP="007B5E25">
      <w:pPr>
        <w:pStyle w:val="Ttulo1"/>
        <w:jc w:val="center"/>
        <w:rPr>
          <w:rFonts w:ascii="Arial" w:hAnsi="Arial" w:cs="Arial"/>
          <w:b/>
          <w:bCs/>
          <w:color w:val="auto"/>
        </w:rPr>
      </w:pPr>
    </w:p>
    <w:p w14:paraId="333E05ED" w14:textId="251EB688" w:rsidR="007B5E25" w:rsidRDefault="007B5E25" w:rsidP="007B5E25">
      <w:pPr>
        <w:pStyle w:val="Ttulo1"/>
        <w:jc w:val="center"/>
        <w:rPr>
          <w:rFonts w:ascii="Arial" w:hAnsi="Arial" w:cs="Arial"/>
          <w:b/>
          <w:bCs/>
          <w:color w:val="auto"/>
        </w:rPr>
      </w:pPr>
      <w:r w:rsidRPr="007B5E25">
        <w:rPr>
          <w:rFonts w:ascii="Arial" w:hAnsi="Arial" w:cs="Arial"/>
          <w:b/>
          <w:bCs/>
          <w:color w:val="auto"/>
        </w:rPr>
        <w:t>CAPITULO  2</w:t>
      </w:r>
    </w:p>
    <w:p w14:paraId="264D361B" w14:textId="7B217436" w:rsidR="007B5E25" w:rsidRDefault="007B5E25" w:rsidP="007B5E25"/>
    <w:p w14:paraId="4D74239E" w14:textId="77777777" w:rsidR="007B5E25" w:rsidRPr="007B5E25" w:rsidRDefault="007B5E25" w:rsidP="007B5E25"/>
    <w:p w14:paraId="629F02BB" w14:textId="16530D3B" w:rsidR="00346A9F" w:rsidRPr="00346A9F" w:rsidRDefault="007B5E25" w:rsidP="007B5E25">
      <w:pPr>
        <w:pStyle w:val="Ttulo1"/>
      </w:pPr>
      <w:r>
        <w:rPr>
          <w:rFonts w:ascii="Arial" w:hAnsi="Arial" w:cs="Arial"/>
          <w:sz w:val="28"/>
          <w:szCs w:val="28"/>
          <w:shd w:val="clear" w:color="auto" w:fill="FFFFFF"/>
        </w:rPr>
        <w:t>2.1</w:t>
      </w:r>
      <w:commentRangeStart w:id="11"/>
      <w:r w:rsidR="00295E86" w:rsidRPr="00295E86">
        <w:rPr>
          <w:rFonts w:ascii="Arial" w:hAnsi="Arial" w:cs="Arial"/>
          <w:sz w:val="28"/>
          <w:szCs w:val="28"/>
          <w:shd w:val="clear" w:color="auto" w:fill="FFFFFF"/>
        </w:rPr>
        <w:t>Marco teórico</w:t>
      </w:r>
      <w:commentRangeEnd w:id="11"/>
      <w:r w:rsidR="001B15C1">
        <w:rPr>
          <w:rStyle w:val="Refdecomentario"/>
          <w:rFonts w:asciiTheme="minorHAnsi" w:eastAsiaTheme="minorHAnsi" w:hAnsiTheme="minorHAnsi" w:cstheme="minorBidi"/>
          <w:color w:val="auto"/>
        </w:rPr>
        <w:commentReference w:id="11"/>
      </w:r>
      <w:r>
        <w:rPr>
          <w:rFonts w:ascii="Arial" w:hAnsi="Arial" w:cs="Arial"/>
          <w:sz w:val="28"/>
          <w:szCs w:val="28"/>
          <w:shd w:val="clear" w:color="auto" w:fill="FFFFFF"/>
        </w:rPr>
        <w:t xml:space="preserve"> conceptual</w:t>
      </w:r>
    </w:p>
    <w:p w14:paraId="7910D78D" w14:textId="162A480B" w:rsidR="001A3DB8" w:rsidRPr="00852C0E" w:rsidRDefault="001A3DB8" w:rsidP="00852C0E">
      <w:pPr>
        <w:spacing w:line="360" w:lineRule="auto"/>
        <w:jc w:val="both"/>
        <w:rPr>
          <w:rFonts w:ascii="Arial" w:hAnsi="Arial" w:cs="Arial"/>
          <w:color w:val="333333"/>
          <w:sz w:val="24"/>
          <w:szCs w:val="24"/>
          <w:shd w:val="clear" w:color="auto" w:fill="FFFFFF"/>
        </w:rPr>
      </w:pPr>
    </w:p>
    <w:p w14:paraId="59EF1E7B" w14:textId="3E551875" w:rsidR="006D46EE" w:rsidRDefault="00B128BA"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La babesiosis bovina (Bos taurus – indicus) es una infección hemoparasitaria causada por protozoarios intraeritrocíticos del género Babesia, transmitidos de forma natural a través de la mordedura de garrapatas pertenecientes a la familia Ixodidae (garrapatas duras).</w:t>
      </w:r>
      <w:sdt>
        <w:sdtPr>
          <w:rPr>
            <w:rFonts w:ascii="Arial" w:hAnsi="Arial" w:cs="Arial"/>
            <w:color w:val="000000"/>
            <w:sz w:val="24"/>
            <w:szCs w:val="24"/>
            <w:shd w:val="clear" w:color="auto" w:fill="FFFFFF"/>
          </w:rPr>
          <w:id w:val="1904416332"/>
          <w:citation/>
        </w:sdtPr>
        <w:sdtContent>
          <w:r w:rsidR="006D46EE" w:rsidRPr="00852C0E">
            <w:rPr>
              <w:rFonts w:ascii="Arial" w:hAnsi="Arial" w:cs="Arial"/>
              <w:color w:val="000000"/>
              <w:sz w:val="24"/>
              <w:szCs w:val="24"/>
              <w:shd w:val="clear" w:color="auto" w:fill="FFFFFF"/>
            </w:rPr>
            <w:fldChar w:fldCharType="begin"/>
          </w:r>
          <w:r w:rsidR="006D46EE" w:rsidRPr="00852C0E">
            <w:rPr>
              <w:rFonts w:ascii="Arial" w:hAnsi="Arial" w:cs="Arial"/>
              <w:color w:val="000000"/>
              <w:sz w:val="24"/>
              <w:szCs w:val="24"/>
              <w:shd w:val="clear" w:color="auto" w:fill="FFFFFF"/>
            </w:rPr>
            <w:instrText xml:space="preserve"> CITATION Leo10 \l 2058 </w:instrText>
          </w:r>
          <w:r w:rsidR="006D46EE" w:rsidRPr="00852C0E">
            <w:rPr>
              <w:rFonts w:ascii="Arial" w:hAnsi="Arial" w:cs="Arial"/>
              <w:color w:val="000000"/>
              <w:sz w:val="24"/>
              <w:szCs w:val="24"/>
              <w:shd w:val="clear" w:color="auto" w:fill="FFFFFF"/>
            </w:rPr>
            <w:fldChar w:fldCharType="separate"/>
          </w:r>
          <w:r w:rsidR="006D46EE" w:rsidRPr="00852C0E">
            <w:rPr>
              <w:rFonts w:ascii="Arial" w:hAnsi="Arial" w:cs="Arial"/>
              <w:noProof/>
              <w:color w:val="000000"/>
              <w:sz w:val="24"/>
              <w:szCs w:val="24"/>
              <w:shd w:val="clear" w:color="auto" w:fill="FFFFFF"/>
            </w:rPr>
            <w:t xml:space="preserve"> (Osorio, 2010)</w:t>
          </w:r>
          <w:r w:rsidR="006D46EE" w:rsidRPr="00852C0E">
            <w:rPr>
              <w:rFonts w:ascii="Arial" w:hAnsi="Arial" w:cs="Arial"/>
              <w:color w:val="000000"/>
              <w:sz w:val="24"/>
              <w:szCs w:val="24"/>
              <w:shd w:val="clear" w:color="auto" w:fill="FFFFFF"/>
            </w:rPr>
            <w:fldChar w:fldCharType="end"/>
          </w:r>
        </w:sdtContent>
      </w:sdt>
    </w:p>
    <w:p w14:paraId="61981F70" w14:textId="23FAEAD9" w:rsidR="00440502" w:rsidRDefault="00440502" w:rsidP="00852C0E">
      <w:pPr>
        <w:spacing w:line="360" w:lineRule="auto"/>
        <w:jc w:val="both"/>
        <w:rPr>
          <w:rFonts w:ascii="Arial" w:hAnsi="Arial" w:cs="Arial"/>
          <w:color w:val="000000"/>
          <w:sz w:val="24"/>
          <w:szCs w:val="24"/>
          <w:shd w:val="clear" w:color="auto" w:fill="FFFFFF"/>
        </w:rPr>
      </w:pPr>
    </w:p>
    <w:p w14:paraId="6C105488" w14:textId="4987CD1B" w:rsidR="00440502" w:rsidRDefault="00440502" w:rsidP="00852C0E">
      <w:pPr>
        <w:spacing w:line="360" w:lineRule="auto"/>
        <w:jc w:val="both"/>
        <w:rPr>
          <w:rFonts w:ascii="Arial" w:hAnsi="Arial" w:cs="Arial"/>
          <w:color w:val="000000"/>
          <w:sz w:val="24"/>
          <w:szCs w:val="24"/>
          <w:shd w:val="clear" w:color="auto" w:fill="FFFFFF"/>
        </w:rPr>
      </w:pPr>
    </w:p>
    <w:p w14:paraId="79D46DA1"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59F8877B" w14:textId="4DC1AE46" w:rsidR="001A3DB8" w:rsidRPr="00852C0E" w:rsidRDefault="00B128BA"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 xml:space="preserve"> En América Latina, las hemoparasitosis bovinas representan un factor de gran importancia socioeconómica debido a las pérdidas que generan en el sector, que superan en promedio los 800 millones de dólares anuales.</w:t>
      </w:r>
      <w:sdt>
        <w:sdtPr>
          <w:rPr>
            <w:rFonts w:ascii="Arial" w:hAnsi="Arial" w:cs="Arial"/>
            <w:color w:val="000000"/>
            <w:sz w:val="24"/>
            <w:szCs w:val="24"/>
            <w:shd w:val="clear" w:color="auto" w:fill="FFFFFF"/>
          </w:rPr>
          <w:id w:val="-607043044"/>
          <w:citation/>
        </w:sdtPr>
        <w:sdtContent>
          <w:r w:rsidR="00346A9F" w:rsidRPr="00852C0E">
            <w:rPr>
              <w:rFonts w:ascii="Arial" w:hAnsi="Arial" w:cs="Arial"/>
              <w:color w:val="000000"/>
              <w:sz w:val="24"/>
              <w:szCs w:val="24"/>
              <w:shd w:val="clear" w:color="auto" w:fill="FFFFFF"/>
            </w:rPr>
            <w:fldChar w:fldCharType="begin"/>
          </w:r>
          <w:r w:rsidR="00346A9F" w:rsidRPr="00852C0E">
            <w:rPr>
              <w:rFonts w:ascii="Arial" w:hAnsi="Arial" w:cs="Arial"/>
              <w:color w:val="000000"/>
              <w:sz w:val="24"/>
              <w:szCs w:val="24"/>
              <w:shd w:val="clear" w:color="auto" w:fill="FFFFFF"/>
            </w:rPr>
            <w:instrText xml:space="preserve"> CITATION Leo10 \l 2058 </w:instrText>
          </w:r>
          <w:r w:rsidR="00346A9F" w:rsidRPr="00852C0E">
            <w:rPr>
              <w:rFonts w:ascii="Arial" w:hAnsi="Arial" w:cs="Arial"/>
              <w:color w:val="000000"/>
              <w:sz w:val="24"/>
              <w:szCs w:val="24"/>
              <w:shd w:val="clear" w:color="auto" w:fill="FFFFFF"/>
            </w:rPr>
            <w:fldChar w:fldCharType="separate"/>
          </w:r>
          <w:r w:rsidR="00346A9F" w:rsidRPr="00852C0E">
            <w:rPr>
              <w:rFonts w:ascii="Arial" w:hAnsi="Arial" w:cs="Arial"/>
              <w:noProof/>
              <w:color w:val="000000"/>
              <w:sz w:val="24"/>
              <w:szCs w:val="24"/>
              <w:shd w:val="clear" w:color="auto" w:fill="FFFFFF"/>
            </w:rPr>
            <w:t xml:space="preserve"> (Osorio, 2010)</w:t>
          </w:r>
          <w:r w:rsidR="00346A9F" w:rsidRPr="00852C0E">
            <w:rPr>
              <w:rFonts w:ascii="Arial" w:hAnsi="Arial" w:cs="Arial"/>
              <w:color w:val="000000"/>
              <w:sz w:val="24"/>
              <w:szCs w:val="24"/>
              <w:shd w:val="clear" w:color="auto" w:fill="FFFFFF"/>
            </w:rPr>
            <w:fldChar w:fldCharType="end"/>
          </w:r>
        </w:sdtContent>
      </w:sdt>
    </w:p>
    <w:p w14:paraId="2144C813" w14:textId="657EBE1C" w:rsidR="00346A9F" w:rsidRDefault="00346A9F"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La incidencia de la enfermedad clínica está determinada por diferentes factores, por ejemplo, se ha demostrado que cuando la tasa de inoculación de </w:t>
      </w:r>
      <w:r w:rsidRPr="00852C0E">
        <w:rPr>
          <w:rFonts w:ascii="Arial" w:hAnsi="Arial" w:cs="Arial"/>
          <w:i/>
          <w:iCs/>
          <w:color w:val="000000"/>
          <w:sz w:val="24"/>
          <w:szCs w:val="24"/>
          <w:shd w:val="clear" w:color="auto" w:fill="FFFFFF"/>
        </w:rPr>
        <w:t>Babesia</w:t>
      </w:r>
      <w:r w:rsidRPr="00852C0E">
        <w:rPr>
          <w:rFonts w:ascii="Arial" w:hAnsi="Arial" w:cs="Arial"/>
          <w:color w:val="000000"/>
          <w:sz w:val="24"/>
          <w:szCs w:val="24"/>
          <w:shd w:val="clear" w:color="auto" w:fill="FFFFFF"/>
        </w:rPr>
        <w:t> por garrapatas infectadas es adecuada, de tal manera que se asegure que todos los becerros sean infectados durante el período cuando están protegidos por la inmunidad pasiva e innata</w:t>
      </w:r>
      <w:r w:rsidR="006D46EE" w:rsidRPr="00852C0E">
        <w:rPr>
          <w:rFonts w:ascii="Arial" w:hAnsi="Arial" w:cs="Arial"/>
          <w:color w:val="000000"/>
          <w:sz w:val="24"/>
          <w:szCs w:val="24"/>
          <w:shd w:val="clear" w:color="auto" w:fill="FFFFFF"/>
        </w:rPr>
        <w:t>.</w:t>
      </w:r>
      <w:sdt>
        <w:sdtPr>
          <w:rPr>
            <w:rFonts w:ascii="Arial" w:hAnsi="Arial" w:cs="Arial"/>
            <w:color w:val="000000"/>
            <w:sz w:val="24"/>
            <w:szCs w:val="24"/>
            <w:shd w:val="clear" w:color="auto" w:fill="FFFFFF"/>
          </w:rPr>
          <w:id w:val="-1300845061"/>
          <w:citation/>
        </w:sdtPr>
        <w:sdtContent>
          <w:r w:rsidR="006D46EE" w:rsidRPr="00852C0E">
            <w:rPr>
              <w:rFonts w:ascii="Arial" w:hAnsi="Arial" w:cs="Arial"/>
              <w:color w:val="000000"/>
              <w:sz w:val="24"/>
              <w:szCs w:val="24"/>
              <w:shd w:val="clear" w:color="auto" w:fill="FFFFFF"/>
            </w:rPr>
            <w:fldChar w:fldCharType="begin"/>
          </w:r>
          <w:r w:rsidR="006D46EE" w:rsidRPr="00852C0E">
            <w:rPr>
              <w:rFonts w:ascii="Arial" w:hAnsi="Arial" w:cs="Arial"/>
              <w:color w:val="000000"/>
              <w:sz w:val="24"/>
              <w:szCs w:val="24"/>
              <w:shd w:val="clear" w:color="auto" w:fill="FFFFFF"/>
            </w:rPr>
            <w:instrText xml:space="preserve"> CITATION Jua12 \l 2058 </w:instrText>
          </w:r>
          <w:r w:rsidR="006D46EE" w:rsidRPr="00852C0E">
            <w:rPr>
              <w:rFonts w:ascii="Arial" w:hAnsi="Arial" w:cs="Arial"/>
              <w:color w:val="000000"/>
              <w:sz w:val="24"/>
              <w:szCs w:val="24"/>
              <w:shd w:val="clear" w:color="auto" w:fill="FFFFFF"/>
            </w:rPr>
            <w:fldChar w:fldCharType="separate"/>
          </w:r>
          <w:r w:rsidR="006D46EE" w:rsidRPr="00852C0E">
            <w:rPr>
              <w:rFonts w:ascii="Arial" w:hAnsi="Arial" w:cs="Arial"/>
              <w:noProof/>
              <w:color w:val="000000"/>
              <w:sz w:val="24"/>
              <w:szCs w:val="24"/>
              <w:shd w:val="clear" w:color="auto" w:fill="FFFFFF"/>
            </w:rPr>
            <w:t xml:space="preserve"> (Gualitoa, 2012)</w:t>
          </w:r>
          <w:r w:rsidR="006D46EE" w:rsidRPr="00852C0E">
            <w:rPr>
              <w:rFonts w:ascii="Arial" w:hAnsi="Arial" w:cs="Arial"/>
              <w:color w:val="000000"/>
              <w:sz w:val="24"/>
              <w:szCs w:val="24"/>
              <w:shd w:val="clear" w:color="auto" w:fill="FFFFFF"/>
            </w:rPr>
            <w:fldChar w:fldCharType="end"/>
          </w:r>
        </w:sdtContent>
      </w:sdt>
    </w:p>
    <w:p w14:paraId="4A50257E" w14:textId="7FBB2D22" w:rsidR="00440502" w:rsidRDefault="00440502" w:rsidP="00852C0E">
      <w:pPr>
        <w:spacing w:line="360" w:lineRule="auto"/>
        <w:jc w:val="both"/>
        <w:rPr>
          <w:rFonts w:ascii="Arial" w:hAnsi="Arial" w:cs="Arial"/>
          <w:color w:val="000000"/>
          <w:sz w:val="24"/>
          <w:szCs w:val="24"/>
          <w:shd w:val="clear" w:color="auto" w:fill="FFFFFF"/>
        </w:rPr>
      </w:pPr>
    </w:p>
    <w:p w14:paraId="4ABF73CD" w14:textId="2DCA6274" w:rsidR="00440502" w:rsidRDefault="00440502" w:rsidP="00852C0E">
      <w:pPr>
        <w:spacing w:line="360" w:lineRule="auto"/>
        <w:jc w:val="both"/>
        <w:rPr>
          <w:rFonts w:ascii="Arial" w:hAnsi="Arial" w:cs="Arial"/>
          <w:color w:val="000000"/>
          <w:sz w:val="24"/>
          <w:szCs w:val="24"/>
          <w:shd w:val="clear" w:color="auto" w:fill="FFFFFF"/>
        </w:rPr>
      </w:pPr>
    </w:p>
    <w:p w14:paraId="482FD3F5"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4A5C1785" w14:textId="7FBA44AD" w:rsidR="006D46EE" w:rsidRDefault="009341BA" w:rsidP="00852C0E">
      <w:pPr>
        <w:spacing w:line="360" w:lineRule="auto"/>
        <w:jc w:val="both"/>
        <w:rPr>
          <w:rFonts w:ascii="Arial" w:hAnsi="Arial" w:cs="Arial"/>
          <w:color w:val="333333"/>
          <w:sz w:val="24"/>
          <w:szCs w:val="24"/>
          <w:shd w:val="clear" w:color="auto" w:fill="FFFFFF"/>
        </w:rPr>
      </w:pPr>
      <w:r w:rsidRPr="00852C0E">
        <w:rPr>
          <w:rFonts w:ascii="Arial" w:hAnsi="Arial" w:cs="Arial"/>
          <w:color w:val="333333"/>
          <w:sz w:val="24"/>
          <w:szCs w:val="24"/>
          <w:shd w:val="clear" w:color="auto" w:fill="FFFFFF"/>
        </w:rPr>
        <w:t>Considerando la afirmación anterior</w:t>
      </w:r>
      <w:commentRangeStart w:id="12"/>
      <w:r w:rsidRPr="00852C0E">
        <w:rPr>
          <w:rFonts w:ascii="Arial" w:hAnsi="Arial" w:cs="Arial"/>
          <w:color w:val="333333"/>
          <w:sz w:val="24"/>
          <w:szCs w:val="24"/>
          <w:shd w:val="clear" w:color="auto" w:fill="FFFFFF"/>
        </w:rPr>
        <w:t xml:space="preserve"> </w:t>
      </w:r>
      <w:r w:rsidR="007816FB">
        <w:rPr>
          <w:rFonts w:ascii="Arial" w:hAnsi="Arial" w:cs="Arial"/>
          <w:color w:val="333333"/>
          <w:sz w:val="24"/>
          <w:szCs w:val="24"/>
          <w:shd w:val="clear" w:color="auto" w:fill="FFFFFF"/>
        </w:rPr>
        <w:t>es posible</w:t>
      </w:r>
      <w:r w:rsidRPr="00852C0E">
        <w:rPr>
          <w:rFonts w:ascii="Arial" w:hAnsi="Arial" w:cs="Arial"/>
          <w:color w:val="333333"/>
          <w:sz w:val="24"/>
          <w:szCs w:val="24"/>
          <w:shd w:val="clear" w:color="auto" w:fill="FFFFFF"/>
        </w:rPr>
        <w:t xml:space="preserve"> </w:t>
      </w:r>
      <w:commentRangeEnd w:id="12"/>
      <w:r w:rsidR="001B15C1">
        <w:rPr>
          <w:rStyle w:val="Refdecomentario"/>
        </w:rPr>
        <w:commentReference w:id="12"/>
      </w:r>
      <w:r w:rsidRPr="00852C0E">
        <w:rPr>
          <w:rFonts w:ascii="Arial" w:hAnsi="Arial" w:cs="Arial"/>
          <w:color w:val="333333"/>
          <w:sz w:val="24"/>
          <w:szCs w:val="24"/>
          <w:shd w:val="clear" w:color="auto" w:fill="FFFFFF"/>
        </w:rPr>
        <w:t>llegara a u</w:t>
      </w:r>
      <w:r w:rsidR="004F6CD5" w:rsidRPr="00852C0E">
        <w:rPr>
          <w:rFonts w:ascii="Arial" w:hAnsi="Arial" w:cs="Arial"/>
          <w:color w:val="333333"/>
          <w:sz w:val="24"/>
          <w:szCs w:val="24"/>
          <w:shd w:val="clear" w:color="auto" w:fill="FFFFFF"/>
        </w:rPr>
        <w:t>n primer concepto</w:t>
      </w:r>
      <w:r w:rsidRPr="00852C0E">
        <w:rPr>
          <w:rFonts w:ascii="Arial" w:hAnsi="Arial" w:cs="Arial"/>
          <w:color w:val="333333"/>
          <w:sz w:val="24"/>
          <w:szCs w:val="24"/>
          <w:shd w:val="clear" w:color="auto" w:fill="FFFFFF"/>
        </w:rPr>
        <w:t xml:space="preserve"> de </w:t>
      </w:r>
      <w:proofErr w:type="gramStart"/>
      <w:r w:rsidRPr="00852C0E">
        <w:rPr>
          <w:rFonts w:ascii="Arial" w:hAnsi="Arial" w:cs="Arial"/>
          <w:color w:val="333333"/>
          <w:sz w:val="24"/>
          <w:szCs w:val="24"/>
          <w:shd w:val="clear" w:color="auto" w:fill="FFFFFF"/>
        </w:rPr>
        <w:t>que</w:t>
      </w:r>
      <w:proofErr w:type="gramEnd"/>
      <w:r w:rsidRPr="00852C0E">
        <w:rPr>
          <w:rFonts w:ascii="Arial" w:hAnsi="Arial" w:cs="Arial"/>
          <w:color w:val="333333"/>
          <w:sz w:val="24"/>
          <w:szCs w:val="24"/>
          <w:shd w:val="clear" w:color="auto" w:fill="FFFFFF"/>
        </w:rPr>
        <w:t xml:space="preserve"> al haber un alto índice de contagios en la zona por la efectividad de transmisión, la misma resistencia innata no es una garantía para su permanencia como ejemplares sanos.</w:t>
      </w:r>
    </w:p>
    <w:p w14:paraId="4035B2E7" w14:textId="671D0C2D" w:rsidR="00440502" w:rsidRDefault="00440502" w:rsidP="00852C0E">
      <w:pPr>
        <w:spacing w:line="360" w:lineRule="auto"/>
        <w:jc w:val="both"/>
        <w:rPr>
          <w:rFonts w:ascii="Arial" w:hAnsi="Arial" w:cs="Arial"/>
          <w:color w:val="333333"/>
          <w:sz w:val="24"/>
          <w:szCs w:val="24"/>
          <w:shd w:val="clear" w:color="auto" w:fill="FFFFFF"/>
        </w:rPr>
      </w:pPr>
    </w:p>
    <w:p w14:paraId="60690665" w14:textId="382727AF" w:rsidR="00440502" w:rsidRDefault="00440502" w:rsidP="00852C0E">
      <w:pPr>
        <w:spacing w:line="360" w:lineRule="auto"/>
        <w:jc w:val="both"/>
        <w:rPr>
          <w:rFonts w:ascii="Arial" w:hAnsi="Arial" w:cs="Arial"/>
          <w:color w:val="333333"/>
          <w:sz w:val="24"/>
          <w:szCs w:val="24"/>
          <w:shd w:val="clear" w:color="auto" w:fill="FFFFFF"/>
        </w:rPr>
      </w:pPr>
    </w:p>
    <w:p w14:paraId="512A39FE" w14:textId="77777777" w:rsidR="00440502" w:rsidRPr="00852C0E" w:rsidRDefault="00440502" w:rsidP="00852C0E">
      <w:pPr>
        <w:spacing w:line="360" w:lineRule="auto"/>
        <w:jc w:val="both"/>
        <w:rPr>
          <w:rFonts w:ascii="Arial" w:hAnsi="Arial" w:cs="Arial"/>
          <w:color w:val="333333"/>
          <w:sz w:val="24"/>
          <w:szCs w:val="24"/>
          <w:shd w:val="clear" w:color="auto" w:fill="FFFFFF"/>
        </w:rPr>
      </w:pPr>
    </w:p>
    <w:p w14:paraId="75599210" w14:textId="5BFFA1CF" w:rsidR="001A3DB8" w:rsidRDefault="00B128BA"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La babesiosis bovina es una entidad clínica conocida como fiebre de garrapatas, fiebre de Texas, piroplasmosis o ranilla roja [11, 17, 21, 36], que cursa con signos y síntomas como hemoglobinuria, fiebre, ictericia, anemia, anorexia y pérdida de peso, estupor, deshidratación, temblor muscular y debilidad que conlleva a postración y muerte [4, 19, 35].</w:t>
      </w:r>
      <w:sdt>
        <w:sdtPr>
          <w:rPr>
            <w:rFonts w:ascii="Arial" w:hAnsi="Arial" w:cs="Arial"/>
            <w:color w:val="000000"/>
            <w:sz w:val="24"/>
            <w:szCs w:val="24"/>
            <w:shd w:val="clear" w:color="auto" w:fill="FFFFFF"/>
          </w:rPr>
          <w:id w:val="-1840222777"/>
          <w:citation/>
        </w:sdtPr>
        <w:sdtContent>
          <w:r w:rsidR="00346A9F" w:rsidRPr="00852C0E">
            <w:rPr>
              <w:rFonts w:ascii="Arial" w:hAnsi="Arial" w:cs="Arial"/>
              <w:color w:val="000000"/>
              <w:sz w:val="24"/>
              <w:szCs w:val="24"/>
              <w:shd w:val="clear" w:color="auto" w:fill="FFFFFF"/>
            </w:rPr>
            <w:fldChar w:fldCharType="begin"/>
          </w:r>
          <w:r w:rsidR="00346A9F" w:rsidRPr="00852C0E">
            <w:rPr>
              <w:rFonts w:ascii="Arial" w:hAnsi="Arial" w:cs="Arial"/>
              <w:color w:val="000000"/>
              <w:sz w:val="24"/>
              <w:szCs w:val="24"/>
              <w:shd w:val="clear" w:color="auto" w:fill="FFFFFF"/>
            </w:rPr>
            <w:instrText xml:space="preserve"> CITATION Leo10 \l 2058 </w:instrText>
          </w:r>
          <w:r w:rsidR="00346A9F" w:rsidRPr="00852C0E">
            <w:rPr>
              <w:rFonts w:ascii="Arial" w:hAnsi="Arial" w:cs="Arial"/>
              <w:color w:val="000000"/>
              <w:sz w:val="24"/>
              <w:szCs w:val="24"/>
              <w:shd w:val="clear" w:color="auto" w:fill="FFFFFF"/>
            </w:rPr>
            <w:fldChar w:fldCharType="separate"/>
          </w:r>
          <w:r w:rsidR="00346A9F" w:rsidRPr="00852C0E">
            <w:rPr>
              <w:rFonts w:ascii="Arial" w:hAnsi="Arial" w:cs="Arial"/>
              <w:noProof/>
              <w:color w:val="000000"/>
              <w:sz w:val="24"/>
              <w:szCs w:val="24"/>
              <w:shd w:val="clear" w:color="auto" w:fill="FFFFFF"/>
            </w:rPr>
            <w:t xml:space="preserve"> (Osorio, 2010)</w:t>
          </w:r>
          <w:r w:rsidR="00346A9F" w:rsidRPr="00852C0E">
            <w:rPr>
              <w:rFonts w:ascii="Arial" w:hAnsi="Arial" w:cs="Arial"/>
              <w:color w:val="000000"/>
              <w:sz w:val="24"/>
              <w:szCs w:val="24"/>
              <w:shd w:val="clear" w:color="auto" w:fill="FFFFFF"/>
            </w:rPr>
            <w:fldChar w:fldCharType="end"/>
          </w:r>
        </w:sdtContent>
      </w:sdt>
    </w:p>
    <w:p w14:paraId="78EF688C" w14:textId="138AC7B6" w:rsidR="00440502" w:rsidRDefault="00440502" w:rsidP="00852C0E">
      <w:pPr>
        <w:spacing w:line="360" w:lineRule="auto"/>
        <w:jc w:val="both"/>
        <w:rPr>
          <w:rFonts w:ascii="Arial" w:hAnsi="Arial" w:cs="Arial"/>
          <w:color w:val="000000"/>
          <w:sz w:val="24"/>
          <w:szCs w:val="24"/>
          <w:shd w:val="clear" w:color="auto" w:fill="FFFFFF"/>
        </w:rPr>
      </w:pPr>
    </w:p>
    <w:p w14:paraId="4E1C468A" w14:textId="2DCB0988" w:rsidR="00440502" w:rsidRDefault="00440502" w:rsidP="00852C0E">
      <w:pPr>
        <w:spacing w:line="360" w:lineRule="auto"/>
        <w:jc w:val="both"/>
        <w:rPr>
          <w:rFonts w:ascii="Arial" w:hAnsi="Arial" w:cs="Arial"/>
          <w:color w:val="000000"/>
          <w:sz w:val="24"/>
          <w:szCs w:val="24"/>
          <w:shd w:val="clear" w:color="auto" w:fill="FFFFFF"/>
        </w:rPr>
      </w:pPr>
    </w:p>
    <w:p w14:paraId="61396160"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465C9046" w14:textId="715977D7" w:rsidR="004F6CD5" w:rsidRDefault="004F6CD5"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Este padecimiento puede conocerse de formas diferentes según la localización geográfica en la que se encuentre, pero tiene como una constante la presentación de signos clínicos que distinguen este padecimiento, por lo que podemos identificarla como la misma enfermedad independientemente del nombre que le asignen a esta.</w:t>
      </w:r>
    </w:p>
    <w:p w14:paraId="10575664" w14:textId="0199E15F" w:rsidR="00440502" w:rsidRDefault="00440502" w:rsidP="00852C0E">
      <w:pPr>
        <w:spacing w:line="360" w:lineRule="auto"/>
        <w:jc w:val="both"/>
        <w:rPr>
          <w:rFonts w:ascii="Arial" w:hAnsi="Arial" w:cs="Arial"/>
          <w:color w:val="000000"/>
          <w:sz w:val="24"/>
          <w:szCs w:val="24"/>
          <w:shd w:val="clear" w:color="auto" w:fill="FFFFFF"/>
        </w:rPr>
      </w:pPr>
    </w:p>
    <w:p w14:paraId="07679EFB" w14:textId="2D4AAFC5" w:rsidR="00440502" w:rsidRDefault="00440502" w:rsidP="00852C0E">
      <w:pPr>
        <w:spacing w:line="360" w:lineRule="auto"/>
        <w:jc w:val="both"/>
        <w:rPr>
          <w:rFonts w:ascii="Arial" w:hAnsi="Arial" w:cs="Arial"/>
          <w:color w:val="000000"/>
          <w:sz w:val="24"/>
          <w:szCs w:val="24"/>
          <w:shd w:val="clear" w:color="auto" w:fill="FFFFFF"/>
        </w:rPr>
      </w:pPr>
    </w:p>
    <w:p w14:paraId="2545DA78"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5D82BB4A" w14:textId="0BBE4C54" w:rsidR="00346A9F" w:rsidRDefault="00346A9F"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En México como en muchos otros países con regiones ganaderas de clima tropical y subtropical, existe una enfermedad de los bovinos que es trasmitida por garrapatas. Esta enfermedad conocida como babesiosis bovina, es causada por protozoarios del género </w:t>
      </w:r>
      <w:r w:rsidRPr="00852C0E">
        <w:rPr>
          <w:rFonts w:ascii="Arial" w:hAnsi="Arial" w:cs="Arial"/>
          <w:i/>
          <w:iCs/>
          <w:color w:val="000000"/>
          <w:sz w:val="24"/>
          <w:szCs w:val="24"/>
          <w:shd w:val="clear" w:color="auto" w:fill="FFFFFF"/>
        </w:rPr>
        <w:t>Babesia</w:t>
      </w:r>
      <w:r w:rsidRPr="00852C0E">
        <w:rPr>
          <w:rFonts w:ascii="Arial" w:hAnsi="Arial" w:cs="Arial"/>
          <w:color w:val="000000"/>
          <w:sz w:val="24"/>
          <w:szCs w:val="24"/>
          <w:shd w:val="clear" w:color="auto" w:fill="FFFFFF"/>
        </w:rPr>
        <w:t xml:space="preserve"> y se caracteriza por inducir procesos febriles en animales infectados, además de causar anemia de tipo hemolítico, hemoglobinemia, hemoglobinuria y en casos frecuentes, signos nerviosos y la </w:t>
      </w:r>
      <w:r w:rsidR="004F6CD5" w:rsidRPr="00852C0E">
        <w:rPr>
          <w:rFonts w:ascii="Arial" w:hAnsi="Arial" w:cs="Arial"/>
          <w:color w:val="000000"/>
          <w:sz w:val="24"/>
          <w:szCs w:val="24"/>
          <w:shd w:val="clear" w:color="auto" w:fill="FFFFFF"/>
        </w:rPr>
        <w:t>muerte</w:t>
      </w:r>
      <w:commentRangeStart w:id="13"/>
      <w:commentRangeEnd w:id="13"/>
      <w:r w:rsidR="001B15C1">
        <w:rPr>
          <w:rStyle w:val="Refdecomentario"/>
        </w:rPr>
        <w:commentReference w:id="13"/>
      </w:r>
      <w:r w:rsidR="007816FB">
        <w:rPr>
          <w:rFonts w:ascii="Arial" w:hAnsi="Arial" w:cs="Arial"/>
          <w:color w:val="000000"/>
          <w:sz w:val="24"/>
          <w:szCs w:val="24"/>
          <w:shd w:val="clear" w:color="auto" w:fill="FFFFFF"/>
        </w:rPr>
        <w:t>.</w:t>
      </w:r>
      <w:sdt>
        <w:sdtPr>
          <w:rPr>
            <w:rFonts w:ascii="Arial" w:hAnsi="Arial" w:cs="Arial"/>
            <w:color w:val="000000"/>
            <w:sz w:val="24"/>
            <w:szCs w:val="24"/>
            <w:shd w:val="clear" w:color="auto" w:fill="FFFFFF"/>
          </w:rPr>
          <w:id w:val="887221678"/>
          <w:citation/>
        </w:sdtPr>
        <w:sdtContent>
          <w:r w:rsidRPr="00852C0E">
            <w:rPr>
              <w:rFonts w:ascii="Arial" w:hAnsi="Arial" w:cs="Arial"/>
              <w:color w:val="000000"/>
              <w:sz w:val="24"/>
              <w:szCs w:val="24"/>
              <w:shd w:val="clear" w:color="auto" w:fill="FFFFFF"/>
            </w:rPr>
            <w:fldChar w:fldCharType="begin"/>
          </w:r>
          <w:r w:rsidRPr="00852C0E">
            <w:rPr>
              <w:rFonts w:ascii="Arial" w:hAnsi="Arial" w:cs="Arial"/>
              <w:color w:val="000000"/>
              <w:sz w:val="24"/>
              <w:szCs w:val="24"/>
              <w:shd w:val="clear" w:color="auto" w:fill="FFFFFF"/>
            </w:rPr>
            <w:instrText xml:space="preserve"> CITATION Jua12 \l 2058 </w:instrText>
          </w:r>
          <w:r w:rsidRPr="00852C0E">
            <w:rPr>
              <w:rFonts w:ascii="Arial" w:hAnsi="Arial" w:cs="Arial"/>
              <w:color w:val="000000"/>
              <w:sz w:val="24"/>
              <w:szCs w:val="24"/>
              <w:shd w:val="clear" w:color="auto" w:fill="FFFFFF"/>
            </w:rPr>
            <w:fldChar w:fldCharType="separate"/>
          </w:r>
          <w:r w:rsidRPr="00852C0E">
            <w:rPr>
              <w:rFonts w:ascii="Arial" w:hAnsi="Arial" w:cs="Arial"/>
              <w:noProof/>
              <w:color w:val="000000"/>
              <w:sz w:val="24"/>
              <w:szCs w:val="24"/>
              <w:shd w:val="clear" w:color="auto" w:fill="FFFFFF"/>
            </w:rPr>
            <w:t xml:space="preserve"> (Gualitoa, 2012)</w:t>
          </w:r>
          <w:r w:rsidRPr="00852C0E">
            <w:rPr>
              <w:rFonts w:ascii="Arial" w:hAnsi="Arial" w:cs="Arial"/>
              <w:color w:val="000000"/>
              <w:sz w:val="24"/>
              <w:szCs w:val="24"/>
              <w:shd w:val="clear" w:color="auto" w:fill="FFFFFF"/>
            </w:rPr>
            <w:fldChar w:fldCharType="end"/>
          </w:r>
        </w:sdtContent>
      </w:sdt>
    </w:p>
    <w:p w14:paraId="006D8078" w14:textId="03E61EDA" w:rsidR="00440502" w:rsidRDefault="00440502" w:rsidP="00852C0E">
      <w:pPr>
        <w:spacing w:line="360" w:lineRule="auto"/>
        <w:jc w:val="both"/>
        <w:rPr>
          <w:rFonts w:ascii="Arial" w:hAnsi="Arial" w:cs="Arial"/>
          <w:color w:val="000000"/>
          <w:sz w:val="24"/>
          <w:szCs w:val="24"/>
          <w:shd w:val="clear" w:color="auto" w:fill="FFFFFF"/>
        </w:rPr>
      </w:pPr>
    </w:p>
    <w:p w14:paraId="2E3A4336" w14:textId="0C314A2E" w:rsidR="00440502" w:rsidRDefault="00440502" w:rsidP="00852C0E">
      <w:pPr>
        <w:spacing w:line="360" w:lineRule="auto"/>
        <w:jc w:val="both"/>
        <w:rPr>
          <w:rFonts w:ascii="Arial" w:hAnsi="Arial" w:cs="Arial"/>
          <w:color w:val="000000"/>
          <w:sz w:val="24"/>
          <w:szCs w:val="24"/>
          <w:shd w:val="clear" w:color="auto" w:fill="FFFFFF"/>
        </w:rPr>
      </w:pPr>
    </w:p>
    <w:p w14:paraId="59F77132"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6244F7D7" w14:textId="04BE64A2" w:rsidR="004F6CD5" w:rsidRDefault="004F6CD5"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Esta enfermedad esta originalmente presente en países con clima cálido o tropical ya que en estos es donde la garrapata alcanza su ciclo reproductivo eficazmente.</w:t>
      </w:r>
    </w:p>
    <w:p w14:paraId="172749AF" w14:textId="59428634" w:rsidR="00440502" w:rsidRDefault="00440502" w:rsidP="00852C0E">
      <w:pPr>
        <w:spacing w:line="360" w:lineRule="auto"/>
        <w:jc w:val="both"/>
        <w:rPr>
          <w:rFonts w:ascii="Arial" w:hAnsi="Arial" w:cs="Arial"/>
          <w:color w:val="000000"/>
          <w:sz w:val="24"/>
          <w:szCs w:val="24"/>
          <w:shd w:val="clear" w:color="auto" w:fill="FFFFFF"/>
        </w:rPr>
      </w:pPr>
    </w:p>
    <w:p w14:paraId="68236B9B" w14:textId="31E3F6AC" w:rsidR="00440502" w:rsidRDefault="00440502" w:rsidP="00852C0E">
      <w:pPr>
        <w:spacing w:line="360" w:lineRule="auto"/>
        <w:jc w:val="both"/>
        <w:rPr>
          <w:rFonts w:ascii="Arial" w:hAnsi="Arial" w:cs="Arial"/>
          <w:color w:val="000000"/>
          <w:sz w:val="24"/>
          <w:szCs w:val="24"/>
          <w:shd w:val="clear" w:color="auto" w:fill="FFFFFF"/>
        </w:rPr>
      </w:pPr>
    </w:p>
    <w:p w14:paraId="117AE467"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5CC22F0F" w14:textId="5DDA4C9B" w:rsidR="004F6CD5" w:rsidRDefault="004F6CD5"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 xml:space="preserve">Tomando este hecho como precursor, así como las signología típicas de la babesiosis, </w:t>
      </w:r>
      <w:proofErr w:type="spellStart"/>
      <w:r w:rsidR="007816FB">
        <w:rPr>
          <w:rFonts w:ascii="Arial" w:hAnsi="Arial" w:cs="Arial"/>
          <w:color w:val="000000"/>
          <w:sz w:val="24"/>
          <w:szCs w:val="24"/>
          <w:shd w:val="clear" w:color="auto" w:fill="FFFFFF"/>
        </w:rPr>
        <w:t>esposible</w:t>
      </w:r>
      <w:commentRangeStart w:id="14"/>
      <w:commentRangeEnd w:id="14"/>
      <w:proofErr w:type="spellEnd"/>
      <w:r w:rsidR="001B15C1">
        <w:rPr>
          <w:rStyle w:val="Refdecomentario"/>
        </w:rPr>
        <w:commentReference w:id="14"/>
      </w:r>
      <w:r w:rsidRPr="00852C0E">
        <w:rPr>
          <w:rFonts w:ascii="Arial" w:hAnsi="Arial" w:cs="Arial"/>
          <w:color w:val="000000"/>
          <w:sz w:val="24"/>
          <w:szCs w:val="24"/>
          <w:shd w:val="clear" w:color="auto" w:fill="FFFFFF"/>
        </w:rPr>
        <w:t xml:space="preserve"> llegar a un diagnóstico tentativo del padecimiento, el cuál tendrá que ser posteriormente conformado por medio de pruebas clínicas y de laboratorio.</w:t>
      </w:r>
    </w:p>
    <w:p w14:paraId="30EB64E0" w14:textId="5189A510" w:rsidR="00440502" w:rsidRDefault="00440502" w:rsidP="00852C0E">
      <w:pPr>
        <w:spacing w:line="360" w:lineRule="auto"/>
        <w:jc w:val="both"/>
        <w:rPr>
          <w:rFonts w:ascii="Arial" w:hAnsi="Arial" w:cs="Arial"/>
          <w:color w:val="000000"/>
          <w:sz w:val="24"/>
          <w:szCs w:val="24"/>
          <w:shd w:val="clear" w:color="auto" w:fill="FFFFFF"/>
        </w:rPr>
      </w:pPr>
    </w:p>
    <w:p w14:paraId="288E3FCA" w14:textId="7431EE37" w:rsidR="00440502" w:rsidRDefault="00440502" w:rsidP="00852C0E">
      <w:pPr>
        <w:spacing w:line="360" w:lineRule="auto"/>
        <w:jc w:val="both"/>
        <w:rPr>
          <w:rFonts w:ascii="Arial" w:hAnsi="Arial" w:cs="Arial"/>
          <w:color w:val="000000"/>
          <w:sz w:val="24"/>
          <w:szCs w:val="24"/>
          <w:shd w:val="clear" w:color="auto" w:fill="FFFFFF"/>
        </w:rPr>
      </w:pPr>
    </w:p>
    <w:p w14:paraId="3A8C98E9"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21871945" w14:textId="3ED2EFE5" w:rsidR="00B128BA" w:rsidRDefault="00B128BA"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 xml:space="preserve">Las especies de Babesia asociadas a la infección del ganado bovino son Babesia bovis y Babesia bigemina [27, 35] y su transmisión se encuentra relacionada con la presencia de la garrapata Rhipicephalus (Boophilus) microplus y las </w:t>
      </w:r>
      <w:r w:rsidRPr="00852C0E">
        <w:rPr>
          <w:rFonts w:ascii="Arial" w:hAnsi="Arial" w:cs="Arial"/>
          <w:color w:val="000000"/>
          <w:sz w:val="24"/>
          <w:szCs w:val="24"/>
          <w:shd w:val="clear" w:color="auto" w:fill="FFFFFF"/>
        </w:rPr>
        <w:lastRenderedPageBreak/>
        <w:t>condiciones climáticas y ecológicas características de las zonas tropicales y subtropicales que determinan su reproducción y supervivencia [14, 22, 24, 31].</w:t>
      </w:r>
      <w:sdt>
        <w:sdtPr>
          <w:rPr>
            <w:rFonts w:ascii="Arial" w:hAnsi="Arial" w:cs="Arial"/>
            <w:color w:val="000000"/>
            <w:sz w:val="24"/>
            <w:szCs w:val="24"/>
            <w:shd w:val="clear" w:color="auto" w:fill="FFFFFF"/>
          </w:rPr>
          <w:id w:val="-1863578642"/>
          <w:citation/>
        </w:sdtPr>
        <w:sdtContent>
          <w:r w:rsidR="00346A9F" w:rsidRPr="00852C0E">
            <w:rPr>
              <w:rFonts w:ascii="Arial" w:hAnsi="Arial" w:cs="Arial"/>
              <w:color w:val="000000"/>
              <w:sz w:val="24"/>
              <w:szCs w:val="24"/>
              <w:shd w:val="clear" w:color="auto" w:fill="FFFFFF"/>
            </w:rPr>
            <w:fldChar w:fldCharType="begin"/>
          </w:r>
          <w:r w:rsidR="00346A9F" w:rsidRPr="00852C0E">
            <w:rPr>
              <w:rFonts w:ascii="Arial" w:hAnsi="Arial" w:cs="Arial"/>
              <w:color w:val="000000"/>
              <w:sz w:val="24"/>
              <w:szCs w:val="24"/>
              <w:shd w:val="clear" w:color="auto" w:fill="FFFFFF"/>
            </w:rPr>
            <w:instrText xml:space="preserve"> CITATION Leo10 \l 2058 </w:instrText>
          </w:r>
          <w:r w:rsidR="00346A9F" w:rsidRPr="00852C0E">
            <w:rPr>
              <w:rFonts w:ascii="Arial" w:hAnsi="Arial" w:cs="Arial"/>
              <w:color w:val="000000"/>
              <w:sz w:val="24"/>
              <w:szCs w:val="24"/>
              <w:shd w:val="clear" w:color="auto" w:fill="FFFFFF"/>
            </w:rPr>
            <w:fldChar w:fldCharType="separate"/>
          </w:r>
          <w:r w:rsidR="00346A9F" w:rsidRPr="00852C0E">
            <w:rPr>
              <w:rFonts w:ascii="Arial" w:hAnsi="Arial" w:cs="Arial"/>
              <w:noProof/>
              <w:color w:val="000000"/>
              <w:sz w:val="24"/>
              <w:szCs w:val="24"/>
              <w:shd w:val="clear" w:color="auto" w:fill="FFFFFF"/>
            </w:rPr>
            <w:t xml:space="preserve"> (Osorio, 2010)</w:t>
          </w:r>
          <w:r w:rsidR="00346A9F" w:rsidRPr="00852C0E">
            <w:rPr>
              <w:rFonts w:ascii="Arial" w:hAnsi="Arial" w:cs="Arial"/>
              <w:color w:val="000000"/>
              <w:sz w:val="24"/>
              <w:szCs w:val="24"/>
              <w:shd w:val="clear" w:color="auto" w:fill="FFFFFF"/>
            </w:rPr>
            <w:fldChar w:fldCharType="end"/>
          </w:r>
        </w:sdtContent>
      </w:sdt>
    </w:p>
    <w:p w14:paraId="3D4A0872" w14:textId="5C32D89A" w:rsidR="00440502" w:rsidRDefault="00440502" w:rsidP="00852C0E">
      <w:pPr>
        <w:spacing w:line="360" w:lineRule="auto"/>
        <w:jc w:val="both"/>
        <w:rPr>
          <w:rFonts w:ascii="Arial" w:hAnsi="Arial" w:cs="Arial"/>
          <w:color w:val="000000"/>
          <w:sz w:val="24"/>
          <w:szCs w:val="24"/>
          <w:shd w:val="clear" w:color="auto" w:fill="FFFFFF"/>
        </w:rPr>
      </w:pPr>
    </w:p>
    <w:p w14:paraId="25AC67F6" w14:textId="621CFDF0" w:rsidR="00440502" w:rsidRDefault="00440502" w:rsidP="00852C0E">
      <w:pPr>
        <w:spacing w:line="360" w:lineRule="auto"/>
        <w:jc w:val="both"/>
        <w:rPr>
          <w:rFonts w:ascii="Arial" w:hAnsi="Arial" w:cs="Arial"/>
          <w:color w:val="000000"/>
          <w:sz w:val="24"/>
          <w:szCs w:val="24"/>
          <w:shd w:val="clear" w:color="auto" w:fill="FFFFFF"/>
        </w:rPr>
      </w:pPr>
    </w:p>
    <w:p w14:paraId="0D46DB86"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0054AA89" w14:textId="2ED1EC31" w:rsidR="009C2908" w:rsidRPr="00852C0E" w:rsidRDefault="00E20C75"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 xml:space="preserve">Con esta clasificación previa </w:t>
      </w:r>
      <w:r w:rsidR="007816FB">
        <w:rPr>
          <w:rFonts w:ascii="Arial" w:hAnsi="Arial" w:cs="Arial"/>
          <w:color w:val="000000"/>
          <w:sz w:val="24"/>
          <w:szCs w:val="24"/>
          <w:shd w:val="clear" w:color="auto" w:fill="FFFFFF"/>
        </w:rPr>
        <w:t xml:space="preserve">es posible darse </w:t>
      </w:r>
      <w:r w:rsidRPr="00852C0E">
        <w:rPr>
          <w:rFonts w:ascii="Arial" w:hAnsi="Arial" w:cs="Arial"/>
          <w:color w:val="000000"/>
          <w:sz w:val="24"/>
          <w:szCs w:val="24"/>
          <w:shd w:val="clear" w:color="auto" w:fill="FFFFFF"/>
        </w:rPr>
        <w:t xml:space="preserve">cuenta que existe una relación íntima entre la especie de garrapata presente en el ganado y  </w:t>
      </w:r>
      <w:r w:rsidR="008357E6" w:rsidRPr="00852C0E">
        <w:rPr>
          <w:rFonts w:ascii="Arial" w:hAnsi="Arial" w:cs="Arial"/>
          <w:color w:val="000000"/>
          <w:sz w:val="24"/>
          <w:szCs w:val="24"/>
          <w:shd w:val="clear" w:color="auto" w:fill="FFFFFF"/>
        </w:rPr>
        <w:t xml:space="preserve">el índice de infestación por babesia que </w:t>
      </w:r>
      <w:r w:rsidR="007816FB">
        <w:rPr>
          <w:rFonts w:ascii="Arial" w:hAnsi="Arial" w:cs="Arial"/>
          <w:color w:val="000000"/>
          <w:sz w:val="24"/>
          <w:szCs w:val="24"/>
          <w:shd w:val="clear" w:color="auto" w:fill="FFFFFF"/>
        </w:rPr>
        <w:t xml:space="preserve">se pueden </w:t>
      </w:r>
      <w:r w:rsidR="008357E6" w:rsidRPr="00852C0E">
        <w:rPr>
          <w:rFonts w:ascii="Arial" w:hAnsi="Arial" w:cs="Arial"/>
          <w:color w:val="000000"/>
          <w:sz w:val="24"/>
          <w:szCs w:val="24"/>
          <w:shd w:val="clear" w:color="auto" w:fill="FFFFFF"/>
        </w:rPr>
        <w:t>encontrar en una explotación, tomando esta constante, por medio de in muestreo y identificación de especies de garrapatas se podría tener una primera idea de si existe babesia en los animales y que tanto podría estar diseminada en el hato.</w:t>
      </w:r>
      <w:r w:rsidRPr="00852C0E">
        <w:rPr>
          <w:rFonts w:ascii="Arial" w:hAnsi="Arial" w:cs="Arial"/>
          <w:color w:val="000000"/>
          <w:sz w:val="24"/>
          <w:szCs w:val="24"/>
          <w:shd w:val="clear" w:color="auto" w:fill="FFFFFF"/>
        </w:rPr>
        <w:t xml:space="preserve">                                                                                                                                                                                                                                                                                                                                                                                                                                                                                                                                                                                                                                                                                                                                                                                                                                                                                                                                                                                                                                                                                                                                                                                                                                                                                                                                                                                                                                                                                                                                                                                                                                                                                                                                                                                                                                                                                                                                                                                                                                                                                                                                                                                                                                                                                                                                                                                                                                                                                                                                                                                                                                                                                                                                                                                                                                                                                                                                                                                                                                                                                                                                                                                                                                                                                                                                                                                                                     </w:t>
      </w:r>
    </w:p>
    <w:p w14:paraId="7511CF2B" w14:textId="72605667" w:rsidR="00346A9F" w:rsidRDefault="00346A9F" w:rsidP="00852C0E">
      <w:pPr>
        <w:spacing w:line="360" w:lineRule="auto"/>
        <w:jc w:val="both"/>
        <w:rPr>
          <w:rFonts w:ascii="Arial" w:hAnsi="Arial" w:cs="Arial"/>
          <w:i/>
          <w:iCs/>
          <w:color w:val="000000"/>
          <w:sz w:val="24"/>
          <w:szCs w:val="24"/>
          <w:shd w:val="clear" w:color="auto" w:fill="FFFFFF"/>
        </w:rPr>
      </w:pPr>
      <w:r w:rsidRPr="00852C0E">
        <w:rPr>
          <w:rFonts w:ascii="Arial" w:hAnsi="Arial" w:cs="Arial"/>
          <w:color w:val="000000"/>
          <w:sz w:val="24"/>
          <w:szCs w:val="24"/>
          <w:shd w:val="clear" w:color="auto" w:fill="FFFFFF"/>
        </w:rPr>
        <w:t>En México, la babesiosis bovina es causada por dos especies, </w:t>
      </w:r>
      <w:r w:rsidRPr="00852C0E">
        <w:rPr>
          <w:rFonts w:ascii="Arial" w:hAnsi="Arial" w:cs="Arial"/>
          <w:i/>
          <w:iCs/>
          <w:color w:val="000000"/>
          <w:sz w:val="24"/>
          <w:szCs w:val="24"/>
          <w:shd w:val="clear" w:color="auto" w:fill="FFFFFF"/>
        </w:rPr>
        <w:t>Babesia bigemina</w:t>
      </w:r>
      <w:r w:rsidRPr="00852C0E">
        <w:rPr>
          <w:rFonts w:ascii="Arial" w:hAnsi="Arial" w:cs="Arial"/>
          <w:color w:val="000000"/>
          <w:sz w:val="24"/>
          <w:szCs w:val="24"/>
          <w:shd w:val="clear" w:color="auto" w:fill="FFFFFF"/>
        </w:rPr>
        <w:t> y </w:t>
      </w:r>
      <w:r w:rsidRPr="00852C0E">
        <w:rPr>
          <w:rFonts w:ascii="Arial" w:hAnsi="Arial" w:cs="Arial"/>
          <w:i/>
          <w:iCs/>
          <w:color w:val="000000"/>
          <w:sz w:val="24"/>
          <w:szCs w:val="24"/>
          <w:shd w:val="clear" w:color="auto" w:fill="FFFFFF"/>
        </w:rPr>
        <w:t>Babesia bovis,</w:t>
      </w:r>
      <w:r w:rsidRPr="00852C0E">
        <w:rPr>
          <w:rFonts w:ascii="Arial" w:hAnsi="Arial" w:cs="Arial"/>
          <w:color w:val="000000"/>
          <w:sz w:val="24"/>
          <w:szCs w:val="24"/>
          <w:shd w:val="clear" w:color="auto" w:fill="FFFFFF"/>
        </w:rPr>
        <w:t> las cuales son trasmitidas por dos especies de garrapatas presentes en el país, </w:t>
      </w:r>
      <w:r w:rsidRPr="00852C0E">
        <w:rPr>
          <w:rFonts w:ascii="Arial" w:hAnsi="Arial" w:cs="Arial"/>
          <w:i/>
          <w:iCs/>
          <w:color w:val="000000"/>
          <w:sz w:val="24"/>
          <w:szCs w:val="24"/>
          <w:shd w:val="clear" w:color="auto" w:fill="FFFFFF"/>
        </w:rPr>
        <w:t>Boophilus microplus</w:t>
      </w:r>
      <w:r w:rsidRPr="00852C0E">
        <w:rPr>
          <w:rFonts w:ascii="Arial" w:hAnsi="Arial" w:cs="Arial"/>
          <w:color w:val="000000"/>
          <w:sz w:val="24"/>
          <w:szCs w:val="24"/>
          <w:shd w:val="clear" w:color="auto" w:fill="FFFFFF"/>
        </w:rPr>
        <w:t> y </w:t>
      </w:r>
      <w:r w:rsidRPr="00852C0E">
        <w:rPr>
          <w:rFonts w:ascii="Arial" w:hAnsi="Arial" w:cs="Arial"/>
          <w:i/>
          <w:iCs/>
          <w:color w:val="000000"/>
          <w:sz w:val="24"/>
          <w:szCs w:val="24"/>
          <w:shd w:val="clear" w:color="auto" w:fill="FFFFFF"/>
        </w:rPr>
        <w:t>Boophilus annulatus</w:t>
      </w:r>
      <w:r w:rsidRPr="00852C0E">
        <w:rPr>
          <w:rFonts w:ascii="Arial" w:hAnsi="Arial" w:cs="Arial"/>
          <w:color w:val="000000"/>
          <w:sz w:val="24"/>
          <w:szCs w:val="24"/>
          <w:shd w:val="clear" w:color="auto" w:fill="FFFFFF"/>
        </w:rPr>
        <w:t> (ahora pertenecientes al género </w:t>
      </w:r>
      <w:r w:rsidRPr="00852C0E">
        <w:rPr>
          <w:rFonts w:ascii="Arial" w:hAnsi="Arial" w:cs="Arial"/>
          <w:i/>
          <w:iCs/>
          <w:color w:val="000000"/>
          <w:sz w:val="24"/>
          <w:szCs w:val="24"/>
          <w:shd w:val="clear" w:color="auto" w:fill="FFFFFF"/>
        </w:rPr>
        <w:t>Rhipicephalus.</w:t>
      </w:r>
      <w:sdt>
        <w:sdtPr>
          <w:rPr>
            <w:rFonts w:ascii="Arial" w:hAnsi="Arial" w:cs="Arial"/>
            <w:i/>
            <w:iCs/>
            <w:color w:val="000000"/>
            <w:sz w:val="24"/>
            <w:szCs w:val="24"/>
            <w:shd w:val="clear" w:color="auto" w:fill="FFFFFF"/>
          </w:rPr>
          <w:id w:val="2023198325"/>
          <w:citation/>
        </w:sdtPr>
        <w:sdtContent>
          <w:r w:rsidRPr="00852C0E">
            <w:rPr>
              <w:rFonts w:ascii="Arial" w:hAnsi="Arial" w:cs="Arial"/>
              <w:i/>
              <w:iCs/>
              <w:color w:val="000000"/>
              <w:sz w:val="24"/>
              <w:szCs w:val="24"/>
              <w:shd w:val="clear" w:color="auto" w:fill="FFFFFF"/>
            </w:rPr>
            <w:fldChar w:fldCharType="begin"/>
          </w:r>
          <w:r w:rsidRPr="00852C0E">
            <w:rPr>
              <w:rFonts w:ascii="Arial" w:hAnsi="Arial" w:cs="Arial"/>
              <w:i/>
              <w:iCs/>
              <w:color w:val="000000"/>
              <w:sz w:val="24"/>
              <w:szCs w:val="24"/>
              <w:shd w:val="clear" w:color="auto" w:fill="FFFFFF"/>
            </w:rPr>
            <w:instrText xml:space="preserve"> CITATION Jua12 \l 2058 </w:instrText>
          </w:r>
          <w:r w:rsidRPr="00852C0E">
            <w:rPr>
              <w:rFonts w:ascii="Arial" w:hAnsi="Arial" w:cs="Arial"/>
              <w:i/>
              <w:iCs/>
              <w:color w:val="000000"/>
              <w:sz w:val="24"/>
              <w:szCs w:val="24"/>
              <w:shd w:val="clear" w:color="auto" w:fill="FFFFFF"/>
            </w:rPr>
            <w:fldChar w:fldCharType="separate"/>
          </w:r>
          <w:r w:rsidRPr="00852C0E">
            <w:rPr>
              <w:rFonts w:ascii="Arial" w:hAnsi="Arial" w:cs="Arial"/>
              <w:i/>
              <w:iCs/>
              <w:noProof/>
              <w:color w:val="000000"/>
              <w:sz w:val="24"/>
              <w:szCs w:val="24"/>
              <w:shd w:val="clear" w:color="auto" w:fill="FFFFFF"/>
            </w:rPr>
            <w:t xml:space="preserve"> </w:t>
          </w:r>
          <w:r w:rsidRPr="00852C0E">
            <w:rPr>
              <w:rFonts w:ascii="Arial" w:hAnsi="Arial" w:cs="Arial"/>
              <w:noProof/>
              <w:color w:val="000000"/>
              <w:sz w:val="24"/>
              <w:szCs w:val="24"/>
              <w:shd w:val="clear" w:color="auto" w:fill="FFFFFF"/>
            </w:rPr>
            <w:t>(Gualitoa, 2012)</w:t>
          </w:r>
          <w:r w:rsidRPr="00852C0E">
            <w:rPr>
              <w:rFonts w:ascii="Arial" w:hAnsi="Arial" w:cs="Arial"/>
              <w:i/>
              <w:iCs/>
              <w:color w:val="000000"/>
              <w:sz w:val="24"/>
              <w:szCs w:val="24"/>
              <w:shd w:val="clear" w:color="auto" w:fill="FFFFFF"/>
            </w:rPr>
            <w:fldChar w:fldCharType="end"/>
          </w:r>
        </w:sdtContent>
      </w:sdt>
    </w:p>
    <w:p w14:paraId="74DFAC7E" w14:textId="43E96060" w:rsidR="00440502" w:rsidRDefault="00440502" w:rsidP="00852C0E">
      <w:pPr>
        <w:spacing w:line="360" w:lineRule="auto"/>
        <w:jc w:val="both"/>
        <w:rPr>
          <w:rFonts w:ascii="Arial" w:hAnsi="Arial" w:cs="Arial"/>
          <w:i/>
          <w:iCs/>
          <w:color w:val="000000"/>
          <w:sz w:val="24"/>
          <w:szCs w:val="24"/>
          <w:shd w:val="clear" w:color="auto" w:fill="FFFFFF"/>
        </w:rPr>
      </w:pPr>
    </w:p>
    <w:p w14:paraId="6B230D6D" w14:textId="3AC70489" w:rsidR="00440502" w:rsidRDefault="00440502" w:rsidP="00852C0E">
      <w:pPr>
        <w:spacing w:line="360" w:lineRule="auto"/>
        <w:jc w:val="both"/>
        <w:rPr>
          <w:rFonts w:ascii="Arial" w:hAnsi="Arial" w:cs="Arial"/>
          <w:i/>
          <w:iCs/>
          <w:color w:val="000000"/>
          <w:sz w:val="24"/>
          <w:szCs w:val="24"/>
          <w:shd w:val="clear" w:color="auto" w:fill="FFFFFF"/>
        </w:rPr>
      </w:pPr>
    </w:p>
    <w:p w14:paraId="0005D204"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59675ECF" w14:textId="7A56998C" w:rsidR="00B128BA" w:rsidRDefault="00B128BA"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La transmisión de la babesiosis bovina se encuentra determinada por la coexistencia de la triada vector-parásito-hospedador y está condicionada por la presencia de factores bióticos y abióticos que afectan la transmisión [1, 18, 31]. En las zonas enzoóticas, la dinámica de transmisión puede llegar a un estado de equilibrio entre el proceso infeccioso y la adquisición de inmunidad por parte de los hospedadores bovinos, estado epidemiológico conocido como estabilidad enzoótica [1, 18, 31].</w:t>
      </w:r>
      <w:sdt>
        <w:sdtPr>
          <w:rPr>
            <w:rFonts w:ascii="Arial" w:hAnsi="Arial" w:cs="Arial"/>
            <w:color w:val="000000"/>
            <w:sz w:val="24"/>
            <w:szCs w:val="24"/>
            <w:shd w:val="clear" w:color="auto" w:fill="FFFFFF"/>
          </w:rPr>
          <w:id w:val="-1451630645"/>
          <w:citation/>
        </w:sdtPr>
        <w:sdtContent>
          <w:r w:rsidR="00346A9F" w:rsidRPr="00852C0E">
            <w:rPr>
              <w:rFonts w:ascii="Arial" w:hAnsi="Arial" w:cs="Arial"/>
              <w:color w:val="000000"/>
              <w:sz w:val="24"/>
              <w:szCs w:val="24"/>
              <w:shd w:val="clear" w:color="auto" w:fill="FFFFFF"/>
            </w:rPr>
            <w:fldChar w:fldCharType="begin"/>
          </w:r>
          <w:r w:rsidR="00346A9F" w:rsidRPr="00852C0E">
            <w:rPr>
              <w:rFonts w:ascii="Arial" w:hAnsi="Arial" w:cs="Arial"/>
              <w:color w:val="000000"/>
              <w:sz w:val="24"/>
              <w:szCs w:val="24"/>
              <w:shd w:val="clear" w:color="auto" w:fill="FFFFFF"/>
            </w:rPr>
            <w:instrText xml:space="preserve"> CITATION Leo10 \l 2058 </w:instrText>
          </w:r>
          <w:r w:rsidR="00346A9F" w:rsidRPr="00852C0E">
            <w:rPr>
              <w:rFonts w:ascii="Arial" w:hAnsi="Arial" w:cs="Arial"/>
              <w:color w:val="000000"/>
              <w:sz w:val="24"/>
              <w:szCs w:val="24"/>
              <w:shd w:val="clear" w:color="auto" w:fill="FFFFFF"/>
            </w:rPr>
            <w:fldChar w:fldCharType="separate"/>
          </w:r>
          <w:r w:rsidR="00346A9F" w:rsidRPr="00852C0E">
            <w:rPr>
              <w:rFonts w:ascii="Arial" w:hAnsi="Arial" w:cs="Arial"/>
              <w:noProof/>
              <w:color w:val="000000"/>
              <w:sz w:val="24"/>
              <w:szCs w:val="24"/>
              <w:shd w:val="clear" w:color="auto" w:fill="FFFFFF"/>
            </w:rPr>
            <w:t xml:space="preserve"> (Osorio, 2010)</w:t>
          </w:r>
          <w:r w:rsidR="00346A9F" w:rsidRPr="00852C0E">
            <w:rPr>
              <w:rFonts w:ascii="Arial" w:hAnsi="Arial" w:cs="Arial"/>
              <w:color w:val="000000"/>
              <w:sz w:val="24"/>
              <w:szCs w:val="24"/>
              <w:shd w:val="clear" w:color="auto" w:fill="FFFFFF"/>
            </w:rPr>
            <w:fldChar w:fldCharType="end"/>
          </w:r>
        </w:sdtContent>
      </w:sdt>
    </w:p>
    <w:p w14:paraId="674D959B" w14:textId="26714BC7" w:rsidR="00440502" w:rsidRDefault="00440502" w:rsidP="00852C0E">
      <w:pPr>
        <w:spacing w:line="360" w:lineRule="auto"/>
        <w:jc w:val="both"/>
        <w:rPr>
          <w:rFonts w:ascii="Arial" w:hAnsi="Arial" w:cs="Arial"/>
          <w:color w:val="000000"/>
          <w:sz w:val="24"/>
          <w:szCs w:val="24"/>
          <w:shd w:val="clear" w:color="auto" w:fill="FFFFFF"/>
        </w:rPr>
      </w:pPr>
    </w:p>
    <w:p w14:paraId="6374DD6B" w14:textId="155F40B1" w:rsidR="00440502" w:rsidRDefault="00440502" w:rsidP="00852C0E">
      <w:pPr>
        <w:spacing w:line="360" w:lineRule="auto"/>
        <w:jc w:val="both"/>
        <w:rPr>
          <w:rFonts w:ascii="Arial" w:hAnsi="Arial" w:cs="Arial"/>
          <w:color w:val="000000"/>
          <w:sz w:val="24"/>
          <w:szCs w:val="24"/>
          <w:shd w:val="clear" w:color="auto" w:fill="FFFFFF"/>
        </w:rPr>
      </w:pPr>
    </w:p>
    <w:p w14:paraId="02419295"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7BBF8974" w14:textId="28A10E29" w:rsidR="00AD0BB7" w:rsidRDefault="00BC4F19" w:rsidP="00852C0E">
      <w:pPr>
        <w:spacing w:line="360" w:lineRule="auto"/>
        <w:jc w:val="both"/>
        <w:rPr>
          <w:rFonts w:ascii="Arial" w:hAnsi="Arial" w:cs="Arial"/>
          <w:color w:val="333333"/>
          <w:sz w:val="24"/>
          <w:szCs w:val="24"/>
          <w:shd w:val="clear" w:color="auto" w:fill="FFFFFF"/>
        </w:rPr>
      </w:pPr>
      <w:r w:rsidRPr="00852C0E">
        <w:rPr>
          <w:rFonts w:ascii="Arial" w:hAnsi="Arial" w:cs="Arial"/>
          <w:color w:val="333333"/>
          <w:sz w:val="24"/>
          <w:szCs w:val="24"/>
          <w:shd w:val="clear" w:color="auto" w:fill="FFFFFF"/>
        </w:rPr>
        <w:t>Según la presentación de la triada epidemiológica se pueden analizar los componentes participantes y eliminar alguno de estos de la ecuación para cortar el ciclo de transmisión y finalmente la diseminación de la enfermedad en el hato e incluso, la región completa.</w:t>
      </w:r>
    </w:p>
    <w:p w14:paraId="45A8FEEF" w14:textId="7F48DE9A" w:rsidR="00440502" w:rsidRDefault="00440502" w:rsidP="00852C0E">
      <w:pPr>
        <w:spacing w:line="360" w:lineRule="auto"/>
        <w:jc w:val="both"/>
        <w:rPr>
          <w:rFonts w:ascii="Arial" w:hAnsi="Arial" w:cs="Arial"/>
          <w:color w:val="333333"/>
          <w:sz w:val="24"/>
          <w:szCs w:val="24"/>
          <w:shd w:val="clear" w:color="auto" w:fill="FFFFFF"/>
        </w:rPr>
      </w:pPr>
    </w:p>
    <w:p w14:paraId="2990BA99" w14:textId="305354C7" w:rsidR="00440502" w:rsidRDefault="00440502" w:rsidP="00852C0E">
      <w:pPr>
        <w:spacing w:line="360" w:lineRule="auto"/>
        <w:jc w:val="both"/>
        <w:rPr>
          <w:rFonts w:ascii="Arial" w:hAnsi="Arial" w:cs="Arial"/>
          <w:color w:val="333333"/>
          <w:sz w:val="24"/>
          <w:szCs w:val="24"/>
          <w:shd w:val="clear" w:color="auto" w:fill="FFFFFF"/>
        </w:rPr>
      </w:pPr>
    </w:p>
    <w:p w14:paraId="07E81DEE" w14:textId="77777777" w:rsidR="00440502" w:rsidRPr="00852C0E" w:rsidRDefault="00440502" w:rsidP="00852C0E">
      <w:pPr>
        <w:spacing w:line="360" w:lineRule="auto"/>
        <w:jc w:val="both"/>
        <w:rPr>
          <w:rFonts w:ascii="Arial" w:hAnsi="Arial" w:cs="Arial"/>
          <w:color w:val="333333"/>
          <w:sz w:val="24"/>
          <w:szCs w:val="24"/>
          <w:shd w:val="clear" w:color="auto" w:fill="FFFFFF"/>
        </w:rPr>
      </w:pPr>
    </w:p>
    <w:p w14:paraId="642B9683" w14:textId="086488A4" w:rsidR="00440502" w:rsidRDefault="00DE7675" w:rsidP="00852C0E">
      <w:pPr>
        <w:spacing w:line="360" w:lineRule="auto"/>
        <w:jc w:val="both"/>
        <w:rPr>
          <w:rFonts w:ascii="Arial" w:hAnsi="Arial" w:cs="Arial"/>
          <w:color w:val="333333"/>
          <w:sz w:val="24"/>
          <w:szCs w:val="24"/>
          <w:shd w:val="clear" w:color="auto" w:fill="FFFFFF"/>
        </w:rPr>
      </w:pPr>
      <w:r w:rsidRPr="00852C0E">
        <w:rPr>
          <w:rFonts w:ascii="Arial" w:hAnsi="Arial" w:cs="Arial"/>
          <w:color w:val="333333"/>
          <w:sz w:val="24"/>
          <w:szCs w:val="24"/>
          <w:shd w:val="clear" w:color="auto" w:fill="FFFFFF"/>
        </w:rPr>
        <w:t>Derivado de la problemática implicada en estos padecimientos parasitarios, se han intentado elaborar productos que consigan prevenir la infección de babesiosis y el propio desarrollo de la enfermedad entre las cuales destaca:</w:t>
      </w:r>
      <w:r w:rsidR="00440502">
        <w:rPr>
          <w:rFonts w:ascii="Arial" w:hAnsi="Arial" w:cs="Arial"/>
          <w:color w:val="333333"/>
          <w:sz w:val="24"/>
          <w:szCs w:val="24"/>
          <w:shd w:val="clear" w:color="auto" w:fill="FFFFFF"/>
        </w:rPr>
        <w:t xml:space="preserve"> </w:t>
      </w:r>
      <w:r w:rsidRPr="00852C0E">
        <w:rPr>
          <w:rFonts w:ascii="Arial" w:hAnsi="Arial" w:cs="Arial"/>
          <w:color w:val="000000"/>
          <w:sz w:val="24"/>
          <w:szCs w:val="24"/>
          <w:shd w:val="clear" w:color="auto" w:fill="FFFFFF"/>
        </w:rPr>
        <w:t>Las alternativas para desarrollar herramientas de control de la babesiosis bovina basadas en tecnología recombinante no han sido muy exitosas. La principal razón es, además de la variación de antígenos inmuno-dominantes, el amplio arsenal de proteínas que tienen estos protozoarios para invadir a sus células blanco. </w:t>
      </w:r>
      <w:sdt>
        <w:sdtPr>
          <w:rPr>
            <w:rFonts w:ascii="Arial" w:hAnsi="Arial" w:cs="Arial"/>
            <w:color w:val="000000"/>
            <w:sz w:val="24"/>
            <w:szCs w:val="24"/>
            <w:shd w:val="clear" w:color="auto" w:fill="FFFFFF"/>
          </w:rPr>
          <w:id w:val="144554152"/>
          <w:citation/>
        </w:sdtPr>
        <w:sdtContent>
          <w:r w:rsidRPr="00852C0E">
            <w:rPr>
              <w:rFonts w:ascii="Arial" w:hAnsi="Arial" w:cs="Arial"/>
              <w:color w:val="000000"/>
              <w:sz w:val="24"/>
              <w:szCs w:val="24"/>
              <w:shd w:val="clear" w:color="auto" w:fill="FFFFFF"/>
            </w:rPr>
            <w:fldChar w:fldCharType="begin"/>
          </w:r>
          <w:r w:rsidRPr="00852C0E">
            <w:rPr>
              <w:rFonts w:ascii="Arial" w:hAnsi="Arial" w:cs="Arial"/>
              <w:color w:val="000000"/>
              <w:sz w:val="24"/>
              <w:szCs w:val="24"/>
              <w:shd w:val="clear" w:color="auto" w:fill="FFFFFF"/>
            </w:rPr>
            <w:instrText xml:space="preserve"> CITATION Jua12 \l 2058 </w:instrText>
          </w:r>
          <w:r w:rsidRPr="00852C0E">
            <w:rPr>
              <w:rFonts w:ascii="Arial" w:hAnsi="Arial" w:cs="Arial"/>
              <w:color w:val="000000"/>
              <w:sz w:val="24"/>
              <w:szCs w:val="24"/>
              <w:shd w:val="clear" w:color="auto" w:fill="FFFFFF"/>
            </w:rPr>
            <w:fldChar w:fldCharType="separate"/>
          </w:r>
          <w:r w:rsidRPr="00852C0E">
            <w:rPr>
              <w:rFonts w:ascii="Arial" w:hAnsi="Arial" w:cs="Arial"/>
              <w:noProof/>
              <w:color w:val="000000"/>
              <w:sz w:val="24"/>
              <w:szCs w:val="24"/>
              <w:shd w:val="clear" w:color="auto" w:fill="FFFFFF"/>
            </w:rPr>
            <w:t>(Gualitoa, 2012)</w:t>
          </w:r>
          <w:r w:rsidRPr="00852C0E">
            <w:rPr>
              <w:rFonts w:ascii="Arial" w:hAnsi="Arial" w:cs="Arial"/>
              <w:color w:val="000000"/>
              <w:sz w:val="24"/>
              <w:szCs w:val="24"/>
              <w:shd w:val="clear" w:color="auto" w:fill="FFFFFF"/>
            </w:rPr>
            <w:fldChar w:fldCharType="end"/>
          </w:r>
        </w:sdtContent>
      </w:sdt>
    </w:p>
    <w:p w14:paraId="13DABE58" w14:textId="7E03BE06" w:rsidR="00440502" w:rsidRDefault="00440502" w:rsidP="00852C0E">
      <w:pPr>
        <w:spacing w:line="360" w:lineRule="auto"/>
        <w:jc w:val="both"/>
        <w:rPr>
          <w:rFonts w:ascii="Arial" w:hAnsi="Arial" w:cs="Arial"/>
          <w:color w:val="333333"/>
          <w:sz w:val="24"/>
          <w:szCs w:val="24"/>
          <w:shd w:val="clear" w:color="auto" w:fill="FFFFFF"/>
        </w:rPr>
      </w:pPr>
    </w:p>
    <w:p w14:paraId="709DDB4C" w14:textId="72F2DAD5" w:rsidR="00440502" w:rsidRDefault="00440502" w:rsidP="00852C0E">
      <w:pPr>
        <w:spacing w:line="360" w:lineRule="auto"/>
        <w:jc w:val="both"/>
        <w:rPr>
          <w:rFonts w:ascii="Arial" w:hAnsi="Arial" w:cs="Arial"/>
          <w:color w:val="333333"/>
          <w:sz w:val="24"/>
          <w:szCs w:val="24"/>
          <w:shd w:val="clear" w:color="auto" w:fill="FFFFFF"/>
        </w:rPr>
      </w:pPr>
    </w:p>
    <w:p w14:paraId="69C210B1" w14:textId="77777777" w:rsidR="00440502" w:rsidRPr="00440502" w:rsidRDefault="00440502" w:rsidP="00852C0E">
      <w:pPr>
        <w:spacing w:line="360" w:lineRule="auto"/>
        <w:jc w:val="both"/>
        <w:rPr>
          <w:rFonts w:ascii="Arial" w:hAnsi="Arial" w:cs="Arial"/>
          <w:color w:val="333333"/>
          <w:sz w:val="24"/>
          <w:szCs w:val="24"/>
          <w:shd w:val="clear" w:color="auto" w:fill="FFFFFF"/>
        </w:rPr>
      </w:pPr>
    </w:p>
    <w:p w14:paraId="0408FFC9" w14:textId="5507451E" w:rsidR="00852C0E" w:rsidRDefault="00801EE6" w:rsidP="00852C0E">
      <w:pPr>
        <w:spacing w:line="360" w:lineRule="auto"/>
        <w:jc w:val="both"/>
        <w:rPr>
          <w:rFonts w:ascii="Arial" w:hAnsi="Arial" w:cs="Arial"/>
          <w:sz w:val="24"/>
          <w:szCs w:val="24"/>
          <w:shd w:val="clear" w:color="auto" w:fill="FFFFFF"/>
        </w:rPr>
      </w:pPr>
      <w:r w:rsidRPr="00852C0E">
        <w:rPr>
          <w:rFonts w:ascii="Arial" w:hAnsi="Arial" w:cs="Arial"/>
          <w:sz w:val="24"/>
          <w:szCs w:val="24"/>
          <w:shd w:val="clear" w:color="auto" w:fill="FFFFFF"/>
        </w:rPr>
        <w:t>La babesiosis afecta principalmente a bovinos y humanos; en su transmisión están implicadas las garrapatas, particularmente </w:t>
      </w:r>
      <w:r w:rsidRPr="00852C0E">
        <w:rPr>
          <w:rStyle w:val="nfasis"/>
          <w:rFonts w:ascii="Arial" w:hAnsi="Arial" w:cs="Arial"/>
          <w:sz w:val="24"/>
          <w:szCs w:val="24"/>
          <w:shd w:val="clear" w:color="auto" w:fill="FFFFFF"/>
        </w:rPr>
        <w:t>Rhipicephalus microplus,</w:t>
      </w:r>
      <w:r w:rsidRPr="00852C0E">
        <w:rPr>
          <w:rFonts w:ascii="Arial" w:hAnsi="Arial" w:cs="Arial"/>
          <w:sz w:val="24"/>
          <w:szCs w:val="24"/>
          <w:shd w:val="clear" w:color="auto" w:fill="FFFFFF"/>
        </w:rPr>
        <w:t> especie distribuida ampliamente en Latinoamérica.</w:t>
      </w:r>
      <w:sdt>
        <w:sdtPr>
          <w:rPr>
            <w:rFonts w:ascii="Arial" w:hAnsi="Arial" w:cs="Arial"/>
            <w:sz w:val="24"/>
            <w:szCs w:val="24"/>
            <w:shd w:val="clear" w:color="auto" w:fill="FFFFFF"/>
          </w:rPr>
          <w:id w:val="1805807959"/>
          <w:citation/>
        </w:sdtPr>
        <w:sdtContent>
          <w:r w:rsidRPr="00852C0E">
            <w:rPr>
              <w:rFonts w:ascii="Arial" w:hAnsi="Arial" w:cs="Arial"/>
              <w:sz w:val="24"/>
              <w:szCs w:val="24"/>
              <w:shd w:val="clear" w:color="auto" w:fill="FFFFFF"/>
            </w:rPr>
            <w:fldChar w:fldCharType="begin"/>
          </w:r>
          <w:r w:rsidRPr="00852C0E">
            <w:rPr>
              <w:rFonts w:ascii="Arial" w:hAnsi="Arial" w:cs="Arial"/>
              <w:sz w:val="24"/>
              <w:szCs w:val="24"/>
              <w:shd w:val="clear" w:color="auto" w:fill="FFFFFF"/>
            </w:rPr>
            <w:instrText xml:space="preserve"> CITATION Jul14 \l 2058 </w:instrText>
          </w:r>
          <w:r w:rsidRPr="00852C0E">
            <w:rPr>
              <w:rFonts w:ascii="Arial" w:hAnsi="Arial" w:cs="Arial"/>
              <w:sz w:val="24"/>
              <w:szCs w:val="24"/>
              <w:shd w:val="clear" w:color="auto" w:fill="FFFFFF"/>
            </w:rPr>
            <w:fldChar w:fldCharType="separate"/>
          </w:r>
          <w:r w:rsidRPr="00852C0E">
            <w:rPr>
              <w:rFonts w:ascii="Arial" w:hAnsi="Arial" w:cs="Arial"/>
              <w:noProof/>
              <w:sz w:val="24"/>
              <w:szCs w:val="24"/>
              <w:shd w:val="clear" w:color="auto" w:fill="FFFFFF"/>
            </w:rPr>
            <w:t xml:space="preserve"> (Obando, 2014)</w:t>
          </w:r>
          <w:r w:rsidRPr="00852C0E">
            <w:rPr>
              <w:rFonts w:ascii="Arial" w:hAnsi="Arial" w:cs="Arial"/>
              <w:sz w:val="24"/>
              <w:szCs w:val="24"/>
              <w:shd w:val="clear" w:color="auto" w:fill="FFFFFF"/>
            </w:rPr>
            <w:fldChar w:fldCharType="end"/>
          </w:r>
        </w:sdtContent>
      </w:sdt>
    </w:p>
    <w:p w14:paraId="12F3828B" w14:textId="22E3BE87" w:rsidR="00440502" w:rsidRDefault="00440502" w:rsidP="00852C0E">
      <w:pPr>
        <w:spacing w:line="360" w:lineRule="auto"/>
        <w:jc w:val="both"/>
        <w:rPr>
          <w:rFonts w:ascii="Arial" w:hAnsi="Arial" w:cs="Arial"/>
          <w:sz w:val="24"/>
          <w:szCs w:val="24"/>
          <w:shd w:val="clear" w:color="auto" w:fill="FFFFFF"/>
        </w:rPr>
      </w:pPr>
    </w:p>
    <w:p w14:paraId="16110515" w14:textId="25FCA769" w:rsidR="00440502" w:rsidRDefault="00440502" w:rsidP="00852C0E">
      <w:pPr>
        <w:spacing w:line="360" w:lineRule="auto"/>
        <w:jc w:val="both"/>
        <w:rPr>
          <w:rFonts w:ascii="Arial" w:hAnsi="Arial" w:cs="Arial"/>
          <w:sz w:val="24"/>
          <w:szCs w:val="24"/>
          <w:shd w:val="clear" w:color="auto" w:fill="FFFFFF"/>
        </w:rPr>
      </w:pPr>
    </w:p>
    <w:p w14:paraId="68AF2422" w14:textId="77777777" w:rsidR="00440502" w:rsidRPr="00852C0E" w:rsidRDefault="00440502" w:rsidP="00852C0E">
      <w:pPr>
        <w:spacing w:line="360" w:lineRule="auto"/>
        <w:jc w:val="both"/>
        <w:rPr>
          <w:rFonts w:ascii="Arial" w:hAnsi="Arial" w:cs="Arial"/>
          <w:sz w:val="24"/>
          <w:szCs w:val="24"/>
          <w:shd w:val="clear" w:color="auto" w:fill="FFFFFF"/>
        </w:rPr>
      </w:pPr>
    </w:p>
    <w:p w14:paraId="53BBD0EB" w14:textId="6F76ECDE" w:rsidR="00852C0E" w:rsidRDefault="0056741B" w:rsidP="00852C0E">
      <w:pPr>
        <w:spacing w:line="360" w:lineRule="auto"/>
        <w:jc w:val="both"/>
        <w:rPr>
          <w:rFonts w:ascii="Arial" w:hAnsi="Arial" w:cs="Arial"/>
          <w:sz w:val="24"/>
          <w:szCs w:val="24"/>
          <w:shd w:val="clear" w:color="auto" w:fill="FFFFFF"/>
        </w:rPr>
      </w:pPr>
      <w:r w:rsidRPr="00852C0E">
        <w:rPr>
          <w:rFonts w:ascii="Arial" w:hAnsi="Arial" w:cs="Arial"/>
          <w:sz w:val="24"/>
          <w:szCs w:val="24"/>
          <w:shd w:val="clear" w:color="auto" w:fill="FFFFFF"/>
        </w:rPr>
        <w:t xml:space="preserve">Entonces, este padecimiento no solo evoluciona hacia los bovinos, </w:t>
      </w:r>
      <w:r w:rsidR="007816FB">
        <w:rPr>
          <w:rFonts w:ascii="Arial" w:hAnsi="Arial" w:cs="Arial"/>
          <w:sz w:val="24"/>
          <w:szCs w:val="24"/>
          <w:shd w:val="clear" w:color="auto" w:fill="FFFFFF"/>
        </w:rPr>
        <w:t>la</w:t>
      </w:r>
      <w:commentRangeStart w:id="15"/>
      <w:r w:rsidRPr="00852C0E">
        <w:rPr>
          <w:rFonts w:ascii="Arial" w:hAnsi="Arial" w:cs="Arial"/>
          <w:sz w:val="24"/>
          <w:szCs w:val="24"/>
          <w:shd w:val="clear" w:color="auto" w:fill="FFFFFF"/>
        </w:rPr>
        <w:t xml:space="preserve"> </w:t>
      </w:r>
      <w:commentRangeEnd w:id="15"/>
      <w:r w:rsidR="001B15C1">
        <w:rPr>
          <w:rStyle w:val="Refdecomentario"/>
        </w:rPr>
        <w:commentReference w:id="15"/>
      </w:r>
      <w:r w:rsidRPr="00852C0E">
        <w:rPr>
          <w:rFonts w:ascii="Arial" w:hAnsi="Arial" w:cs="Arial"/>
          <w:sz w:val="24"/>
          <w:szCs w:val="24"/>
          <w:shd w:val="clear" w:color="auto" w:fill="FFFFFF"/>
        </w:rPr>
        <w:t>principal especie de producción, sino que también existe un riesgo de infestación hacia los humanos, lo que debe de alertar a las autoridades sanitarias y motivarlas a crear controles efectivos contra estos padecimientos, evitando de esta forma una infestación hacia el ser humano.</w:t>
      </w:r>
    </w:p>
    <w:p w14:paraId="68027617" w14:textId="220A2703" w:rsidR="0056741B" w:rsidRDefault="0056741B" w:rsidP="00852C0E">
      <w:pPr>
        <w:spacing w:line="360" w:lineRule="auto"/>
        <w:jc w:val="both"/>
        <w:rPr>
          <w:rFonts w:ascii="Arial" w:hAnsi="Arial" w:cs="Arial"/>
          <w:sz w:val="24"/>
          <w:szCs w:val="24"/>
          <w:shd w:val="clear" w:color="auto" w:fill="FFFFFF"/>
        </w:rPr>
      </w:pPr>
      <w:r w:rsidRPr="00852C0E">
        <w:rPr>
          <w:rFonts w:ascii="Arial" w:hAnsi="Arial" w:cs="Arial"/>
          <w:sz w:val="24"/>
          <w:szCs w:val="24"/>
          <w:shd w:val="clear" w:color="auto" w:fill="FFFFFF"/>
        </w:rPr>
        <w:t xml:space="preserve"> </w:t>
      </w:r>
    </w:p>
    <w:p w14:paraId="7A875ED3" w14:textId="364DC275" w:rsidR="00440502" w:rsidRDefault="00440502" w:rsidP="00852C0E">
      <w:pPr>
        <w:spacing w:line="360" w:lineRule="auto"/>
        <w:jc w:val="both"/>
        <w:rPr>
          <w:rFonts w:ascii="Arial" w:hAnsi="Arial" w:cs="Arial"/>
          <w:sz w:val="24"/>
          <w:szCs w:val="24"/>
          <w:shd w:val="clear" w:color="auto" w:fill="FFFFFF"/>
        </w:rPr>
      </w:pPr>
    </w:p>
    <w:p w14:paraId="6029DB71" w14:textId="77777777" w:rsidR="00440502" w:rsidRPr="00852C0E" w:rsidRDefault="00440502" w:rsidP="00852C0E">
      <w:pPr>
        <w:spacing w:line="360" w:lineRule="auto"/>
        <w:jc w:val="both"/>
        <w:rPr>
          <w:rFonts w:ascii="Arial" w:hAnsi="Arial" w:cs="Arial"/>
          <w:color w:val="333333"/>
          <w:sz w:val="24"/>
          <w:szCs w:val="24"/>
          <w:shd w:val="clear" w:color="auto" w:fill="FFFFFF"/>
        </w:rPr>
      </w:pPr>
    </w:p>
    <w:p w14:paraId="728E93C2" w14:textId="674A9CA3" w:rsidR="00AD0BB7" w:rsidRDefault="0056741B"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Cuando en una zona se interrumpe este equilibrio dinámico en la transmisión, se presentan brotes epizoóticos, lo que conlleva a la disminución en la producción de leche y carne, reducción en la reproducción por alteración en la calidad del semen y la generación de abortos en hembras, postración en animales de trabajo y finalmente, muerte del ganado; adicionalmente, se presenta un incremento en los costos de manejo del sistema de explotación por efecto de tratamientos farmacológicos, atención médico veterinaria y control de vectores</w:t>
      </w:r>
      <w:sdt>
        <w:sdtPr>
          <w:rPr>
            <w:rFonts w:ascii="Arial" w:hAnsi="Arial" w:cs="Arial"/>
            <w:color w:val="000000"/>
            <w:sz w:val="24"/>
            <w:szCs w:val="24"/>
            <w:shd w:val="clear" w:color="auto" w:fill="FFFFFF"/>
          </w:rPr>
          <w:id w:val="1976329396"/>
          <w:citation/>
        </w:sdtPr>
        <w:sdtContent>
          <w:r w:rsidRPr="00852C0E">
            <w:rPr>
              <w:rFonts w:ascii="Arial" w:hAnsi="Arial" w:cs="Arial"/>
              <w:color w:val="000000"/>
              <w:sz w:val="24"/>
              <w:szCs w:val="24"/>
              <w:shd w:val="clear" w:color="auto" w:fill="FFFFFF"/>
            </w:rPr>
            <w:fldChar w:fldCharType="begin"/>
          </w:r>
          <w:r w:rsidRPr="00852C0E">
            <w:rPr>
              <w:rFonts w:ascii="Arial" w:hAnsi="Arial" w:cs="Arial"/>
              <w:color w:val="000000"/>
              <w:sz w:val="24"/>
              <w:szCs w:val="24"/>
              <w:shd w:val="clear" w:color="auto" w:fill="FFFFFF"/>
            </w:rPr>
            <w:instrText xml:space="preserve"> CITATION Leo10 \l 2058 </w:instrText>
          </w:r>
          <w:r w:rsidRPr="00852C0E">
            <w:rPr>
              <w:rFonts w:ascii="Arial" w:hAnsi="Arial" w:cs="Arial"/>
              <w:color w:val="000000"/>
              <w:sz w:val="24"/>
              <w:szCs w:val="24"/>
              <w:shd w:val="clear" w:color="auto" w:fill="FFFFFF"/>
            </w:rPr>
            <w:fldChar w:fldCharType="separate"/>
          </w:r>
          <w:r w:rsidRPr="00852C0E">
            <w:rPr>
              <w:rFonts w:ascii="Arial" w:hAnsi="Arial" w:cs="Arial"/>
              <w:noProof/>
              <w:color w:val="000000"/>
              <w:sz w:val="24"/>
              <w:szCs w:val="24"/>
              <w:shd w:val="clear" w:color="auto" w:fill="FFFFFF"/>
            </w:rPr>
            <w:t xml:space="preserve"> (Osorio, 2010)</w:t>
          </w:r>
          <w:r w:rsidRPr="00852C0E">
            <w:rPr>
              <w:rFonts w:ascii="Arial" w:hAnsi="Arial" w:cs="Arial"/>
              <w:color w:val="000000"/>
              <w:sz w:val="24"/>
              <w:szCs w:val="24"/>
              <w:shd w:val="clear" w:color="auto" w:fill="FFFFFF"/>
            </w:rPr>
            <w:fldChar w:fldCharType="end"/>
          </w:r>
        </w:sdtContent>
      </w:sdt>
    </w:p>
    <w:p w14:paraId="34680E2E" w14:textId="40D46F31" w:rsidR="00852C0E" w:rsidRDefault="00852C0E" w:rsidP="00852C0E">
      <w:pPr>
        <w:spacing w:line="360" w:lineRule="auto"/>
        <w:jc w:val="both"/>
        <w:rPr>
          <w:rFonts w:ascii="Arial" w:hAnsi="Arial" w:cs="Arial"/>
          <w:color w:val="000000"/>
          <w:sz w:val="24"/>
          <w:szCs w:val="24"/>
          <w:shd w:val="clear" w:color="auto" w:fill="FFFFFF"/>
        </w:rPr>
      </w:pPr>
    </w:p>
    <w:p w14:paraId="30BA8F48" w14:textId="001786E4" w:rsidR="00440502" w:rsidRDefault="00440502" w:rsidP="00852C0E">
      <w:pPr>
        <w:spacing w:line="360" w:lineRule="auto"/>
        <w:jc w:val="both"/>
        <w:rPr>
          <w:rFonts w:ascii="Arial" w:hAnsi="Arial" w:cs="Arial"/>
          <w:color w:val="000000"/>
          <w:sz w:val="24"/>
          <w:szCs w:val="24"/>
          <w:shd w:val="clear" w:color="auto" w:fill="FFFFFF"/>
        </w:rPr>
      </w:pPr>
    </w:p>
    <w:p w14:paraId="219E821E"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700F027D" w14:textId="58F26F99" w:rsidR="0056741B" w:rsidRDefault="0056741B" w:rsidP="00852C0E">
      <w:pPr>
        <w:spacing w:line="360" w:lineRule="auto"/>
        <w:jc w:val="both"/>
        <w:rPr>
          <w:rFonts w:ascii="Arial" w:hAnsi="Arial" w:cs="Arial"/>
          <w:color w:val="000000"/>
          <w:sz w:val="24"/>
          <w:szCs w:val="24"/>
          <w:shd w:val="clear" w:color="auto" w:fill="FFFFFF"/>
        </w:rPr>
      </w:pPr>
      <w:r w:rsidRPr="00852C0E">
        <w:rPr>
          <w:rFonts w:ascii="Arial" w:hAnsi="Arial" w:cs="Arial"/>
          <w:color w:val="000000"/>
          <w:sz w:val="24"/>
          <w:szCs w:val="24"/>
          <w:shd w:val="clear" w:color="auto" w:fill="FFFFFF"/>
        </w:rPr>
        <w:t xml:space="preserve">Este hecho impacta de forma </w:t>
      </w:r>
      <w:r w:rsidR="00852C0E" w:rsidRPr="00852C0E">
        <w:rPr>
          <w:rFonts w:ascii="Arial" w:hAnsi="Arial" w:cs="Arial"/>
          <w:color w:val="000000"/>
          <w:sz w:val="24"/>
          <w:szCs w:val="24"/>
          <w:shd w:val="clear" w:color="auto" w:fill="FFFFFF"/>
        </w:rPr>
        <w:t xml:space="preserve">exponencial a la productividad de las explotaciones por lo que su presentación puede mermar los volúmenes de producción, aumentar los costos, disminuir la calidad del producto final </w:t>
      </w:r>
      <w:proofErr w:type="gramStart"/>
      <w:r w:rsidR="00852C0E" w:rsidRPr="00852C0E">
        <w:rPr>
          <w:rFonts w:ascii="Arial" w:hAnsi="Arial" w:cs="Arial"/>
          <w:color w:val="000000"/>
          <w:sz w:val="24"/>
          <w:szCs w:val="24"/>
          <w:shd w:val="clear" w:color="auto" w:fill="FFFFFF"/>
        </w:rPr>
        <w:t>y</w:t>
      </w:r>
      <w:proofErr w:type="gramEnd"/>
      <w:r w:rsidR="00852C0E" w:rsidRPr="00852C0E">
        <w:rPr>
          <w:rFonts w:ascii="Arial" w:hAnsi="Arial" w:cs="Arial"/>
          <w:color w:val="000000"/>
          <w:sz w:val="24"/>
          <w:szCs w:val="24"/>
          <w:shd w:val="clear" w:color="auto" w:fill="FFFFFF"/>
        </w:rPr>
        <w:t xml:space="preserve"> por ende, disminuir la rentabilidad de la producción.</w:t>
      </w:r>
    </w:p>
    <w:p w14:paraId="67B0189F" w14:textId="69AD7602" w:rsidR="00440502" w:rsidRDefault="00440502" w:rsidP="00852C0E">
      <w:pPr>
        <w:spacing w:line="360" w:lineRule="auto"/>
        <w:jc w:val="both"/>
        <w:rPr>
          <w:rFonts w:ascii="Arial" w:hAnsi="Arial" w:cs="Arial"/>
          <w:color w:val="000000"/>
          <w:sz w:val="24"/>
          <w:szCs w:val="24"/>
          <w:shd w:val="clear" w:color="auto" w:fill="FFFFFF"/>
        </w:rPr>
      </w:pPr>
    </w:p>
    <w:p w14:paraId="3E951A4C" w14:textId="77777777" w:rsidR="00440502" w:rsidRPr="00852C0E" w:rsidRDefault="00440502" w:rsidP="00852C0E">
      <w:pPr>
        <w:spacing w:line="360" w:lineRule="auto"/>
        <w:jc w:val="both"/>
        <w:rPr>
          <w:rFonts w:ascii="Arial" w:hAnsi="Arial" w:cs="Arial"/>
          <w:color w:val="000000"/>
          <w:sz w:val="24"/>
          <w:szCs w:val="24"/>
          <w:shd w:val="clear" w:color="auto" w:fill="FFFFFF"/>
        </w:rPr>
      </w:pPr>
    </w:p>
    <w:p w14:paraId="2F752989" w14:textId="791E9AD7" w:rsidR="001E7E93" w:rsidRDefault="00852C0E" w:rsidP="00852C0E">
      <w:pPr>
        <w:spacing w:line="360" w:lineRule="auto"/>
        <w:jc w:val="both"/>
        <w:rPr>
          <w:rFonts w:ascii="Arial" w:hAnsi="Arial" w:cs="Arial"/>
          <w:color w:val="333333"/>
          <w:sz w:val="24"/>
          <w:szCs w:val="24"/>
          <w:shd w:val="clear" w:color="auto" w:fill="FFFFFF"/>
        </w:rPr>
      </w:pPr>
      <w:r w:rsidRPr="00852C0E">
        <w:rPr>
          <w:rFonts w:ascii="Arial" w:hAnsi="Arial" w:cs="Arial"/>
          <w:color w:val="333333"/>
          <w:sz w:val="24"/>
          <w:szCs w:val="24"/>
          <w:shd w:val="clear" w:color="auto" w:fill="FFFFFF"/>
        </w:rPr>
        <w:t>Esta situación es la que actualmente mantiene hundidas a las explotaciones en un rango aceptable pero no permite que avancen a un concepto mejor.</w:t>
      </w:r>
    </w:p>
    <w:p w14:paraId="26272404" w14:textId="469D754F" w:rsidR="00440502" w:rsidRDefault="00440502" w:rsidP="00852C0E">
      <w:pPr>
        <w:spacing w:line="360" w:lineRule="auto"/>
        <w:jc w:val="both"/>
        <w:rPr>
          <w:rFonts w:ascii="Arial" w:hAnsi="Arial" w:cs="Arial"/>
          <w:color w:val="333333"/>
          <w:sz w:val="24"/>
          <w:szCs w:val="24"/>
          <w:shd w:val="clear" w:color="auto" w:fill="FFFFFF"/>
        </w:rPr>
      </w:pPr>
    </w:p>
    <w:p w14:paraId="21AA38F5" w14:textId="77777777" w:rsidR="00440502" w:rsidRPr="00852C0E" w:rsidRDefault="00440502" w:rsidP="00852C0E">
      <w:pPr>
        <w:spacing w:line="360" w:lineRule="auto"/>
        <w:jc w:val="both"/>
        <w:rPr>
          <w:rFonts w:ascii="Arial" w:hAnsi="Arial" w:cs="Arial"/>
          <w:b/>
          <w:bCs/>
          <w:color w:val="333333"/>
          <w:sz w:val="24"/>
          <w:szCs w:val="24"/>
          <w:shd w:val="clear" w:color="auto" w:fill="FFFFFF"/>
        </w:rPr>
      </w:pPr>
    </w:p>
    <w:p w14:paraId="2FB0AAAA" w14:textId="1A57E001" w:rsidR="001A3DB8" w:rsidRDefault="00852C0E" w:rsidP="00852C0E">
      <w:pPr>
        <w:spacing w:line="360" w:lineRule="auto"/>
        <w:jc w:val="both"/>
        <w:rPr>
          <w:rFonts w:ascii="Arial" w:hAnsi="Arial" w:cs="Arial"/>
          <w:sz w:val="24"/>
          <w:szCs w:val="24"/>
          <w:shd w:val="clear" w:color="auto" w:fill="FFFFFF"/>
        </w:rPr>
      </w:pPr>
      <w:r w:rsidRPr="00852C0E">
        <w:rPr>
          <w:rFonts w:ascii="Arial" w:hAnsi="Arial" w:cs="Arial"/>
          <w:sz w:val="24"/>
          <w:szCs w:val="24"/>
          <w:shd w:val="clear" w:color="auto" w:fill="FFFFFF"/>
        </w:rPr>
        <w:t>El método diagnóstico utilizado para determinar la presencia de </w:t>
      </w:r>
      <w:r w:rsidRPr="00852C0E">
        <w:rPr>
          <w:rStyle w:val="nfasis"/>
          <w:rFonts w:ascii="Arial" w:hAnsi="Arial" w:cs="Arial"/>
          <w:sz w:val="24"/>
          <w:szCs w:val="24"/>
          <w:shd w:val="clear" w:color="auto" w:fill="FFFFFF"/>
        </w:rPr>
        <w:t>Babesia</w:t>
      </w:r>
      <w:r w:rsidRPr="00852C0E">
        <w:rPr>
          <w:rFonts w:ascii="Arial" w:hAnsi="Arial" w:cs="Arial"/>
          <w:sz w:val="24"/>
          <w:szCs w:val="24"/>
          <w:shd w:val="clear" w:color="auto" w:fill="FFFFFF"/>
        </w:rPr>
        <w:t> spp. en garrapatas es la microscopía de hemolinfa, diagnóstico menos sensible que la PCR, la cual tiene una sensibilidad entre 95%–100% y una especificidad del 100%. </w:t>
      </w:r>
      <w:sdt>
        <w:sdtPr>
          <w:rPr>
            <w:rFonts w:ascii="Arial" w:hAnsi="Arial" w:cs="Arial"/>
            <w:sz w:val="24"/>
            <w:szCs w:val="24"/>
            <w:shd w:val="clear" w:color="auto" w:fill="FFFFFF"/>
          </w:rPr>
          <w:id w:val="376822382"/>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Jul14 \l 2058 </w:instrText>
          </w:r>
          <w:r>
            <w:rPr>
              <w:rFonts w:ascii="Arial" w:hAnsi="Arial" w:cs="Arial"/>
              <w:sz w:val="24"/>
              <w:szCs w:val="24"/>
              <w:shd w:val="clear" w:color="auto" w:fill="FFFFFF"/>
            </w:rPr>
            <w:fldChar w:fldCharType="separate"/>
          </w:r>
          <w:r w:rsidRPr="00852C0E">
            <w:rPr>
              <w:rFonts w:ascii="Arial" w:hAnsi="Arial" w:cs="Arial"/>
              <w:noProof/>
              <w:sz w:val="24"/>
              <w:szCs w:val="24"/>
              <w:shd w:val="clear" w:color="auto" w:fill="FFFFFF"/>
            </w:rPr>
            <w:t>(Obando, 2014)</w:t>
          </w:r>
          <w:r>
            <w:rPr>
              <w:rFonts w:ascii="Arial" w:hAnsi="Arial" w:cs="Arial"/>
              <w:sz w:val="24"/>
              <w:szCs w:val="24"/>
              <w:shd w:val="clear" w:color="auto" w:fill="FFFFFF"/>
            </w:rPr>
            <w:fldChar w:fldCharType="end"/>
          </w:r>
        </w:sdtContent>
      </w:sdt>
    </w:p>
    <w:p w14:paraId="38394767" w14:textId="0875075F" w:rsidR="00440502" w:rsidRDefault="00440502" w:rsidP="00852C0E">
      <w:pPr>
        <w:spacing w:line="360" w:lineRule="auto"/>
        <w:jc w:val="both"/>
        <w:rPr>
          <w:rFonts w:ascii="Arial" w:hAnsi="Arial" w:cs="Arial"/>
          <w:sz w:val="24"/>
          <w:szCs w:val="24"/>
          <w:shd w:val="clear" w:color="auto" w:fill="FFFFFF"/>
        </w:rPr>
      </w:pPr>
    </w:p>
    <w:p w14:paraId="0CA88FE5" w14:textId="39A50980" w:rsidR="00440502" w:rsidRDefault="00440502" w:rsidP="00852C0E">
      <w:pPr>
        <w:spacing w:line="360" w:lineRule="auto"/>
        <w:jc w:val="both"/>
        <w:rPr>
          <w:rFonts w:ascii="Arial" w:hAnsi="Arial" w:cs="Arial"/>
          <w:sz w:val="24"/>
          <w:szCs w:val="24"/>
          <w:shd w:val="clear" w:color="auto" w:fill="FFFFFF"/>
        </w:rPr>
      </w:pPr>
    </w:p>
    <w:p w14:paraId="0B6A4E04" w14:textId="77777777" w:rsidR="00440502" w:rsidRPr="00852C0E" w:rsidRDefault="00440502" w:rsidP="00852C0E">
      <w:pPr>
        <w:spacing w:line="360" w:lineRule="auto"/>
        <w:jc w:val="both"/>
        <w:rPr>
          <w:rFonts w:ascii="Arial" w:hAnsi="Arial" w:cs="Arial"/>
          <w:b/>
          <w:bCs/>
          <w:color w:val="333333"/>
          <w:sz w:val="32"/>
          <w:szCs w:val="32"/>
          <w:shd w:val="clear" w:color="auto" w:fill="FFFFFF"/>
        </w:rPr>
      </w:pPr>
    </w:p>
    <w:p w14:paraId="5B51DA81" w14:textId="2B876FCA" w:rsidR="001A3DB8" w:rsidRPr="00852C0E" w:rsidRDefault="00852C0E" w:rsidP="00852C0E">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Este método es el más </w:t>
      </w:r>
      <w:r w:rsidR="0079092E">
        <w:rPr>
          <w:rFonts w:ascii="Arial" w:hAnsi="Arial" w:cs="Arial"/>
          <w:color w:val="333333"/>
          <w:sz w:val="24"/>
          <w:szCs w:val="24"/>
          <w:shd w:val="clear" w:color="auto" w:fill="FFFFFF"/>
        </w:rPr>
        <w:t>básico,</w:t>
      </w:r>
      <w:r>
        <w:rPr>
          <w:rFonts w:ascii="Arial" w:hAnsi="Arial" w:cs="Arial"/>
          <w:color w:val="333333"/>
          <w:sz w:val="24"/>
          <w:szCs w:val="24"/>
          <w:shd w:val="clear" w:color="auto" w:fill="FFFFFF"/>
        </w:rPr>
        <w:t xml:space="preserve"> pero a su vez el más efectivo pues permite identificar el parasito y su variedad así como su concentración en un ejemplar utilizando algunos materiales específicos.</w:t>
      </w:r>
    </w:p>
    <w:p w14:paraId="0874966E" w14:textId="3DB9630B" w:rsidR="001A3DB8" w:rsidRDefault="001A3DB8" w:rsidP="001E7E93">
      <w:pPr>
        <w:rPr>
          <w:rFonts w:ascii="Arial" w:hAnsi="Arial" w:cs="Arial"/>
          <w:b/>
          <w:bCs/>
          <w:color w:val="333333"/>
          <w:sz w:val="24"/>
          <w:szCs w:val="24"/>
          <w:shd w:val="clear" w:color="auto" w:fill="FFFFFF"/>
        </w:rPr>
      </w:pPr>
    </w:p>
    <w:p w14:paraId="0C19769D" w14:textId="6800CD2B" w:rsidR="00852C0E" w:rsidRDefault="00852C0E" w:rsidP="001E7E93">
      <w:pPr>
        <w:rPr>
          <w:rFonts w:ascii="Arial" w:hAnsi="Arial" w:cs="Arial"/>
          <w:b/>
          <w:bCs/>
          <w:color w:val="333333"/>
          <w:sz w:val="24"/>
          <w:szCs w:val="24"/>
          <w:shd w:val="clear" w:color="auto" w:fill="FFFFFF"/>
        </w:rPr>
      </w:pPr>
    </w:p>
    <w:p w14:paraId="01CBE74E" w14:textId="03840730" w:rsidR="00852C0E" w:rsidRDefault="00852C0E" w:rsidP="001E7E93">
      <w:pPr>
        <w:rPr>
          <w:rFonts w:ascii="Arial" w:hAnsi="Arial" w:cs="Arial"/>
          <w:b/>
          <w:bCs/>
          <w:color w:val="333333"/>
          <w:sz w:val="24"/>
          <w:szCs w:val="24"/>
          <w:shd w:val="clear" w:color="auto" w:fill="FFFFFF"/>
        </w:rPr>
      </w:pPr>
    </w:p>
    <w:p w14:paraId="7B147BE6" w14:textId="6A9BED6E" w:rsidR="00852C0E" w:rsidRPr="00370736" w:rsidRDefault="0079092E" w:rsidP="0079092E">
      <w:pPr>
        <w:pStyle w:val="Ttulo1"/>
        <w:rPr>
          <w:rFonts w:ascii="Arial" w:hAnsi="Arial" w:cs="Arial"/>
          <w:shd w:val="clear" w:color="auto" w:fill="FFFFFF"/>
        </w:rPr>
      </w:pPr>
      <w:commentRangeStart w:id="16"/>
      <w:r w:rsidRPr="00370736">
        <w:rPr>
          <w:rFonts w:ascii="Arial" w:hAnsi="Arial" w:cs="Arial"/>
          <w:shd w:val="clear" w:color="auto" w:fill="FFFFFF"/>
        </w:rPr>
        <w:t>Metodología / diseño de la investigación</w:t>
      </w:r>
      <w:commentRangeEnd w:id="16"/>
      <w:r w:rsidR="00B31204">
        <w:rPr>
          <w:rStyle w:val="Refdecomentario"/>
          <w:rFonts w:asciiTheme="minorHAnsi" w:eastAsiaTheme="minorHAnsi" w:hAnsiTheme="minorHAnsi" w:cstheme="minorBidi"/>
          <w:color w:val="auto"/>
        </w:rPr>
        <w:commentReference w:id="16"/>
      </w:r>
    </w:p>
    <w:p w14:paraId="7AF088B9" w14:textId="33B7E9C4" w:rsidR="0079092E" w:rsidRDefault="0079092E" w:rsidP="0079092E"/>
    <w:p w14:paraId="318FE4B6" w14:textId="77777777" w:rsidR="0079092E" w:rsidRPr="0079092E" w:rsidRDefault="0079092E" w:rsidP="0079092E"/>
    <w:p w14:paraId="0D185C43" w14:textId="7C9DF9FC" w:rsidR="00852C0E" w:rsidRPr="0079092E" w:rsidRDefault="0079092E" w:rsidP="0079092E">
      <w:pPr>
        <w:pStyle w:val="Ttulo2"/>
        <w:rPr>
          <w:rFonts w:ascii="Arial" w:hAnsi="Arial" w:cs="Arial"/>
          <w:sz w:val="28"/>
          <w:szCs w:val="28"/>
          <w:shd w:val="clear" w:color="auto" w:fill="FFFFFF"/>
        </w:rPr>
      </w:pPr>
      <w:r w:rsidRPr="0079092E">
        <w:rPr>
          <w:rFonts w:ascii="Arial" w:hAnsi="Arial" w:cs="Arial"/>
          <w:sz w:val="28"/>
          <w:szCs w:val="28"/>
          <w:shd w:val="clear" w:color="auto" w:fill="FFFFFF"/>
        </w:rPr>
        <w:t>Tipo de estudio:</w:t>
      </w:r>
    </w:p>
    <w:p w14:paraId="628EBD6B" w14:textId="41092717" w:rsidR="00852C0E" w:rsidRDefault="0079092E" w:rsidP="00370736">
      <w:pPr>
        <w:spacing w:line="360" w:lineRule="auto"/>
        <w:jc w:val="both"/>
        <w:rPr>
          <w:rFonts w:ascii="Arial" w:hAnsi="Arial" w:cs="Arial"/>
          <w:color w:val="333333"/>
          <w:sz w:val="24"/>
          <w:szCs w:val="24"/>
          <w:shd w:val="clear" w:color="auto" w:fill="FFFFFF"/>
        </w:rPr>
      </w:pPr>
      <w:r w:rsidRPr="00370736">
        <w:rPr>
          <w:rFonts w:ascii="Arial" w:hAnsi="Arial" w:cs="Arial"/>
          <w:color w:val="333333"/>
          <w:sz w:val="24"/>
          <w:szCs w:val="24"/>
          <w:shd w:val="clear" w:color="auto" w:fill="FFFFFF"/>
        </w:rPr>
        <w:t xml:space="preserve">El estudio será no experimental ya que se realizará un muestreo y análisis de datos para generar un dato estadístico, tal y como el medio se desarrolla naturalmente, por lo que no </w:t>
      </w:r>
      <w:r w:rsidR="007816FB">
        <w:rPr>
          <w:rFonts w:ascii="Arial" w:hAnsi="Arial" w:cs="Arial"/>
          <w:color w:val="333333"/>
          <w:sz w:val="24"/>
          <w:szCs w:val="24"/>
          <w:shd w:val="clear" w:color="auto" w:fill="FFFFFF"/>
        </w:rPr>
        <w:t>se recurrirá</w:t>
      </w:r>
      <w:r w:rsidRPr="00370736">
        <w:rPr>
          <w:rFonts w:ascii="Arial" w:hAnsi="Arial" w:cs="Arial"/>
          <w:color w:val="333333"/>
          <w:sz w:val="24"/>
          <w:szCs w:val="24"/>
          <w:shd w:val="clear" w:color="auto" w:fill="FFFFFF"/>
        </w:rPr>
        <w:t xml:space="preserve"> a ningún tipo de modificación </w:t>
      </w:r>
      <w:r w:rsidR="00370736">
        <w:rPr>
          <w:rFonts w:ascii="Arial" w:hAnsi="Arial" w:cs="Arial"/>
          <w:color w:val="333333"/>
          <w:sz w:val="24"/>
          <w:szCs w:val="24"/>
          <w:shd w:val="clear" w:color="auto" w:fill="FFFFFF"/>
        </w:rPr>
        <w:t>del medio, la muestra o cualquier otra variante.</w:t>
      </w:r>
    </w:p>
    <w:p w14:paraId="1BF7EF5D" w14:textId="083FB31E" w:rsidR="007A788D" w:rsidRDefault="007A788D" w:rsidP="00370736">
      <w:pPr>
        <w:spacing w:line="360" w:lineRule="auto"/>
        <w:jc w:val="both"/>
        <w:rPr>
          <w:rFonts w:ascii="Arial" w:hAnsi="Arial" w:cs="Arial"/>
          <w:color w:val="333333"/>
          <w:sz w:val="24"/>
          <w:szCs w:val="24"/>
          <w:shd w:val="clear" w:color="auto" w:fill="FFFFFF"/>
        </w:rPr>
      </w:pPr>
    </w:p>
    <w:p w14:paraId="0EC73A34" w14:textId="0C108821" w:rsidR="00440502" w:rsidRDefault="00440502" w:rsidP="00370736">
      <w:pPr>
        <w:spacing w:line="360" w:lineRule="auto"/>
        <w:jc w:val="both"/>
        <w:rPr>
          <w:rFonts w:ascii="Arial" w:hAnsi="Arial" w:cs="Arial"/>
          <w:color w:val="333333"/>
          <w:sz w:val="24"/>
          <w:szCs w:val="24"/>
          <w:shd w:val="clear" w:color="auto" w:fill="FFFFFF"/>
        </w:rPr>
      </w:pPr>
    </w:p>
    <w:p w14:paraId="7143060B" w14:textId="77777777" w:rsidR="00440502" w:rsidRDefault="00440502" w:rsidP="00370736">
      <w:pPr>
        <w:spacing w:line="360" w:lineRule="auto"/>
        <w:jc w:val="both"/>
        <w:rPr>
          <w:rFonts w:ascii="Arial" w:hAnsi="Arial" w:cs="Arial"/>
          <w:color w:val="333333"/>
          <w:sz w:val="24"/>
          <w:szCs w:val="24"/>
          <w:shd w:val="clear" w:color="auto" w:fill="FFFFFF"/>
        </w:rPr>
      </w:pPr>
    </w:p>
    <w:p w14:paraId="6607626B" w14:textId="0D113CF3" w:rsidR="00370736" w:rsidRDefault="00370736" w:rsidP="00702510">
      <w:pPr>
        <w:pStyle w:val="Ttulo2"/>
        <w:spacing w:line="360" w:lineRule="auto"/>
        <w:jc w:val="both"/>
        <w:rPr>
          <w:rFonts w:ascii="Arial" w:hAnsi="Arial" w:cs="Arial"/>
          <w:sz w:val="28"/>
          <w:szCs w:val="28"/>
          <w:shd w:val="clear" w:color="auto" w:fill="FFFFFF"/>
        </w:rPr>
      </w:pPr>
      <w:r>
        <w:rPr>
          <w:rFonts w:ascii="Arial" w:hAnsi="Arial" w:cs="Arial"/>
          <w:sz w:val="28"/>
          <w:szCs w:val="28"/>
          <w:shd w:val="clear" w:color="auto" w:fill="FFFFFF"/>
        </w:rPr>
        <w:lastRenderedPageBreak/>
        <w:t>Enfoque:</w:t>
      </w:r>
    </w:p>
    <w:p w14:paraId="695BFEA8" w14:textId="2D9E7840" w:rsidR="00370736" w:rsidRDefault="00370736" w:rsidP="00702510">
      <w:pPr>
        <w:spacing w:line="360" w:lineRule="auto"/>
        <w:jc w:val="both"/>
        <w:rPr>
          <w:rFonts w:ascii="Arial" w:hAnsi="Arial" w:cs="Arial"/>
          <w:sz w:val="24"/>
          <w:szCs w:val="24"/>
        </w:rPr>
      </w:pPr>
      <w:r>
        <w:rPr>
          <w:rFonts w:ascii="Arial" w:hAnsi="Arial" w:cs="Arial"/>
          <w:sz w:val="24"/>
          <w:szCs w:val="24"/>
        </w:rPr>
        <w:t>El enfoque de este trabajo de investigación será cuantitativo principalmente</w:t>
      </w:r>
      <w:r w:rsidR="007816FB">
        <w:rPr>
          <w:rFonts w:ascii="Arial" w:hAnsi="Arial" w:cs="Arial"/>
          <w:sz w:val="24"/>
          <w:szCs w:val="24"/>
        </w:rPr>
        <w:t xml:space="preserve">, </w:t>
      </w:r>
      <w:commentRangeStart w:id="17"/>
      <w:r>
        <w:rPr>
          <w:rFonts w:ascii="Arial" w:hAnsi="Arial" w:cs="Arial"/>
          <w:sz w:val="24"/>
          <w:szCs w:val="24"/>
        </w:rPr>
        <w:t>pues</w:t>
      </w:r>
      <w:commentRangeEnd w:id="17"/>
      <w:r w:rsidR="001B15C1">
        <w:rPr>
          <w:rStyle w:val="Refdecomentario"/>
        </w:rPr>
        <w:commentReference w:id="17"/>
      </w:r>
      <w:r>
        <w:rPr>
          <w:rFonts w:ascii="Arial" w:hAnsi="Arial" w:cs="Arial"/>
          <w:sz w:val="24"/>
          <w:szCs w:val="24"/>
        </w:rPr>
        <w:t xml:space="preserve"> se busca realizar un muestreo para determinar el nivel de infestación en la región, así como el numero de casos cínicos y subclínicos de la enfermedad, aún así, se tomara un muestreo cualitativo ya que se pretende realizar un muestreo en el que se realice la clasificación de las variedades de garrapata presentes en los ejemplares y establecer una correlación entre las especies más comunes y los casos positivos a babesia.</w:t>
      </w:r>
    </w:p>
    <w:p w14:paraId="46B11B72" w14:textId="334BCCB5" w:rsidR="007A788D" w:rsidRDefault="007A788D" w:rsidP="00702510">
      <w:pPr>
        <w:spacing w:line="360" w:lineRule="auto"/>
        <w:jc w:val="both"/>
        <w:rPr>
          <w:rFonts w:ascii="Arial" w:hAnsi="Arial" w:cs="Arial"/>
          <w:sz w:val="24"/>
          <w:szCs w:val="24"/>
        </w:rPr>
      </w:pPr>
    </w:p>
    <w:p w14:paraId="7DF90734" w14:textId="559652B8" w:rsidR="00440502" w:rsidRDefault="00440502" w:rsidP="00702510">
      <w:pPr>
        <w:spacing w:line="360" w:lineRule="auto"/>
        <w:jc w:val="both"/>
        <w:rPr>
          <w:rFonts w:ascii="Arial" w:hAnsi="Arial" w:cs="Arial"/>
          <w:sz w:val="24"/>
          <w:szCs w:val="24"/>
        </w:rPr>
      </w:pPr>
    </w:p>
    <w:p w14:paraId="02F04E5D" w14:textId="77777777" w:rsidR="00440502" w:rsidRDefault="00440502" w:rsidP="00702510">
      <w:pPr>
        <w:spacing w:line="360" w:lineRule="auto"/>
        <w:jc w:val="both"/>
        <w:rPr>
          <w:rFonts w:ascii="Arial" w:hAnsi="Arial" w:cs="Arial"/>
          <w:sz w:val="24"/>
          <w:szCs w:val="24"/>
        </w:rPr>
      </w:pPr>
    </w:p>
    <w:p w14:paraId="6003C5A1" w14:textId="4DB56BD2" w:rsidR="00370736" w:rsidRDefault="00370736" w:rsidP="00702510">
      <w:pPr>
        <w:pStyle w:val="Ttulo2"/>
        <w:spacing w:line="360" w:lineRule="auto"/>
        <w:jc w:val="both"/>
        <w:rPr>
          <w:rFonts w:ascii="Arial" w:hAnsi="Arial" w:cs="Arial"/>
          <w:sz w:val="28"/>
          <w:szCs w:val="28"/>
        </w:rPr>
      </w:pPr>
      <w:r>
        <w:rPr>
          <w:rFonts w:ascii="Arial" w:hAnsi="Arial" w:cs="Arial"/>
          <w:sz w:val="28"/>
          <w:szCs w:val="28"/>
        </w:rPr>
        <w:t>Población y muestra:</w:t>
      </w:r>
    </w:p>
    <w:p w14:paraId="43F63972" w14:textId="3EF0CEE5" w:rsidR="00370736" w:rsidRDefault="00370736" w:rsidP="00702510">
      <w:pPr>
        <w:spacing w:line="360" w:lineRule="auto"/>
        <w:jc w:val="both"/>
        <w:rPr>
          <w:rFonts w:ascii="Arial" w:hAnsi="Arial" w:cs="Arial"/>
          <w:sz w:val="24"/>
          <w:szCs w:val="24"/>
        </w:rPr>
      </w:pPr>
      <w:r>
        <w:rPr>
          <w:rFonts w:ascii="Arial" w:hAnsi="Arial" w:cs="Arial"/>
          <w:sz w:val="24"/>
          <w:szCs w:val="24"/>
        </w:rPr>
        <w:t xml:space="preserve">La </w:t>
      </w:r>
      <w:r w:rsidR="00702510">
        <w:rPr>
          <w:rFonts w:ascii="Arial" w:hAnsi="Arial" w:cs="Arial"/>
          <w:sz w:val="24"/>
          <w:szCs w:val="24"/>
        </w:rPr>
        <w:t>población aproximada</w:t>
      </w:r>
      <w:r>
        <w:rPr>
          <w:rFonts w:ascii="Arial" w:hAnsi="Arial" w:cs="Arial"/>
          <w:sz w:val="24"/>
          <w:szCs w:val="24"/>
        </w:rPr>
        <w:t xml:space="preserve"> de ejemplares bovinos existentes en el primer valle de Ocosingo se acerca a los 1,500 ejemplares por lo que se considera que una muestra razonable para obtener un resultado significativo debe de ser de un 10% del total de la población, lo que equivaldría a 150 animales para un muestreo total.</w:t>
      </w:r>
    </w:p>
    <w:p w14:paraId="373DF6FE" w14:textId="57FB0061" w:rsidR="007A788D" w:rsidRDefault="007A788D" w:rsidP="00702510">
      <w:pPr>
        <w:spacing w:line="360" w:lineRule="auto"/>
        <w:jc w:val="both"/>
        <w:rPr>
          <w:rFonts w:ascii="Arial" w:hAnsi="Arial" w:cs="Arial"/>
          <w:sz w:val="24"/>
          <w:szCs w:val="24"/>
        </w:rPr>
      </w:pPr>
    </w:p>
    <w:p w14:paraId="534A64BA" w14:textId="68071C18" w:rsidR="00440502" w:rsidRDefault="00440502" w:rsidP="00702510">
      <w:pPr>
        <w:spacing w:line="360" w:lineRule="auto"/>
        <w:jc w:val="both"/>
        <w:rPr>
          <w:rFonts w:ascii="Arial" w:hAnsi="Arial" w:cs="Arial"/>
          <w:sz w:val="24"/>
          <w:szCs w:val="24"/>
        </w:rPr>
      </w:pPr>
    </w:p>
    <w:p w14:paraId="73CDAD77" w14:textId="77777777" w:rsidR="00440502" w:rsidRDefault="00440502" w:rsidP="00702510">
      <w:pPr>
        <w:spacing w:line="360" w:lineRule="auto"/>
        <w:jc w:val="both"/>
        <w:rPr>
          <w:rFonts w:ascii="Arial" w:hAnsi="Arial" w:cs="Arial"/>
          <w:sz w:val="24"/>
          <w:szCs w:val="24"/>
        </w:rPr>
      </w:pPr>
    </w:p>
    <w:p w14:paraId="5B687A1B" w14:textId="295C2A2E" w:rsidR="00370736" w:rsidRDefault="00702510" w:rsidP="00702510">
      <w:pPr>
        <w:pStyle w:val="Ttulo2"/>
        <w:spacing w:line="360" w:lineRule="auto"/>
        <w:jc w:val="both"/>
        <w:rPr>
          <w:rFonts w:ascii="Arial" w:hAnsi="Arial" w:cs="Arial"/>
          <w:sz w:val="28"/>
          <w:szCs w:val="28"/>
        </w:rPr>
      </w:pPr>
      <w:r>
        <w:rPr>
          <w:rFonts w:ascii="Arial" w:hAnsi="Arial" w:cs="Arial"/>
          <w:sz w:val="28"/>
          <w:szCs w:val="28"/>
        </w:rPr>
        <w:t>Instrumentos:</w:t>
      </w:r>
    </w:p>
    <w:p w14:paraId="4FCADF82" w14:textId="0623375F" w:rsidR="00702510" w:rsidRDefault="00702510" w:rsidP="00702510">
      <w:pPr>
        <w:spacing w:line="360" w:lineRule="auto"/>
        <w:jc w:val="both"/>
        <w:rPr>
          <w:rFonts w:ascii="Arial" w:hAnsi="Arial" w:cs="Arial"/>
          <w:sz w:val="24"/>
          <w:szCs w:val="24"/>
        </w:rPr>
      </w:pPr>
      <w:r w:rsidRPr="00702510">
        <w:rPr>
          <w:rFonts w:ascii="Arial" w:hAnsi="Arial" w:cs="Arial"/>
          <w:sz w:val="24"/>
          <w:szCs w:val="24"/>
        </w:rPr>
        <w:t>Equipos para recolección de sangre, cuestionarios para productores y formularios de registro de información.</w:t>
      </w:r>
    </w:p>
    <w:p w14:paraId="100FE1B3" w14:textId="3484ABE3" w:rsidR="007A788D" w:rsidRDefault="007A788D" w:rsidP="00702510">
      <w:pPr>
        <w:spacing w:line="360" w:lineRule="auto"/>
        <w:jc w:val="both"/>
        <w:rPr>
          <w:rFonts w:ascii="Arial" w:hAnsi="Arial" w:cs="Arial"/>
          <w:sz w:val="24"/>
          <w:szCs w:val="24"/>
        </w:rPr>
      </w:pPr>
    </w:p>
    <w:p w14:paraId="60C2EE77" w14:textId="3143449E" w:rsidR="00440502" w:rsidRDefault="00440502" w:rsidP="00702510">
      <w:pPr>
        <w:spacing w:line="360" w:lineRule="auto"/>
        <w:jc w:val="both"/>
        <w:rPr>
          <w:rFonts w:ascii="Arial" w:hAnsi="Arial" w:cs="Arial"/>
          <w:sz w:val="24"/>
          <w:szCs w:val="24"/>
        </w:rPr>
      </w:pPr>
    </w:p>
    <w:p w14:paraId="7CAC1EC3" w14:textId="77777777" w:rsidR="00440502" w:rsidRPr="00702510" w:rsidRDefault="00440502" w:rsidP="00702510">
      <w:pPr>
        <w:spacing w:line="360" w:lineRule="auto"/>
        <w:jc w:val="both"/>
        <w:rPr>
          <w:rFonts w:ascii="Arial" w:hAnsi="Arial" w:cs="Arial"/>
          <w:sz w:val="24"/>
          <w:szCs w:val="24"/>
        </w:rPr>
      </w:pPr>
    </w:p>
    <w:p w14:paraId="0E86AACD" w14:textId="6A651CE1" w:rsidR="00702510" w:rsidRDefault="00702510" w:rsidP="00702510">
      <w:pPr>
        <w:pStyle w:val="Ttulo2"/>
        <w:spacing w:line="360" w:lineRule="auto"/>
        <w:jc w:val="both"/>
        <w:rPr>
          <w:rFonts w:ascii="Arial" w:hAnsi="Arial" w:cs="Arial"/>
          <w:sz w:val="28"/>
          <w:szCs w:val="28"/>
        </w:rPr>
      </w:pPr>
      <w:r>
        <w:rPr>
          <w:rFonts w:ascii="Arial" w:hAnsi="Arial" w:cs="Arial"/>
          <w:sz w:val="28"/>
          <w:szCs w:val="28"/>
        </w:rPr>
        <w:t>Equipos:</w:t>
      </w:r>
    </w:p>
    <w:p w14:paraId="4411E6CA" w14:textId="4C524D9E" w:rsidR="00702510" w:rsidRDefault="00702510" w:rsidP="00702510">
      <w:pPr>
        <w:spacing w:line="360" w:lineRule="auto"/>
        <w:jc w:val="both"/>
        <w:rPr>
          <w:rFonts w:ascii="Arial" w:hAnsi="Arial" w:cs="Arial"/>
          <w:sz w:val="24"/>
          <w:szCs w:val="24"/>
        </w:rPr>
      </w:pPr>
      <w:r>
        <w:rPr>
          <w:rFonts w:ascii="Arial" w:hAnsi="Arial" w:cs="Arial"/>
          <w:sz w:val="24"/>
          <w:szCs w:val="24"/>
        </w:rPr>
        <w:t>Microscopio, gradilla de tinciones, laptop y cámara fotográfica.</w:t>
      </w:r>
    </w:p>
    <w:p w14:paraId="0C788C14" w14:textId="722515F9" w:rsidR="007A788D" w:rsidRDefault="007A788D" w:rsidP="00702510">
      <w:pPr>
        <w:spacing w:line="360" w:lineRule="auto"/>
        <w:jc w:val="both"/>
        <w:rPr>
          <w:rFonts w:ascii="Arial" w:hAnsi="Arial" w:cs="Arial"/>
          <w:sz w:val="24"/>
          <w:szCs w:val="24"/>
        </w:rPr>
      </w:pPr>
    </w:p>
    <w:p w14:paraId="13C8EA78" w14:textId="1DD7BE8F" w:rsidR="00440502" w:rsidRDefault="00440502" w:rsidP="00702510">
      <w:pPr>
        <w:spacing w:line="360" w:lineRule="auto"/>
        <w:jc w:val="both"/>
        <w:rPr>
          <w:rFonts w:ascii="Arial" w:hAnsi="Arial" w:cs="Arial"/>
          <w:sz w:val="24"/>
          <w:szCs w:val="24"/>
        </w:rPr>
      </w:pPr>
    </w:p>
    <w:p w14:paraId="78B639EE" w14:textId="77777777" w:rsidR="00440502" w:rsidRPr="00702510" w:rsidRDefault="00440502" w:rsidP="00702510">
      <w:pPr>
        <w:spacing w:line="360" w:lineRule="auto"/>
        <w:jc w:val="both"/>
        <w:rPr>
          <w:rFonts w:ascii="Arial" w:hAnsi="Arial" w:cs="Arial"/>
          <w:sz w:val="24"/>
          <w:szCs w:val="24"/>
        </w:rPr>
      </w:pPr>
    </w:p>
    <w:p w14:paraId="216C29F2" w14:textId="727525F0" w:rsidR="00702510" w:rsidRDefault="00702510" w:rsidP="00702510">
      <w:pPr>
        <w:pStyle w:val="Ttulo2"/>
        <w:spacing w:line="360" w:lineRule="auto"/>
        <w:jc w:val="both"/>
        <w:rPr>
          <w:rFonts w:ascii="Arial" w:hAnsi="Arial" w:cs="Arial"/>
          <w:sz w:val="28"/>
          <w:szCs w:val="28"/>
        </w:rPr>
      </w:pPr>
      <w:r>
        <w:rPr>
          <w:rFonts w:ascii="Arial" w:hAnsi="Arial" w:cs="Arial"/>
          <w:sz w:val="28"/>
          <w:szCs w:val="28"/>
        </w:rPr>
        <w:t>Instalaciones:</w:t>
      </w:r>
    </w:p>
    <w:p w14:paraId="133D61B9" w14:textId="01D95255" w:rsidR="00702510" w:rsidRDefault="00702510" w:rsidP="00702510">
      <w:pPr>
        <w:spacing w:line="360" w:lineRule="auto"/>
        <w:jc w:val="both"/>
        <w:rPr>
          <w:rFonts w:ascii="Arial" w:hAnsi="Arial" w:cs="Arial"/>
          <w:sz w:val="24"/>
          <w:szCs w:val="24"/>
        </w:rPr>
      </w:pPr>
      <w:r w:rsidRPr="00702510">
        <w:rPr>
          <w:rFonts w:ascii="Arial" w:hAnsi="Arial" w:cs="Arial"/>
          <w:sz w:val="24"/>
          <w:szCs w:val="24"/>
        </w:rPr>
        <w:t>Corrales de manejo en las producciones y laboratorio para el procesamiento y diagnóstico de las muestras.</w:t>
      </w:r>
    </w:p>
    <w:p w14:paraId="09382587" w14:textId="4A046AAF" w:rsidR="00440502" w:rsidRDefault="00440502" w:rsidP="00702510">
      <w:pPr>
        <w:spacing w:line="360" w:lineRule="auto"/>
        <w:jc w:val="both"/>
        <w:rPr>
          <w:rFonts w:ascii="Arial" w:hAnsi="Arial" w:cs="Arial"/>
          <w:sz w:val="24"/>
          <w:szCs w:val="24"/>
        </w:rPr>
      </w:pPr>
    </w:p>
    <w:p w14:paraId="267DA6B7" w14:textId="3D717B4B" w:rsidR="00440502" w:rsidRDefault="00440502" w:rsidP="00702510">
      <w:pPr>
        <w:spacing w:line="360" w:lineRule="auto"/>
        <w:jc w:val="both"/>
        <w:rPr>
          <w:rFonts w:ascii="Arial" w:hAnsi="Arial" w:cs="Arial"/>
          <w:sz w:val="24"/>
          <w:szCs w:val="24"/>
        </w:rPr>
      </w:pPr>
    </w:p>
    <w:p w14:paraId="4593CAA8" w14:textId="77777777" w:rsidR="00440502" w:rsidRPr="00702510" w:rsidRDefault="00440502" w:rsidP="00702510">
      <w:pPr>
        <w:spacing w:line="360" w:lineRule="auto"/>
        <w:jc w:val="both"/>
        <w:rPr>
          <w:rFonts w:ascii="Arial" w:hAnsi="Arial" w:cs="Arial"/>
          <w:sz w:val="24"/>
          <w:szCs w:val="24"/>
        </w:rPr>
      </w:pPr>
    </w:p>
    <w:p w14:paraId="474446DD" w14:textId="54334A3A" w:rsidR="00702510" w:rsidRDefault="00702510" w:rsidP="00702510">
      <w:pPr>
        <w:pStyle w:val="Ttulo2"/>
        <w:spacing w:line="360" w:lineRule="auto"/>
        <w:jc w:val="both"/>
        <w:rPr>
          <w:rFonts w:ascii="Arial" w:hAnsi="Arial" w:cs="Arial"/>
          <w:sz w:val="28"/>
          <w:szCs w:val="28"/>
        </w:rPr>
      </w:pPr>
      <w:r>
        <w:rPr>
          <w:rFonts w:ascii="Arial" w:hAnsi="Arial" w:cs="Arial"/>
          <w:sz w:val="28"/>
          <w:szCs w:val="28"/>
        </w:rPr>
        <w:t>Procedimiento:</w:t>
      </w:r>
    </w:p>
    <w:p w14:paraId="4EB37DEB" w14:textId="79BE5A07" w:rsidR="00702510" w:rsidRDefault="00702510" w:rsidP="00702510">
      <w:pPr>
        <w:spacing w:line="360" w:lineRule="auto"/>
        <w:jc w:val="both"/>
        <w:rPr>
          <w:rFonts w:ascii="Arial" w:hAnsi="Arial" w:cs="Arial"/>
          <w:sz w:val="24"/>
          <w:szCs w:val="24"/>
        </w:rPr>
      </w:pPr>
      <w:r>
        <w:rPr>
          <w:rFonts w:ascii="Arial" w:hAnsi="Arial" w:cs="Arial"/>
          <w:sz w:val="24"/>
          <w:szCs w:val="24"/>
        </w:rPr>
        <w:t xml:space="preserve">Se realizará una encuesta con productores conocidos localizados en el área de muestreo, en el </w:t>
      </w:r>
      <w:r w:rsidR="007816FB">
        <w:rPr>
          <w:rFonts w:ascii="Arial" w:hAnsi="Arial" w:cs="Arial"/>
          <w:sz w:val="24"/>
          <w:szCs w:val="24"/>
        </w:rPr>
        <w:t>cuál se identificará</w:t>
      </w:r>
      <w:r>
        <w:rPr>
          <w:rFonts w:ascii="Arial" w:hAnsi="Arial" w:cs="Arial"/>
          <w:sz w:val="24"/>
          <w:szCs w:val="24"/>
        </w:rPr>
        <w:t xml:space="preserve"> la presentación de la enfermedad objetivo o la presencia de garrapata en la explotación, para los casos de interés, se comunicara la intención del muestreo y en caso de ser positivo, se realizará un muestreo al azar de los ejemplares a muestrear, se realizara la recolección de la muestra sanguínea </w:t>
      </w:r>
      <w:r w:rsidR="001B043E">
        <w:rPr>
          <w:rFonts w:ascii="Arial" w:hAnsi="Arial" w:cs="Arial"/>
          <w:sz w:val="24"/>
          <w:szCs w:val="24"/>
        </w:rPr>
        <w:t>al insertar una aguja en la vena coccígea situada en la parte inferior de la cola del animal, se recolectaran de 1 a 3 ml para la realización de las muestras, se depositarán en un tubo con anticoagulante EDTA y se transportarán al laboratorio para su procesamiento y diagnóstico.</w:t>
      </w:r>
    </w:p>
    <w:p w14:paraId="0F4A8D7B" w14:textId="3A226666" w:rsidR="00440502" w:rsidRDefault="00440502" w:rsidP="00702510">
      <w:pPr>
        <w:spacing w:line="360" w:lineRule="auto"/>
        <w:jc w:val="both"/>
        <w:rPr>
          <w:rFonts w:ascii="Arial" w:hAnsi="Arial" w:cs="Arial"/>
          <w:sz w:val="24"/>
          <w:szCs w:val="24"/>
        </w:rPr>
      </w:pPr>
    </w:p>
    <w:p w14:paraId="54BF322B" w14:textId="45F470AA" w:rsidR="00440502" w:rsidRDefault="00440502" w:rsidP="00702510">
      <w:pPr>
        <w:spacing w:line="360" w:lineRule="auto"/>
        <w:jc w:val="both"/>
        <w:rPr>
          <w:rFonts w:ascii="Arial" w:hAnsi="Arial" w:cs="Arial"/>
          <w:sz w:val="24"/>
          <w:szCs w:val="24"/>
        </w:rPr>
      </w:pPr>
    </w:p>
    <w:p w14:paraId="4D9309D1" w14:textId="77777777" w:rsidR="00440502" w:rsidRDefault="00440502" w:rsidP="00702510">
      <w:pPr>
        <w:spacing w:line="360" w:lineRule="auto"/>
        <w:jc w:val="both"/>
        <w:rPr>
          <w:rFonts w:ascii="Arial" w:hAnsi="Arial" w:cs="Arial"/>
          <w:sz w:val="24"/>
          <w:szCs w:val="24"/>
        </w:rPr>
      </w:pPr>
    </w:p>
    <w:p w14:paraId="12D72027" w14:textId="46E49A4F" w:rsidR="001B043E" w:rsidRDefault="001B043E" w:rsidP="00702510">
      <w:pPr>
        <w:spacing w:line="360" w:lineRule="auto"/>
        <w:jc w:val="both"/>
        <w:rPr>
          <w:rFonts w:ascii="Arial" w:hAnsi="Arial" w:cs="Arial"/>
          <w:sz w:val="24"/>
          <w:szCs w:val="24"/>
        </w:rPr>
      </w:pPr>
      <w:commentRangeStart w:id="18"/>
      <w:r>
        <w:rPr>
          <w:rFonts w:ascii="Arial" w:hAnsi="Arial" w:cs="Arial"/>
          <w:sz w:val="24"/>
          <w:szCs w:val="24"/>
        </w:rPr>
        <w:t>E</w:t>
      </w:r>
      <w:r w:rsidR="007816FB">
        <w:rPr>
          <w:rFonts w:ascii="Arial" w:hAnsi="Arial" w:cs="Arial"/>
          <w:sz w:val="24"/>
          <w:szCs w:val="24"/>
        </w:rPr>
        <w:t>l</w:t>
      </w:r>
      <w:r>
        <w:rPr>
          <w:rFonts w:ascii="Arial" w:hAnsi="Arial" w:cs="Arial"/>
          <w:sz w:val="24"/>
          <w:szCs w:val="24"/>
        </w:rPr>
        <w:t xml:space="preserve"> </w:t>
      </w:r>
      <w:commentRangeEnd w:id="18"/>
      <w:r w:rsidR="00B31204">
        <w:rPr>
          <w:rStyle w:val="Refdecomentario"/>
        </w:rPr>
        <w:commentReference w:id="18"/>
      </w:r>
      <w:r>
        <w:rPr>
          <w:rFonts w:ascii="Arial" w:hAnsi="Arial" w:cs="Arial"/>
          <w:sz w:val="24"/>
          <w:szCs w:val="24"/>
        </w:rPr>
        <w:t>procesamiento de la muestra será por medio de recolección y deposito es un portaobjetos, para después realizar un frotis, dejar secar al ambiente y posteriormente realizar tinción con Wright colorante.</w:t>
      </w:r>
    </w:p>
    <w:p w14:paraId="34E5A9EE" w14:textId="69B4D66A" w:rsidR="00440502" w:rsidRDefault="00440502" w:rsidP="00702510">
      <w:pPr>
        <w:spacing w:line="360" w:lineRule="auto"/>
        <w:jc w:val="both"/>
        <w:rPr>
          <w:rFonts w:ascii="Arial" w:hAnsi="Arial" w:cs="Arial"/>
          <w:sz w:val="24"/>
          <w:szCs w:val="24"/>
        </w:rPr>
      </w:pPr>
    </w:p>
    <w:p w14:paraId="5992A13C" w14:textId="694056E2" w:rsidR="00440502" w:rsidRDefault="00440502" w:rsidP="00702510">
      <w:pPr>
        <w:spacing w:line="360" w:lineRule="auto"/>
        <w:jc w:val="both"/>
        <w:rPr>
          <w:rFonts w:ascii="Arial" w:hAnsi="Arial" w:cs="Arial"/>
          <w:sz w:val="24"/>
          <w:szCs w:val="24"/>
        </w:rPr>
      </w:pPr>
    </w:p>
    <w:p w14:paraId="6451FF01" w14:textId="77777777" w:rsidR="00440502" w:rsidRDefault="00440502" w:rsidP="00702510">
      <w:pPr>
        <w:spacing w:line="360" w:lineRule="auto"/>
        <w:jc w:val="both"/>
        <w:rPr>
          <w:rFonts w:ascii="Arial" w:hAnsi="Arial" w:cs="Arial"/>
          <w:sz w:val="24"/>
          <w:szCs w:val="24"/>
        </w:rPr>
      </w:pPr>
    </w:p>
    <w:p w14:paraId="50E7775E" w14:textId="67D506B3" w:rsidR="001B043E" w:rsidRDefault="001B043E" w:rsidP="00702510">
      <w:pPr>
        <w:spacing w:line="360" w:lineRule="auto"/>
        <w:jc w:val="both"/>
        <w:rPr>
          <w:rFonts w:ascii="Arial" w:hAnsi="Arial" w:cs="Arial"/>
          <w:sz w:val="24"/>
          <w:szCs w:val="24"/>
        </w:rPr>
      </w:pPr>
      <w:r>
        <w:rPr>
          <w:rFonts w:ascii="Arial" w:hAnsi="Arial" w:cs="Arial"/>
          <w:sz w:val="24"/>
          <w:szCs w:val="24"/>
        </w:rPr>
        <w:t>El diagnóstico se realizará con microscopio y recolección de evidencias con cámara, posteriormente se recolectarán los datos obtenidos por medio de un formulario de resultados que clasificará casos positivos y negativos.</w:t>
      </w:r>
    </w:p>
    <w:p w14:paraId="726EF53D" w14:textId="38B0C093" w:rsidR="007A788D" w:rsidRDefault="007A788D" w:rsidP="00702510">
      <w:pPr>
        <w:spacing w:line="360" w:lineRule="auto"/>
        <w:jc w:val="both"/>
        <w:rPr>
          <w:rFonts w:ascii="Arial" w:hAnsi="Arial" w:cs="Arial"/>
          <w:sz w:val="24"/>
          <w:szCs w:val="24"/>
        </w:rPr>
      </w:pPr>
    </w:p>
    <w:p w14:paraId="6FD8A0DD" w14:textId="64A039D7" w:rsidR="00440502" w:rsidRDefault="00440502" w:rsidP="00702510">
      <w:pPr>
        <w:spacing w:line="360" w:lineRule="auto"/>
        <w:jc w:val="both"/>
        <w:rPr>
          <w:rFonts w:ascii="Arial" w:hAnsi="Arial" w:cs="Arial"/>
          <w:sz w:val="24"/>
          <w:szCs w:val="24"/>
        </w:rPr>
      </w:pPr>
    </w:p>
    <w:p w14:paraId="71D7DB2C" w14:textId="77777777" w:rsidR="00440502" w:rsidRPr="00702510" w:rsidRDefault="00440502" w:rsidP="00702510">
      <w:pPr>
        <w:spacing w:line="360" w:lineRule="auto"/>
        <w:jc w:val="both"/>
        <w:rPr>
          <w:rFonts w:ascii="Arial" w:hAnsi="Arial" w:cs="Arial"/>
          <w:sz w:val="24"/>
          <w:szCs w:val="24"/>
        </w:rPr>
      </w:pPr>
    </w:p>
    <w:p w14:paraId="2F63F9FF" w14:textId="79BA0590" w:rsidR="00702510" w:rsidRDefault="00702510" w:rsidP="00702510">
      <w:pPr>
        <w:pStyle w:val="Ttulo2"/>
        <w:spacing w:line="360" w:lineRule="auto"/>
        <w:jc w:val="both"/>
        <w:rPr>
          <w:rFonts w:ascii="Arial" w:hAnsi="Arial" w:cs="Arial"/>
          <w:sz w:val="28"/>
          <w:szCs w:val="28"/>
        </w:rPr>
      </w:pPr>
      <w:r>
        <w:rPr>
          <w:rFonts w:ascii="Arial" w:hAnsi="Arial" w:cs="Arial"/>
          <w:sz w:val="28"/>
          <w:szCs w:val="28"/>
        </w:rPr>
        <w:t>Técnica de análisis y procesamiento de la información:</w:t>
      </w:r>
    </w:p>
    <w:p w14:paraId="707450D5" w14:textId="010020AC" w:rsidR="00702510" w:rsidRDefault="00ED6ABE" w:rsidP="00702510">
      <w:pPr>
        <w:spacing w:line="360" w:lineRule="auto"/>
        <w:jc w:val="both"/>
        <w:rPr>
          <w:rFonts w:ascii="Arial" w:hAnsi="Arial" w:cs="Arial"/>
          <w:sz w:val="24"/>
          <w:szCs w:val="24"/>
        </w:rPr>
      </w:pPr>
      <w:r>
        <w:rPr>
          <w:rFonts w:ascii="Arial" w:hAnsi="Arial" w:cs="Arial"/>
          <w:sz w:val="24"/>
          <w:szCs w:val="24"/>
        </w:rPr>
        <w:t xml:space="preserve">La información se registrará según el diagnóstico de las muestras sanguíneas, se realizará de forma cronológica identificando numero de arete, señas particulares del ejemplare, explotación a la que pertenece, fecha de muestreo y el resultado del análisis, ya sea positivo o negativo, se realizará un vaciado de la información e una hoja de cálculo de Excel para que luego por medio de formulas de cálculo, se obtengan los valores de animales positivos, animales negativos, </w:t>
      </w:r>
      <w:r>
        <w:rPr>
          <w:rFonts w:ascii="Arial" w:hAnsi="Arial" w:cs="Arial"/>
          <w:sz w:val="24"/>
          <w:szCs w:val="24"/>
        </w:rPr>
        <w:lastRenderedPageBreak/>
        <w:t xml:space="preserve">casos sub clínicos, casos cínicos, así como </w:t>
      </w:r>
      <w:r w:rsidR="007A788D">
        <w:rPr>
          <w:rFonts w:ascii="Arial" w:hAnsi="Arial" w:cs="Arial"/>
          <w:sz w:val="24"/>
          <w:szCs w:val="24"/>
        </w:rPr>
        <w:t>la incidencia de la enfermedad en comparación a la población total muestreada.</w:t>
      </w:r>
    </w:p>
    <w:p w14:paraId="7CF2195B" w14:textId="6EC3C513" w:rsidR="00440502" w:rsidRDefault="00440502" w:rsidP="00702510">
      <w:pPr>
        <w:spacing w:line="360" w:lineRule="auto"/>
        <w:jc w:val="both"/>
        <w:rPr>
          <w:rFonts w:ascii="Arial" w:hAnsi="Arial" w:cs="Arial"/>
          <w:sz w:val="24"/>
          <w:szCs w:val="24"/>
        </w:rPr>
      </w:pPr>
    </w:p>
    <w:p w14:paraId="676C496F" w14:textId="404A17F1" w:rsidR="00440502" w:rsidRDefault="00440502" w:rsidP="00702510">
      <w:pPr>
        <w:spacing w:line="360" w:lineRule="auto"/>
        <w:jc w:val="both"/>
        <w:rPr>
          <w:rFonts w:ascii="Arial" w:hAnsi="Arial" w:cs="Arial"/>
          <w:sz w:val="24"/>
          <w:szCs w:val="24"/>
        </w:rPr>
      </w:pPr>
    </w:p>
    <w:p w14:paraId="7585529D" w14:textId="77777777" w:rsidR="00440502" w:rsidRDefault="00440502" w:rsidP="00702510">
      <w:pPr>
        <w:spacing w:line="360" w:lineRule="auto"/>
        <w:jc w:val="both"/>
        <w:rPr>
          <w:rFonts w:ascii="Arial" w:hAnsi="Arial" w:cs="Arial"/>
          <w:sz w:val="24"/>
          <w:szCs w:val="24"/>
        </w:rPr>
      </w:pPr>
    </w:p>
    <w:p w14:paraId="3A3B2D04" w14:textId="51161CA6" w:rsidR="007A788D" w:rsidRPr="001B043E" w:rsidRDefault="007A788D" w:rsidP="00702510">
      <w:pPr>
        <w:spacing w:line="360" w:lineRule="auto"/>
        <w:jc w:val="both"/>
        <w:rPr>
          <w:rFonts w:ascii="Arial" w:hAnsi="Arial" w:cs="Arial"/>
          <w:sz w:val="24"/>
          <w:szCs w:val="24"/>
        </w:rPr>
      </w:pPr>
      <w:r>
        <w:rPr>
          <w:rFonts w:ascii="Arial" w:hAnsi="Arial" w:cs="Arial"/>
          <w:sz w:val="24"/>
          <w:szCs w:val="24"/>
        </w:rPr>
        <w:t>Por medio de la elaboración de estos registros, se determinará de igual forma la correlación entre la presencia de garrapatas y la presentación de babesia.</w:t>
      </w:r>
    </w:p>
    <w:p w14:paraId="6B862183" w14:textId="13C07EBA" w:rsidR="001A3DB8" w:rsidRDefault="001A3DB8" w:rsidP="00702510">
      <w:pPr>
        <w:spacing w:line="360" w:lineRule="auto"/>
        <w:jc w:val="both"/>
        <w:rPr>
          <w:rFonts w:ascii="Arial" w:hAnsi="Arial" w:cs="Arial"/>
          <w:b/>
          <w:bCs/>
          <w:color w:val="333333"/>
          <w:sz w:val="24"/>
          <w:szCs w:val="24"/>
          <w:shd w:val="clear" w:color="auto" w:fill="FFFFFF"/>
        </w:rPr>
      </w:pPr>
    </w:p>
    <w:p w14:paraId="5ACA5AD8" w14:textId="200BEFEE" w:rsidR="001A3DB8" w:rsidRDefault="001A3DB8" w:rsidP="001E7E93">
      <w:pPr>
        <w:rPr>
          <w:rFonts w:ascii="Arial" w:hAnsi="Arial" w:cs="Arial"/>
          <w:b/>
          <w:bCs/>
          <w:color w:val="333333"/>
          <w:sz w:val="24"/>
          <w:szCs w:val="24"/>
          <w:shd w:val="clear" w:color="auto" w:fill="FFFFFF"/>
        </w:rPr>
      </w:pPr>
    </w:p>
    <w:p w14:paraId="050040AD" w14:textId="46923F43" w:rsidR="001A3DB8" w:rsidRDefault="001A3DB8" w:rsidP="001E7E93">
      <w:pPr>
        <w:rPr>
          <w:rFonts w:ascii="Arial" w:hAnsi="Arial" w:cs="Arial"/>
          <w:b/>
          <w:bCs/>
          <w:color w:val="333333"/>
          <w:sz w:val="28"/>
          <w:szCs w:val="28"/>
          <w:shd w:val="clear" w:color="auto" w:fill="FFFFFF"/>
        </w:rPr>
      </w:pPr>
    </w:p>
    <w:p w14:paraId="7391B6FE" w14:textId="38261D51" w:rsidR="007A788D" w:rsidRDefault="007A788D" w:rsidP="001E7E93">
      <w:pPr>
        <w:rPr>
          <w:rFonts w:ascii="Arial" w:hAnsi="Arial" w:cs="Arial"/>
          <w:b/>
          <w:bCs/>
          <w:color w:val="333333"/>
          <w:sz w:val="28"/>
          <w:szCs w:val="28"/>
          <w:shd w:val="clear" w:color="auto" w:fill="FFFFFF"/>
        </w:rPr>
      </w:pPr>
    </w:p>
    <w:p w14:paraId="293F8DC2" w14:textId="2104C137" w:rsidR="007A788D" w:rsidRDefault="007A788D" w:rsidP="001E7E93">
      <w:pPr>
        <w:rPr>
          <w:rFonts w:ascii="Arial" w:hAnsi="Arial" w:cs="Arial"/>
          <w:b/>
          <w:bCs/>
          <w:color w:val="333333"/>
          <w:sz w:val="28"/>
          <w:szCs w:val="28"/>
          <w:shd w:val="clear" w:color="auto" w:fill="FFFFFF"/>
        </w:rPr>
      </w:pPr>
    </w:p>
    <w:p w14:paraId="33128955" w14:textId="411453F6" w:rsidR="007A788D" w:rsidRDefault="007A788D" w:rsidP="001E7E93">
      <w:pPr>
        <w:rPr>
          <w:rFonts w:ascii="Arial" w:hAnsi="Arial" w:cs="Arial"/>
          <w:b/>
          <w:bCs/>
          <w:color w:val="333333"/>
          <w:sz w:val="28"/>
          <w:szCs w:val="28"/>
          <w:shd w:val="clear" w:color="auto" w:fill="FFFFFF"/>
        </w:rPr>
      </w:pPr>
    </w:p>
    <w:p w14:paraId="3D8A691D" w14:textId="327C21AA" w:rsidR="007A788D" w:rsidRDefault="007A788D" w:rsidP="001E7E93">
      <w:pPr>
        <w:rPr>
          <w:rFonts w:ascii="Arial" w:hAnsi="Arial" w:cs="Arial"/>
          <w:b/>
          <w:bCs/>
          <w:color w:val="333333"/>
          <w:sz w:val="28"/>
          <w:szCs w:val="28"/>
          <w:shd w:val="clear" w:color="auto" w:fill="FFFFFF"/>
        </w:rPr>
      </w:pPr>
    </w:p>
    <w:p w14:paraId="558D7455" w14:textId="2114099D" w:rsidR="007A788D" w:rsidRDefault="007A788D" w:rsidP="001E7E93">
      <w:pPr>
        <w:rPr>
          <w:rFonts w:ascii="Arial" w:hAnsi="Arial" w:cs="Arial"/>
          <w:b/>
          <w:bCs/>
          <w:color w:val="333333"/>
          <w:sz w:val="28"/>
          <w:szCs w:val="28"/>
          <w:shd w:val="clear" w:color="auto" w:fill="FFFFFF"/>
        </w:rPr>
      </w:pPr>
    </w:p>
    <w:p w14:paraId="3E614A45" w14:textId="43E5DE35" w:rsidR="007A788D" w:rsidRDefault="00605F7F" w:rsidP="001E7E93">
      <w:pPr>
        <w:rPr>
          <w:rFonts w:ascii="Arial" w:hAnsi="Arial" w:cs="Arial"/>
          <w:b/>
          <w:bCs/>
          <w:color w:val="333333"/>
          <w:sz w:val="28"/>
          <w:szCs w:val="28"/>
          <w:shd w:val="clear" w:color="auto" w:fill="FFFFFF"/>
        </w:rPr>
      </w:pPr>
      <w:r>
        <w:rPr>
          <w:rFonts w:ascii="Arial" w:hAnsi="Arial" w:cs="Arial"/>
          <w:b/>
          <w:bCs/>
          <w:noProof/>
          <w:color w:val="333333"/>
          <w:sz w:val="28"/>
          <w:szCs w:val="28"/>
          <w:shd w:val="clear" w:color="auto" w:fill="FFFFFF"/>
        </w:rPr>
        <w:lastRenderedPageBreak/>
        <w:drawing>
          <wp:anchor distT="0" distB="0" distL="114300" distR="114300" simplePos="0" relativeHeight="251660800" behindDoc="0" locked="0" layoutInCell="1" allowOverlap="1" wp14:anchorId="270D7250" wp14:editId="5E2880D2">
            <wp:simplePos x="0" y="0"/>
            <wp:positionH relativeFrom="column">
              <wp:posOffset>-2427605</wp:posOffset>
            </wp:positionH>
            <wp:positionV relativeFrom="paragraph">
              <wp:posOffset>2726690</wp:posOffset>
            </wp:positionV>
            <wp:extent cx="10587355" cy="5133975"/>
            <wp:effectExtent l="2540" t="0" r="6985" b="6985"/>
            <wp:wrapSquare wrapText="bothSides"/>
            <wp:docPr id="3" name="Imagen 3"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abla&#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rot="5400000">
                      <a:off x="0" y="0"/>
                      <a:ext cx="10587355" cy="5133975"/>
                    </a:xfrm>
                    <a:prstGeom prst="rect">
                      <a:avLst/>
                    </a:prstGeom>
                  </pic:spPr>
                </pic:pic>
              </a:graphicData>
            </a:graphic>
          </wp:anchor>
        </w:drawing>
      </w:r>
    </w:p>
    <w:p w14:paraId="061B66C0" w14:textId="75D8C48E" w:rsidR="007A788D" w:rsidRPr="00370736" w:rsidRDefault="007A788D" w:rsidP="001E7E93">
      <w:pPr>
        <w:rPr>
          <w:rFonts w:ascii="Arial" w:hAnsi="Arial" w:cs="Arial"/>
          <w:b/>
          <w:bCs/>
          <w:color w:val="333333"/>
          <w:sz w:val="28"/>
          <w:szCs w:val="28"/>
          <w:shd w:val="clear" w:color="auto" w:fill="FFFFFF"/>
        </w:rPr>
      </w:pPr>
    </w:p>
    <w:p w14:paraId="1688DCEF" w14:textId="627E01DE" w:rsidR="00AD0BB7" w:rsidRPr="00370736" w:rsidRDefault="00AD0BB7" w:rsidP="001E7E93">
      <w:pPr>
        <w:pStyle w:val="Ttulo1"/>
        <w:jc w:val="center"/>
        <w:rPr>
          <w:rFonts w:ascii="Arial" w:hAnsi="Arial" w:cs="Arial"/>
          <w:b/>
          <w:bCs/>
        </w:rPr>
      </w:pPr>
      <w:commentRangeStart w:id="19"/>
      <w:r w:rsidRPr="00370736">
        <w:rPr>
          <w:rFonts w:ascii="Arial" w:hAnsi="Arial" w:cs="Arial"/>
          <w:b/>
          <w:bCs/>
        </w:rPr>
        <w:t>Bibliografía</w:t>
      </w:r>
      <w:commentRangeEnd w:id="19"/>
      <w:r w:rsidR="00B31204">
        <w:rPr>
          <w:rStyle w:val="Refdecomentario"/>
          <w:rFonts w:asciiTheme="minorHAnsi" w:eastAsiaTheme="minorHAnsi" w:hAnsiTheme="minorHAnsi" w:cstheme="minorBidi"/>
          <w:color w:val="auto"/>
        </w:rPr>
        <w:commentReference w:id="19"/>
      </w:r>
    </w:p>
    <w:p w14:paraId="2D9495DB" w14:textId="77777777" w:rsidR="008E0CFE" w:rsidRDefault="008E0CFE" w:rsidP="008E0CFE">
      <w:r>
        <w:t>Libros:</w:t>
      </w:r>
    </w:p>
    <w:p w14:paraId="3845BCF7" w14:textId="77777777" w:rsidR="008E0CFE" w:rsidRDefault="008E0CFE" w:rsidP="008E0CFE"/>
    <w:p w14:paraId="666F115E" w14:textId="77777777" w:rsidR="008E0CFE" w:rsidRDefault="008E0CFE" w:rsidP="008E0CFE"/>
    <w:p w14:paraId="4DFA217C" w14:textId="77777777" w:rsidR="008E0CFE" w:rsidRDefault="008E0CFE" w:rsidP="008E0CFE">
      <w:r>
        <w:t>Revistas:</w:t>
      </w:r>
    </w:p>
    <w:p w14:paraId="0FE35FD3" w14:textId="77777777" w:rsidR="008E0CFE" w:rsidRPr="00317CEA" w:rsidRDefault="008E0CFE" w:rsidP="008E0CFE"/>
    <w:p w14:paraId="20DFE9F6" w14:textId="77777777" w:rsidR="008E0CFE" w:rsidRDefault="008E0CFE" w:rsidP="008E0CFE">
      <w:pPr>
        <w:pStyle w:val="Prrafodelist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Baena Armando, Reyes </w:t>
      </w:r>
      <w:proofErr w:type="spellStart"/>
      <w:r>
        <w:rPr>
          <w:rFonts w:ascii="Arial" w:hAnsi="Arial" w:cs="Arial"/>
          <w:color w:val="000000"/>
          <w:sz w:val="24"/>
          <w:szCs w:val="24"/>
        </w:rPr>
        <w:t>Julian</w:t>
      </w:r>
      <w:proofErr w:type="spellEnd"/>
      <w:r>
        <w:rPr>
          <w:rFonts w:ascii="Arial" w:hAnsi="Arial" w:cs="Arial"/>
          <w:color w:val="000000"/>
          <w:sz w:val="24"/>
          <w:szCs w:val="24"/>
        </w:rPr>
        <w:t xml:space="preserve">, </w:t>
      </w:r>
      <w:proofErr w:type="spellStart"/>
      <w:r>
        <w:rPr>
          <w:rFonts w:ascii="Arial" w:hAnsi="Arial" w:cs="Arial"/>
          <w:color w:val="000000"/>
          <w:sz w:val="24"/>
          <w:szCs w:val="24"/>
        </w:rPr>
        <w:t>Rios</w:t>
      </w:r>
      <w:proofErr w:type="spellEnd"/>
      <w:r>
        <w:rPr>
          <w:rFonts w:ascii="Arial" w:hAnsi="Arial" w:cs="Arial"/>
          <w:color w:val="000000"/>
          <w:sz w:val="24"/>
          <w:szCs w:val="24"/>
        </w:rPr>
        <w:t xml:space="preserve"> Leonardo, Lara Natasha, Zapata Richard. 2008.Seroprevalencia de babesiosis bovina en la hacienda Vegas de la Clara, Gómez Plata. Antioquia. </w:t>
      </w:r>
      <w:hyperlink r:id="rId19" w:history="1">
        <w:r>
          <w:rPr>
            <w:rStyle w:val="Hipervnculo"/>
            <w:rFonts w:ascii="Arial" w:hAnsi="Arial" w:cs="Arial"/>
            <w:color w:val="990000"/>
            <w:sz w:val="24"/>
            <w:szCs w:val="24"/>
            <w:bdr w:val="none" w:sz="0" w:space="0" w:color="auto" w:frame="1"/>
          </w:rPr>
          <w:t>Revista de Medicina Veterinaria</w:t>
        </w:r>
      </w:hyperlink>
      <w:r>
        <w:rPr>
          <w:rFonts w:ascii="Arial" w:hAnsi="Arial" w:cs="Arial"/>
          <w:color w:val="000000"/>
          <w:sz w:val="24"/>
          <w:szCs w:val="24"/>
        </w:rPr>
        <w:t>, </w:t>
      </w:r>
      <w:r>
        <w:rPr>
          <w:rStyle w:val="AcrnimoHTML"/>
          <w:rFonts w:ascii="Arial" w:hAnsi="Arial" w:cs="Arial"/>
          <w:color w:val="000000"/>
          <w:sz w:val="24"/>
          <w:szCs w:val="24"/>
          <w:bdr w:val="none" w:sz="0" w:space="0" w:color="auto" w:frame="1"/>
        </w:rPr>
        <w:t>ISSN</w:t>
      </w:r>
      <w:r>
        <w:rPr>
          <w:rFonts w:ascii="Arial" w:hAnsi="Arial" w:cs="Arial"/>
          <w:color w:val="000000"/>
          <w:sz w:val="24"/>
          <w:szCs w:val="24"/>
        </w:rPr>
        <w:t> 0122-9354, </w:t>
      </w:r>
      <w:hyperlink r:id="rId20" w:history="1">
        <w:r>
          <w:rPr>
            <w:rStyle w:val="Hipervnculo"/>
            <w:rFonts w:ascii="Arial" w:hAnsi="Arial" w:cs="Arial"/>
            <w:color w:val="990000"/>
            <w:sz w:val="24"/>
            <w:szCs w:val="24"/>
            <w:u w:val="none"/>
            <w:bdr w:val="none" w:sz="0" w:space="0" w:color="auto" w:frame="1"/>
          </w:rPr>
          <w:t>Nº. 21, 2011</w:t>
        </w:r>
      </w:hyperlink>
      <w:r>
        <w:rPr>
          <w:rFonts w:ascii="Arial" w:hAnsi="Arial" w:cs="Arial"/>
          <w:color w:val="000000"/>
          <w:sz w:val="24"/>
          <w:szCs w:val="24"/>
        </w:rPr>
        <w:t>, </w:t>
      </w:r>
      <w:r>
        <w:rPr>
          <w:rFonts w:ascii="Arial" w:hAnsi="Arial" w:cs="Arial"/>
          <w:sz w:val="24"/>
          <w:szCs w:val="24"/>
        </w:rPr>
        <w:t>págs.</w:t>
      </w:r>
      <w:r>
        <w:rPr>
          <w:rFonts w:ascii="Arial" w:hAnsi="Arial" w:cs="Arial"/>
          <w:color w:val="000000"/>
          <w:sz w:val="24"/>
          <w:szCs w:val="24"/>
        </w:rPr>
        <w:t> 63-71</w:t>
      </w:r>
    </w:p>
    <w:p w14:paraId="491F40B5" w14:textId="77777777" w:rsidR="008E0CFE" w:rsidRPr="004C3914" w:rsidRDefault="008E0CFE" w:rsidP="008E0CFE">
      <w:pPr>
        <w:pStyle w:val="Prrafodelista"/>
        <w:numPr>
          <w:ilvl w:val="0"/>
          <w:numId w:val="3"/>
        </w:numPr>
        <w:spacing w:line="360" w:lineRule="auto"/>
        <w:jc w:val="both"/>
        <w:rPr>
          <w:rFonts w:ascii="Arial" w:hAnsi="Arial" w:cs="Arial"/>
          <w:color w:val="000000"/>
          <w:sz w:val="24"/>
          <w:szCs w:val="24"/>
        </w:rPr>
      </w:pPr>
      <w:r>
        <w:rPr>
          <w:rFonts w:ascii="Arial" w:hAnsi="Arial" w:cs="Arial"/>
          <w:sz w:val="24"/>
          <w:szCs w:val="24"/>
        </w:rPr>
        <w:t xml:space="preserve">Benavides </w:t>
      </w:r>
      <w:proofErr w:type="spellStart"/>
      <w:r>
        <w:rPr>
          <w:rFonts w:ascii="Arial" w:hAnsi="Arial" w:cs="Arial"/>
          <w:sz w:val="24"/>
          <w:szCs w:val="24"/>
        </w:rPr>
        <w:t>Ortíz</w:t>
      </w:r>
      <w:proofErr w:type="spellEnd"/>
      <w:r>
        <w:rPr>
          <w:rFonts w:ascii="Arial" w:hAnsi="Arial" w:cs="Arial"/>
          <w:sz w:val="24"/>
          <w:szCs w:val="24"/>
        </w:rPr>
        <w:t xml:space="preserve">, Efraín; Polanco Palencia, Natalia; Vizcaíno Gerdts, Otoniel; and Betancur Hurtado, Óscar (2012) "Criterios y protocolos para el diagnóstico de hemoparásitos en bovinos," Revista Ciencia Animal: No. </w:t>
      </w:r>
      <w:proofErr w:type="gramStart"/>
      <w:r>
        <w:rPr>
          <w:rFonts w:ascii="Arial" w:hAnsi="Arial" w:cs="Arial"/>
          <w:sz w:val="24"/>
          <w:szCs w:val="24"/>
        </w:rPr>
        <w:t>5 ,</w:t>
      </w:r>
      <w:proofErr w:type="gramEnd"/>
      <w:r>
        <w:rPr>
          <w:rFonts w:ascii="Arial" w:hAnsi="Arial" w:cs="Arial"/>
          <w:sz w:val="24"/>
          <w:szCs w:val="24"/>
        </w:rPr>
        <w:t xml:space="preserve"> </w:t>
      </w:r>
      <w:proofErr w:type="spellStart"/>
      <w:r>
        <w:rPr>
          <w:rFonts w:ascii="Arial" w:hAnsi="Arial" w:cs="Arial"/>
          <w:sz w:val="24"/>
          <w:szCs w:val="24"/>
        </w:rPr>
        <w:t>Article</w:t>
      </w:r>
      <w:proofErr w:type="spellEnd"/>
      <w:r>
        <w:rPr>
          <w:rFonts w:ascii="Arial" w:hAnsi="Arial" w:cs="Arial"/>
          <w:sz w:val="24"/>
          <w:szCs w:val="24"/>
        </w:rPr>
        <w:t xml:space="preserve"> 4</w:t>
      </w:r>
    </w:p>
    <w:p w14:paraId="4F023E63" w14:textId="77777777" w:rsidR="008E0CFE" w:rsidRDefault="008E0CFE" w:rsidP="008E0CFE">
      <w:pPr>
        <w:pStyle w:val="Prrafodelist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Blanco Rafael, Cardona José, Vargas Marlene. 2016. </w:t>
      </w:r>
      <w:r>
        <w:rPr>
          <w:rFonts w:ascii="Arial" w:hAnsi="Arial" w:cs="Arial"/>
          <w:sz w:val="24"/>
          <w:szCs w:val="24"/>
        </w:rPr>
        <w:t xml:space="preserve">Prevalencia de parásitos </w:t>
      </w:r>
      <w:proofErr w:type="spellStart"/>
      <w:r>
        <w:rPr>
          <w:rFonts w:ascii="Arial" w:hAnsi="Arial" w:cs="Arial"/>
          <w:sz w:val="24"/>
          <w:szCs w:val="24"/>
        </w:rPr>
        <w:t>hematrópicos</w:t>
      </w:r>
      <w:proofErr w:type="spellEnd"/>
      <w:r>
        <w:rPr>
          <w:rFonts w:ascii="Arial" w:hAnsi="Arial" w:cs="Arial"/>
          <w:sz w:val="24"/>
          <w:szCs w:val="24"/>
        </w:rPr>
        <w:t xml:space="preserve"> </w:t>
      </w:r>
      <w:proofErr w:type="spellStart"/>
      <w:r>
        <w:rPr>
          <w:rFonts w:ascii="Arial" w:hAnsi="Arial" w:cs="Arial"/>
          <w:sz w:val="24"/>
          <w:szCs w:val="24"/>
        </w:rPr>
        <w:t>endoglobulares</w:t>
      </w:r>
      <w:proofErr w:type="spellEnd"/>
      <w:r>
        <w:rPr>
          <w:rFonts w:ascii="Arial" w:hAnsi="Arial" w:cs="Arial"/>
          <w:sz w:val="24"/>
          <w:szCs w:val="24"/>
        </w:rPr>
        <w:t xml:space="preserve"> en bovinos gyr puros en Córdoba, Colombia. </w:t>
      </w:r>
      <w:hyperlink r:id="rId21" w:history="1">
        <w:r>
          <w:rPr>
            <w:rStyle w:val="Hipervnculo"/>
            <w:rFonts w:ascii="Arial" w:hAnsi="Arial" w:cs="Arial"/>
            <w:color w:val="990000"/>
            <w:sz w:val="24"/>
            <w:szCs w:val="24"/>
            <w:bdr w:val="none" w:sz="0" w:space="0" w:color="auto" w:frame="1"/>
          </w:rPr>
          <w:t>Revista de Medicina Veterinaria</w:t>
        </w:r>
      </w:hyperlink>
      <w:r>
        <w:rPr>
          <w:rFonts w:ascii="Arial" w:hAnsi="Arial" w:cs="Arial"/>
          <w:color w:val="000000"/>
          <w:sz w:val="24"/>
          <w:szCs w:val="24"/>
        </w:rPr>
        <w:t>, </w:t>
      </w:r>
      <w:r>
        <w:rPr>
          <w:rStyle w:val="AcrnimoHTML"/>
          <w:rFonts w:ascii="Arial" w:hAnsi="Arial" w:cs="Arial"/>
          <w:color w:val="000000"/>
          <w:sz w:val="24"/>
          <w:szCs w:val="24"/>
          <w:bdr w:val="none" w:sz="0" w:space="0" w:color="auto" w:frame="1"/>
        </w:rPr>
        <w:t>ISSN</w:t>
      </w:r>
      <w:r>
        <w:rPr>
          <w:rFonts w:ascii="Arial" w:hAnsi="Arial" w:cs="Arial"/>
          <w:color w:val="000000"/>
          <w:sz w:val="24"/>
          <w:szCs w:val="24"/>
        </w:rPr>
        <w:t> 0122-9354, </w:t>
      </w:r>
      <w:hyperlink r:id="rId22" w:history="1">
        <w:r>
          <w:rPr>
            <w:rStyle w:val="Hipervnculo"/>
            <w:rFonts w:ascii="Arial" w:hAnsi="Arial" w:cs="Arial"/>
            <w:color w:val="990000"/>
            <w:sz w:val="24"/>
            <w:szCs w:val="24"/>
            <w:u w:val="none"/>
            <w:bdr w:val="none" w:sz="0" w:space="0" w:color="auto" w:frame="1"/>
          </w:rPr>
          <w:t>Nº. 31, 2016</w:t>
        </w:r>
      </w:hyperlink>
      <w:r>
        <w:rPr>
          <w:rFonts w:ascii="Arial" w:hAnsi="Arial" w:cs="Arial"/>
          <w:color w:val="000000"/>
          <w:sz w:val="24"/>
          <w:szCs w:val="24"/>
        </w:rPr>
        <w:t>, </w:t>
      </w:r>
      <w:r>
        <w:rPr>
          <w:rFonts w:ascii="Arial" w:hAnsi="Arial" w:cs="Arial"/>
          <w:sz w:val="24"/>
          <w:szCs w:val="24"/>
        </w:rPr>
        <w:t>págs.</w:t>
      </w:r>
      <w:r>
        <w:rPr>
          <w:rFonts w:ascii="Arial" w:hAnsi="Arial" w:cs="Arial"/>
          <w:color w:val="000000"/>
          <w:sz w:val="24"/>
          <w:szCs w:val="24"/>
        </w:rPr>
        <w:t> 67-74</w:t>
      </w:r>
    </w:p>
    <w:p w14:paraId="2420459E" w14:textId="77777777" w:rsidR="008E0CFE" w:rsidRPr="004C3914" w:rsidRDefault="008E0CFE" w:rsidP="008E0CFE">
      <w:pPr>
        <w:pStyle w:val="Prrafodelista"/>
        <w:rPr>
          <w:rFonts w:ascii="Arial" w:hAnsi="Arial" w:cs="Arial"/>
          <w:color w:val="000000"/>
          <w:sz w:val="24"/>
          <w:szCs w:val="24"/>
        </w:rPr>
      </w:pPr>
    </w:p>
    <w:p w14:paraId="051B7639" w14:textId="77777777" w:rsidR="008E0CFE" w:rsidRPr="004C3914" w:rsidRDefault="008E0CFE" w:rsidP="008E0CFE">
      <w:pPr>
        <w:pStyle w:val="Prrafodelista"/>
        <w:numPr>
          <w:ilvl w:val="0"/>
          <w:numId w:val="3"/>
        </w:numPr>
        <w:spacing w:line="360" w:lineRule="auto"/>
        <w:jc w:val="both"/>
        <w:rPr>
          <w:rFonts w:ascii="Arial" w:hAnsi="Arial" w:cs="Arial"/>
          <w:color w:val="000000"/>
          <w:sz w:val="24"/>
          <w:szCs w:val="24"/>
        </w:rPr>
      </w:pPr>
      <w:r w:rsidRPr="004C3914">
        <w:rPr>
          <w:rFonts w:ascii="Arial" w:hAnsi="Arial" w:cs="Arial"/>
          <w:color w:val="000000"/>
          <w:sz w:val="24"/>
          <w:szCs w:val="24"/>
        </w:rPr>
        <w:t xml:space="preserve"> </w:t>
      </w:r>
      <w:r>
        <w:rPr>
          <w:rFonts w:ascii="Arial" w:hAnsi="Arial" w:cs="Arial"/>
          <w:color w:val="000000"/>
          <w:sz w:val="24"/>
          <w:szCs w:val="24"/>
        </w:rPr>
        <w:t xml:space="preserve">Contreras José, </w:t>
      </w:r>
      <w:proofErr w:type="spellStart"/>
      <w:r>
        <w:rPr>
          <w:rFonts w:ascii="Arial" w:hAnsi="Arial" w:cs="Arial"/>
          <w:color w:val="000000"/>
          <w:sz w:val="24"/>
          <w:szCs w:val="24"/>
        </w:rPr>
        <w:t>Foriano</w:t>
      </w:r>
      <w:proofErr w:type="spellEnd"/>
      <w:r>
        <w:rPr>
          <w:rFonts w:ascii="Arial" w:hAnsi="Arial" w:cs="Arial"/>
          <w:color w:val="000000"/>
          <w:sz w:val="24"/>
          <w:szCs w:val="24"/>
        </w:rPr>
        <w:t xml:space="preserve"> María, Quijada Tonny. 2012.  </w:t>
      </w:r>
      <w:proofErr w:type="spellStart"/>
      <w:r>
        <w:rPr>
          <w:rFonts w:ascii="Arial" w:hAnsi="Arial" w:cs="Arial"/>
          <w:sz w:val="24"/>
          <w:szCs w:val="24"/>
        </w:rPr>
        <w:t>SEROPOSITlVIDAD</w:t>
      </w:r>
      <w:proofErr w:type="spellEnd"/>
      <w:r>
        <w:rPr>
          <w:rFonts w:ascii="Arial" w:hAnsi="Arial" w:cs="Arial"/>
          <w:sz w:val="24"/>
          <w:szCs w:val="24"/>
        </w:rPr>
        <w:t xml:space="preserve"> A Babesia bigemina EN BOVINOS MESTIZOS DE LAS YAGUAS, CARORA, ESTADO LARA. VENEZUELA. Veterinaria Tropical 23(1): 13-24. 1998.</w:t>
      </w:r>
    </w:p>
    <w:p w14:paraId="0993288D" w14:textId="77777777" w:rsidR="008E0CFE" w:rsidRDefault="008E0CFE" w:rsidP="008E0CFE">
      <w:pPr>
        <w:pStyle w:val="Prrafodelista"/>
        <w:numPr>
          <w:ilvl w:val="0"/>
          <w:numId w:val="3"/>
        </w:numPr>
        <w:spacing w:line="360" w:lineRule="auto"/>
        <w:jc w:val="both"/>
        <w:rPr>
          <w:rFonts w:ascii="Arial" w:hAnsi="Arial" w:cs="Arial"/>
          <w:color w:val="000000"/>
          <w:sz w:val="24"/>
          <w:szCs w:val="24"/>
        </w:rPr>
      </w:pPr>
      <w:r>
        <w:rPr>
          <w:rFonts w:ascii="Arial" w:hAnsi="Arial" w:cs="Arial"/>
          <w:sz w:val="24"/>
          <w:szCs w:val="24"/>
        </w:rPr>
        <w:t>González Obando, J., Holguín Rocha, A. F., &amp; Tobón Castaño, A. (2020). Diagnóstico de &lt;i&gt;Babesia bovis&lt;/i&gt; (</w:t>
      </w:r>
      <w:proofErr w:type="spellStart"/>
      <w:r>
        <w:rPr>
          <w:rFonts w:ascii="Arial" w:hAnsi="Arial" w:cs="Arial"/>
          <w:sz w:val="24"/>
          <w:szCs w:val="24"/>
        </w:rPr>
        <w:t>Babesiidae</w:t>
      </w:r>
      <w:proofErr w:type="spellEnd"/>
      <w:r>
        <w:rPr>
          <w:rFonts w:ascii="Arial" w:hAnsi="Arial" w:cs="Arial"/>
          <w:sz w:val="24"/>
          <w:szCs w:val="24"/>
        </w:rPr>
        <w:t>) y &lt;i&gt;Babesia bigemina&lt;/</w:t>
      </w:r>
      <w:proofErr w:type="spellStart"/>
      <w:r>
        <w:rPr>
          <w:rFonts w:ascii="Arial" w:hAnsi="Arial" w:cs="Arial"/>
          <w:sz w:val="24"/>
          <w:szCs w:val="24"/>
        </w:rPr>
        <w:t>i&amp;gt</w:t>
      </w:r>
      <w:proofErr w:type="spellEnd"/>
      <w:r>
        <w:rPr>
          <w:rFonts w:ascii="Arial" w:hAnsi="Arial" w:cs="Arial"/>
          <w:sz w:val="24"/>
          <w:szCs w:val="24"/>
        </w:rPr>
        <w:t>; (</w:t>
      </w:r>
      <w:proofErr w:type="spellStart"/>
      <w:r>
        <w:rPr>
          <w:rFonts w:ascii="Arial" w:hAnsi="Arial" w:cs="Arial"/>
          <w:sz w:val="24"/>
          <w:szCs w:val="24"/>
        </w:rPr>
        <w:t>Babesiidae</w:t>
      </w:r>
      <w:proofErr w:type="spellEnd"/>
      <w:r>
        <w:rPr>
          <w:rFonts w:ascii="Arial" w:hAnsi="Arial" w:cs="Arial"/>
          <w:sz w:val="24"/>
          <w:szCs w:val="24"/>
        </w:rPr>
        <w:t>) en garrapatas recolectadas en los municipios Turbo y Necoclí (Antioquia) en 2014. </w:t>
      </w:r>
      <w:r>
        <w:rPr>
          <w:rFonts w:ascii="Arial" w:hAnsi="Arial" w:cs="Arial"/>
          <w:i/>
          <w:iCs/>
          <w:sz w:val="24"/>
          <w:szCs w:val="24"/>
        </w:rPr>
        <w:t>Actualidades Biológicas</w:t>
      </w:r>
      <w:r>
        <w:rPr>
          <w:rFonts w:ascii="Arial" w:hAnsi="Arial" w:cs="Arial"/>
          <w:sz w:val="24"/>
          <w:szCs w:val="24"/>
        </w:rPr>
        <w:t>, </w:t>
      </w:r>
      <w:r>
        <w:rPr>
          <w:rFonts w:ascii="Arial" w:hAnsi="Arial" w:cs="Arial"/>
          <w:i/>
          <w:iCs/>
          <w:sz w:val="24"/>
          <w:szCs w:val="24"/>
        </w:rPr>
        <w:t>41</w:t>
      </w:r>
      <w:r>
        <w:rPr>
          <w:rFonts w:ascii="Arial" w:hAnsi="Arial" w:cs="Arial"/>
          <w:sz w:val="24"/>
          <w:szCs w:val="24"/>
        </w:rPr>
        <w:t xml:space="preserve">(111), 65-71. </w:t>
      </w:r>
      <w:hyperlink r:id="rId23" w:history="1">
        <w:r>
          <w:rPr>
            <w:rStyle w:val="Hipervnculo"/>
            <w:rFonts w:ascii="Arial" w:hAnsi="Arial" w:cs="Arial"/>
            <w:sz w:val="24"/>
            <w:szCs w:val="24"/>
          </w:rPr>
          <w:t>https://doi.org/10.17533/u</w:t>
        </w:r>
        <w:r>
          <w:rPr>
            <w:rStyle w:val="Hipervnculo"/>
            <w:rFonts w:ascii="Arial" w:hAnsi="Arial" w:cs="Arial"/>
            <w:sz w:val="24"/>
            <w:szCs w:val="24"/>
          </w:rPr>
          <w:t>dea.acbi.v41n111a05</w:t>
        </w:r>
      </w:hyperlink>
    </w:p>
    <w:p w14:paraId="6D875368" w14:textId="77777777" w:rsidR="008E0CFE" w:rsidRPr="004C3914" w:rsidRDefault="008E0CFE" w:rsidP="008E0CFE">
      <w:pPr>
        <w:pStyle w:val="Prrafodelista"/>
        <w:rPr>
          <w:rFonts w:ascii="Arial" w:hAnsi="Arial" w:cs="Arial"/>
          <w:color w:val="000000"/>
          <w:sz w:val="24"/>
          <w:szCs w:val="24"/>
        </w:rPr>
      </w:pPr>
    </w:p>
    <w:p w14:paraId="7B97A0BB" w14:textId="77777777" w:rsidR="008E0CFE" w:rsidRPr="004C3914" w:rsidRDefault="008E0CFE" w:rsidP="008E0CFE">
      <w:pPr>
        <w:pStyle w:val="Prrafodelista"/>
        <w:numPr>
          <w:ilvl w:val="0"/>
          <w:numId w:val="3"/>
        </w:numPr>
        <w:spacing w:line="360" w:lineRule="auto"/>
        <w:jc w:val="both"/>
        <w:rPr>
          <w:rFonts w:ascii="Arial" w:hAnsi="Arial" w:cs="Arial"/>
          <w:color w:val="000000"/>
          <w:sz w:val="24"/>
          <w:szCs w:val="24"/>
          <w:lang w:val="en-US"/>
        </w:rPr>
      </w:pPr>
      <w:r>
        <w:rPr>
          <w:rFonts w:ascii="Arial" w:hAnsi="Arial" w:cs="Arial"/>
          <w:color w:val="000000"/>
          <w:sz w:val="24"/>
          <w:szCs w:val="24"/>
        </w:rPr>
        <w:t xml:space="preserve">Mercado, </w:t>
      </w:r>
      <w:proofErr w:type="spellStart"/>
      <w:r>
        <w:rPr>
          <w:rFonts w:ascii="Arial" w:hAnsi="Arial" w:cs="Arial"/>
          <w:color w:val="000000"/>
          <w:sz w:val="24"/>
          <w:szCs w:val="24"/>
        </w:rPr>
        <w:t>Alvaro</w:t>
      </w:r>
      <w:proofErr w:type="spellEnd"/>
      <w:r>
        <w:rPr>
          <w:rFonts w:ascii="Arial" w:hAnsi="Arial" w:cs="Arial"/>
          <w:color w:val="000000"/>
          <w:sz w:val="24"/>
          <w:szCs w:val="24"/>
        </w:rPr>
        <w:t xml:space="preserve">, Loza-Murguía, Manuel, Aliaga, Rodrigo, &amp; Cahuana, Jaime. </w:t>
      </w:r>
      <w:r w:rsidRPr="00000951">
        <w:rPr>
          <w:rFonts w:ascii="Arial" w:hAnsi="Arial" w:cs="Arial"/>
          <w:color w:val="000000"/>
          <w:sz w:val="24"/>
          <w:szCs w:val="24"/>
          <w:lang w:val="en-US"/>
        </w:rPr>
        <w:t xml:space="preserve">(2011). Frequency of Anaplasma </w:t>
      </w:r>
      <w:proofErr w:type="spellStart"/>
      <w:r w:rsidRPr="00000951">
        <w:rPr>
          <w:rFonts w:ascii="Arial" w:hAnsi="Arial" w:cs="Arial"/>
          <w:color w:val="000000"/>
          <w:sz w:val="24"/>
          <w:szCs w:val="24"/>
          <w:lang w:val="en-US"/>
        </w:rPr>
        <w:t>marginale</w:t>
      </w:r>
      <w:proofErr w:type="spellEnd"/>
      <w:r w:rsidRPr="00000951">
        <w:rPr>
          <w:rFonts w:ascii="Arial" w:hAnsi="Arial" w:cs="Arial"/>
          <w:color w:val="000000"/>
          <w:sz w:val="24"/>
          <w:szCs w:val="24"/>
          <w:lang w:val="en-US"/>
        </w:rPr>
        <w:t xml:space="preserve"> (Theiler 1910) and Babesia sp in mestizo bovine Zebu, in the Municipality of </w:t>
      </w:r>
      <w:proofErr w:type="spellStart"/>
      <w:r w:rsidRPr="00000951">
        <w:rPr>
          <w:rFonts w:ascii="Arial" w:hAnsi="Arial" w:cs="Arial"/>
          <w:color w:val="000000"/>
          <w:sz w:val="24"/>
          <w:szCs w:val="24"/>
          <w:lang w:val="en-US"/>
        </w:rPr>
        <w:t>Ixiamas</w:t>
      </w:r>
      <w:proofErr w:type="spellEnd"/>
      <w:r w:rsidRPr="00000951">
        <w:rPr>
          <w:rFonts w:ascii="Arial" w:hAnsi="Arial" w:cs="Arial"/>
          <w:color w:val="000000"/>
          <w:sz w:val="24"/>
          <w:szCs w:val="24"/>
          <w:lang w:val="en-US"/>
        </w:rPr>
        <w:t xml:space="preserve"> county Abel </w:t>
      </w:r>
      <w:proofErr w:type="spellStart"/>
      <w:r w:rsidRPr="00000951">
        <w:rPr>
          <w:rFonts w:ascii="Arial" w:hAnsi="Arial" w:cs="Arial"/>
          <w:color w:val="000000"/>
          <w:sz w:val="24"/>
          <w:szCs w:val="24"/>
          <w:lang w:val="en-US"/>
        </w:rPr>
        <w:t>Iturralde</w:t>
      </w:r>
      <w:proofErr w:type="spellEnd"/>
      <w:r w:rsidRPr="00000951">
        <w:rPr>
          <w:rFonts w:ascii="Arial" w:hAnsi="Arial" w:cs="Arial"/>
          <w:color w:val="000000"/>
          <w:sz w:val="24"/>
          <w:szCs w:val="24"/>
          <w:lang w:val="en-US"/>
        </w:rPr>
        <w:t xml:space="preserve"> Department of The La Paz, Bolivia. </w:t>
      </w:r>
      <w:r w:rsidRPr="00000951">
        <w:rPr>
          <w:rFonts w:ascii="Arial" w:hAnsi="Arial" w:cs="Arial"/>
          <w:i/>
          <w:iCs/>
          <w:color w:val="000000"/>
          <w:sz w:val="24"/>
          <w:szCs w:val="24"/>
          <w:lang w:val="en-US"/>
        </w:rPr>
        <w:t>Journal of the Selva Andina Research Society</w:t>
      </w:r>
      <w:r w:rsidRPr="00000951">
        <w:rPr>
          <w:rFonts w:ascii="Arial" w:hAnsi="Arial" w:cs="Arial"/>
          <w:color w:val="000000"/>
          <w:sz w:val="24"/>
          <w:szCs w:val="24"/>
          <w:lang w:val="en-US"/>
        </w:rPr>
        <w:t>, </w:t>
      </w:r>
      <w:r w:rsidRPr="00000951">
        <w:rPr>
          <w:rFonts w:ascii="Arial" w:hAnsi="Arial" w:cs="Arial"/>
          <w:i/>
          <w:iCs/>
          <w:color w:val="000000"/>
          <w:sz w:val="24"/>
          <w:szCs w:val="24"/>
          <w:lang w:val="en-US"/>
        </w:rPr>
        <w:t>2</w:t>
      </w:r>
      <w:r w:rsidRPr="00000951">
        <w:rPr>
          <w:rFonts w:ascii="Arial" w:hAnsi="Arial" w:cs="Arial"/>
          <w:color w:val="000000"/>
          <w:sz w:val="24"/>
          <w:szCs w:val="24"/>
          <w:lang w:val="en-US"/>
        </w:rPr>
        <w:t xml:space="preserve">(2), 13-23. </w:t>
      </w:r>
      <w:proofErr w:type="spellStart"/>
      <w:r w:rsidRPr="00000951">
        <w:rPr>
          <w:rFonts w:ascii="Arial" w:hAnsi="Arial" w:cs="Arial"/>
          <w:color w:val="000000"/>
          <w:sz w:val="24"/>
          <w:szCs w:val="24"/>
          <w:lang w:val="en-US"/>
        </w:rPr>
        <w:t>Recuperado</w:t>
      </w:r>
      <w:proofErr w:type="spellEnd"/>
      <w:r w:rsidRPr="00000951">
        <w:rPr>
          <w:rFonts w:ascii="Arial" w:hAnsi="Arial" w:cs="Arial"/>
          <w:color w:val="000000"/>
          <w:sz w:val="24"/>
          <w:szCs w:val="24"/>
          <w:lang w:val="en-US"/>
        </w:rPr>
        <w:t xml:space="preserve"> en 27 de </w:t>
      </w:r>
      <w:proofErr w:type="spellStart"/>
      <w:r w:rsidRPr="00000951">
        <w:rPr>
          <w:rFonts w:ascii="Arial" w:hAnsi="Arial" w:cs="Arial"/>
          <w:color w:val="000000"/>
          <w:sz w:val="24"/>
          <w:szCs w:val="24"/>
          <w:lang w:val="en-US"/>
        </w:rPr>
        <w:t>enero</w:t>
      </w:r>
      <w:proofErr w:type="spellEnd"/>
      <w:r w:rsidRPr="00000951">
        <w:rPr>
          <w:rFonts w:ascii="Arial" w:hAnsi="Arial" w:cs="Arial"/>
          <w:color w:val="000000"/>
          <w:sz w:val="24"/>
          <w:szCs w:val="24"/>
          <w:lang w:val="en-US"/>
        </w:rPr>
        <w:t xml:space="preserve"> de 2021, de </w:t>
      </w:r>
      <w:hyperlink r:id="rId24" w:history="1">
        <w:r w:rsidRPr="00000951">
          <w:rPr>
            <w:rStyle w:val="Hipervnculo"/>
            <w:rFonts w:ascii="Arial" w:hAnsi="Arial" w:cs="Arial"/>
            <w:sz w:val="24"/>
            <w:szCs w:val="24"/>
            <w:lang w:val="en-US"/>
          </w:rPr>
          <w:t>http://www.scielo.org.bo/scie</w:t>
        </w:r>
        <w:r w:rsidRPr="00000951">
          <w:rPr>
            <w:rStyle w:val="Hipervnculo"/>
            <w:rFonts w:ascii="Arial" w:hAnsi="Arial" w:cs="Arial"/>
            <w:sz w:val="24"/>
            <w:szCs w:val="24"/>
            <w:lang w:val="en-US"/>
          </w:rPr>
          <w:t>lo.php?s</w:t>
        </w:r>
        <w:r w:rsidRPr="00000951">
          <w:rPr>
            <w:rStyle w:val="Hipervnculo"/>
            <w:rFonts w:ascii="Arial" w:hAnsi="Arial" w:cs="Arial"/>
            <w:sz w:val="24"/>
            <w:szCs w:val="24"/>
            <w:lang w:val="en-US"/>
          </w:rPr>
          <w:t>cript=sci_arttext&amp;pid=S2072-92942011000200003&amp;lng=es&amp;tlng=en</w:t>
        </w:r>
      </w:hyperlink>
      <w:r w:rsidRPr="00000951">
        <w:rPr>
          <w:rFonts w:ascii="Arial" w:hAnsi="Arial" w:cs="Arial"/>
          <w:color w:val="000000"/>
          <w:sz w:val="24"/>
          <w:szCs w:val="24"/>
          <w:lang w:val="en-US"/>
        </w:rPr>
        <w:t>.</w:t>
      </w:r>
    </w:p>
    <w:p w14:paraId="02FE3221" w14:textId="77777777" w:rsidR="008E0CFE" w:rsidRPr="004C3914" w:rsidRDefault="008E0CFE" w:rsidP="008E0CFE">
      <w:pPr>
        <w:pStyle w:val="Prrafodelist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Mosqueda </w:t>
      </w:r>
      <w:proofErr w:type="spellStart"/>
      <w:r>
        <w:rPr>
          <w:rFonts w:ascii="Arial" w:hAnsi="Arial" w:cs="Arial"/>
          <w:color w:val="000000"/>
          <w:sz w:val="24"/>
          <w:szCs w:val="24"/>
        </w:rPr>
        <w:t>Gualito</w:t>
      </w:r>
      <w:proofErr w:type="spellEnd"/>
      <w:r>
        <w:rPr>
          <w:rFonts w:ascii="Arial" w:hAnsi="Arial" w:cs="Arial"/>
          <w:color w:val="000000"/>
          <w:sz w:val="24"/>
          <w:szCs w:val="24"/>
        </w:rPr>
        <w:t xml:space="preserve">, Juan Joel, Falcón Neri, Alfonso, Ramos Aragón, Juan Alberto, Canto Alarcón, Germinal Jorge, &amp; Camacho-Nuez, Minerva. </w:t>
      </w:r>
      <w:r>
        <w:rPr>
          <w:rFonts w:ascii="Arial" w:hAnsi="Arial" w:cs="Arial"/>
          <w:color w:val="000000"/>
          <w:sz w:val="24"/>
          <w:szCs w:val="24"/>
        </w:rPr>
        <w:lastRenderedPageBreak/>
        <w:t>(2012). Estrategias genómicas y moleculares para el control de la babesiosis bovina. </w:t>
      </w:r>
      <w:r>
        <w:rPr>
          <w:rFonts w:ascii="Arial" w:hAnsi="Arial" w:cs="Arial"/>
          <w:i/>
          <w:iCs/>
          <w:color w:val="000000"/>
          <w:sz w:val="24"/>
          <w:szCs w:val="24"/>
        </w:rPr>
        <w:t>Revista mexicana de ciencias pecuarias</w:t>
      </w:r>
      <w:r>
        <w:rPr>
          <w:rFonts w:ascii="Arial" w:hAnsi="Arial" w:cs="Arial"/>
          <w:color w:val="000000"/>
          <w:sz w:val="24"/>
          <w:szCs w:val="24"/>
        </w:rPr>
        <w:t>, </w:t>
      </w:r>
      <w:r>
        <w:rPr>
          <w:rFonts w:ascii="Arial" w:hAnsi="Arial" w:cs="Arial"/>
          <w:i/>
          <w:iCs/>
          <w:color w:val="000000"/>
          <w:sz w:val="24"/>
          <w:szCs w:val="24"/>
        </w:rPr>
        <w:t xml:space="preserve">3 </w:t>
      </w:r>
      <w:r>
        <w:rPr>
          <w:rFonts w:ascii="Arial" w:hAnsi="Arial" w:cs="Arial"/>
          <w:color w:val="000000"/>
          <w:sz w:val="24"/>
          <w:szCs w:val="24"/>
        </w:rPr>
        <w:t>(</w:t>
      </w:r>
      <w:proofErr w:type="spellStart"/>
      <w:r>
        <w:rPr>
          <w:rFonts w:ascii="Arial" w:hAnsi="Arial" w:cs="Arial"/>
          <w:color w:val="000000"/>
          <w:sz w:val="24"/>
          <w:szCs w:val="24"/>
        </w:rPr>
        <w:t>Supl</w:t>
      </w:r>
      <w:proofErr w:type="spellEnd"/>
      <w:r>
        <w:rPr>
          <w:rFonts w:ascii="Arial" w:hAnsi="Arial" w:cs="Arial"/>
          <w:color w:val="000000"/>
          <w:sz w:val="24"/>
          <w:szCs w:val="24"/>
        </w:rPr>
        <w:t xml:space="preserve">. 1), 51-59. Recuperado en 26 de enero de 2021, de </w:t>
      </w:r>
      <w:hyperlink r:id="rId25" w:history="1">
        <w:r>
          <w:rPr>
            <w:rStyle w:val="Hipervnculo"/>
            <w:rFonts w:ascii="Arial" w:hAnsi="Arial" w:cs="Arial"/>
            <w:sz w:val="24"/>
            <w:szCs w:val="24"/>
          </w:rPr>
          <w:t>http://www.scielo.org.</w:t>
        </w:r>
        <w:r>
          <w:rPr>
            <w:rStyle w:val="Hipervnculo"/>
            <w:rFonts w:ascii="Arial" w:hAnsi="Arial" w:cs="Arial"/>
            <w:sz w:val="24"/>
            <w:szCs w:val="24"/>
          </w:rPr>
          <w:t>mx/scielo.php?script=sci_arttext&amp;pid=S2007-11242012000500007&amp;lng=es&amp;tlng=es</w:t>
        </w:r>
      </w:hyperlink>
      <w:r>
        <w:rPr>
          <w:rFonts w:ascii="Arial" w:hAnsi="Arial" w:cs="Arial"/>
          <w:color w:val="000000"/>
          <w:sz w:val="24"/>
          <w:szCs w:val="24"/>
        </w:rPr>
        <w:t>.</w:t>
      </w:r>
    </w:p>
    <w:p w14:paraId="6CD5C9C4" w14:textId="77777777" w:rsidR="008E0CFE" w:rsidRDefault="008E0CFE" w:rsidP="008E0CFE">
      <w:pPr>
        <w:pStyle w:val="Prrafodelista"/>
        <w:numPr>
          <w:ilvl w:val="0"/>
          <w:numId w:val="3"/>
        </w:numPr>
        <w:spacing w:line="360" w:lineRule="auto"/>
        <w:jc w:val="both"/>
        <w:rPr>
          <w:rFonts w:ascii="Arial" w:hAnsi="Arial" w:cs="Arial"/>
          <w:sz w:val="24"/>
          <w:szCs w:val="24"/>
        </w:rPr>
      </w:pPr>
      <w:r>
        <w:rPr>
          <w:rFonts w:ascii="Arial" w:hAnsi="Arial" w:cs="Arial"/>
          <w:color w:val="000000"/>
          <w:sz w:val="24"/>
          <w:szCs w:val="24"/>
        </w:rPr>
        <w:t>Ríos Osorio, Leonardo Alberto, Zapata Salas, Richard, Reyes, Julián, Mejía, Jaime, &amp; Baena, Armando. (2010). ESTABILIDAD ENZOÓTICA DE BABESIOSIS BOVINA EN LA REGIÓN DE PUERTO BERRÍO, COLOMBIA. </w:t>
      </w:r>
      <w:r>
        <w:rPr>
          <w:rFonts w:ascii="Arial" w:hAnsi="Arial" w:cs="Arial"/>
          <w:i/>
          <w:iCs/>
          <w:color w:val="000000"/>
          <w:sz w:val="24"/>
          <w:szCs w:val="24"/>
        </w:rPr>
        <w:t>Revista Científica</w:t>
      </w:r>
      <w:r>
        <w:rPr>
          <w:rFonts w:ascii="Arial" w:hAnsi="Arial" w:cs="Arial"/>
          <w:color w:val="000000"/>
          <w:sz w:val="24"/>
          <w:szCs w:val="24"/>
        </w:rPr>
        <w:t>, </w:t>
      </w:r>
      <w:r>
        <w:rPr>
          <w:rFonts w:ascii="Arial" w:hAnsi="Arial" w:cs="Arial"/>
          <w:i/>
          <w:iCs/>
          <w:color w:val="000000"/>
          <w:sz w:val="24"/>
          <w:szCs w:val="24"/>
        </w:rPr>
        <w:t>20</w:t>
      </w:r>
      <w:r>
        <w:rPr>
          <w:rFonts w:ascii="Arial" w:hAnsi="Arial" w:cs="Arial"/>
          <w:color w:val="000000"/>
          <w:sz w:val="24"/>
          <w:szCs w:val="24"/>
        </w:rPr>
        <w:t xml:space="preserve">(5), 485-492. Recuperado en 27 de enero de 2021, de </w:t>
      </w:r>
      <w:hyperlink r:id="rId26" w:history="1">
        <w:r>
          <w:rPr>
            <w:rStyle w:val="Hipervnculo"/>
            <w:rFonts w:ascii="Arial" w:hAnsi="Arial" w:cs="Arial"/>
            <w:sz w:val="24"/>
            <w:szCs w:val="24"/>
          </w:rPr>
          <w:t>http://ve.scielo.org/scielo.php?scri</w:t>
        </w:r>
        <w:r>
          <w:rPr>
            <w:rStyle w:val="Hipervnculo"/>
            <w:rFonts w:ascii="Arial" w:hAnsi="Arial" w:cs="Arial"/>
            <w:sz w:val="24"/>
            <w:szCs w:val="24"/>
          </w:rPr>
          <w:t>pt=s</w:t>
        </w:r>
        <w:r>
          <w:rPr>
            <w:rStyle w:val="Hipervnculo"/>
            <w:rFonts w:ascii="Arial" w:hAnsi="Arial" w:cs="Arial"/>
            <w:sz w:val="24"/>
            <w:szCs w:val="24"/>
          </w:rPr>
          <w:t>ci_arttext&amp;pid=S0798-22592010000500006&amp;lng=es&amp;tlng=es</w:t>
        </w:r>
      </w:hyperlink>
      <w:r>
        <w:rPr>
          <w:rFonts w:ascii="Arial" w:hAnsi="Arial" w:cs="Arial"/>
          <w:color w:val="000000"/>
          <w:sz w:val="24"/>
          <w:szCs w:val="24"/>
        </w:rPr>
        <w:t>.</w:t>
      </w:r>
    </w:p>
    <w:p w14:paraId="60AA63BB" w14:textId="77777777" w:rsidR="008E0CFE" w:rsidRDefault="008E0CFE" w:rsidP="008E0CFE"/>
    <w:p w14:paraId="03C0F3B3" w14:textId="77777777" w:rsidR="008E0CFE" w:rsidRDefault="008E0CFE" w:rsidP="008E0CFE">
      <w:r>
        <w:t>Páginas web:</w:t>
      </w:r>
    </w:p>
    <w:p w14:paraId="1C51C9AF" w14:textId="77777777" w:rsidR="008E0CFE" w:rsidRDefault="008E0CFE" w:rsidP="008E0CFE"/>
    <w:p w14:paraId="08B30622" w14:textId="77777777" w:rsidR="008E0CFE" w:rsidRDefault="008E0CFE" w:rsidP="008E0CFE">
      <w:r>
        <w:t>Artículos PDF:</w:t>
      </w:r>
    </w:p>
    <w:p w14:paraId="56FF0BBC" w14:textId="3DD1A1A2" w:rsidR="008E0CFE" w:rsidRDefault="008E0CFE" w:rsidP="008E0CFE">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Acero E.J., Ramírez C., Cuadros L.M., Bernal J., Molano F., Sánchez A. Mahecha </w:t>
      </w:r>
      <w:proofErr w:type="gramStart"/>
      <w:r>
        <w:rPr>
          <w:rFonts w:ascii="Arial" w:hAnsi="Arial" w:cs="Arial"/>
          <w:sz w:val="24"/>
          <w:szCs w:val="24"/>
        </w:rPr>
        <w:t>Y.(</w:t>
      </w:r>
      <w:proofErr w:type="gramEnd"/>
      <w:r>
        <w:rPr>
          <w:rFonts w:ascii="Arial" w:hAnsi="Arial" w:cs="Arial"/>
          <w:sz w:val="24"/>
          <w:szCs w:val="24"/>
        </w:rPr>
        <w:t xml:space="preserve">sin año). MANUAL DE PROCEDIMIENTOS PARA EL LABORATORIO CLÍNICO VETERINARIO EN EL CENTRO DE RECEPCIÓN Y REHABILITACIÓN DE FAUNA SILVESTRE DEL DAMA. Colombia. </w:t>
      </w:r>
    </w:p>
    <w:p w14:paraId="2E329E24" w14:textId="77777777" w:rsidR="004D6643" w:rsidRDefault="004D6643" w:rsidP="008E0CFE">
      <w:pPr>
        <w:pStyle w:val="Prrafodelista"/>
        <w:numPr>
          <w:ilvl w:val="0"/>
          <w:numId w:val="3"/>
        </w:numPr>
        <w:spacing w:line="360" w:lineRule="auto"/>
        <w:jc w:val="both"/>
        <w:rPr>
          <w:rFonts w:ascii="Arial" w:hAnsi="Arial" w:cs="Arial"/>
          <w:sz w:val="24"/>
          <w:szCs w:val="24"/>
        </w:rPr>
      </w:pPr>
    </w:p>
    <w:p w14:paraId="11720CC8" w14:textId="77777777" w:rsidR="008E0CFE" w:rsidRPr="004C3914" w:rsidRDefault="008E0CFE" w:rsidP="008E0CFE">
      <w:pPr>
        <w:pStyle w:val="Prrafodelista"/>
        <w:numPr>
          <w:ilvl w:val="0"/>
          <w:numId w:val="3"/>
        </w:numPr>
        <w:spacing w:line="360" w:lineRule="auto"/>
        <w:jc w:val="both"/>
        <w:rPr>
          <w:rFonts w:ascii="Arial" w:hAnsi="Arial" w:cs="Arial"/>
          <w:color w:val="000000"/>
          <w:sz w:val="24"/>
          <w:szCs w:val="24"/>
        </w:rPr>
      </w:pPr>
      <w:proofErr w:type="spellStart"/>
      <w:proofErr w:type="gramStart"/>
      <w:r>
        <w:rPr>
          <w:rFonts w:ascii="Arial" w:hAnsi="Arial" w:cs="Arial"/>
          <w:color w:val="000000"/>
          <w:sz w:val="24"/>
          <w:szCs w:val="24"/>
        </w:rPr>
        <w:t>Ramirez</w:t>
      </w:r>
      <w:proofErr w:type="spellEnd"/>
      <w:r>
        <w:rPr>
          <w:rFonts w:ascii="Arial" w:hAnsi="Arial" w:cs="Arial"/>
          <w:color w:val="000000"/>
          <w:sz w:val="24"/>
          <w:szCs w:val="24"/>
        </w:rPr>
        <w:t>,  L.M.</w:t>
      </w:r>
      <w:proofErr w:type="gramEnd"/>
      <w:r>
        <w:rPr>
          <w:rFonts w:ascii="Arial" w:hAnsi="Arial" w:cs="Arial"/>
          <w:color w:val="000000"/>
          <w:sz w:val="24"/>
          <w:szCs w:val="24"/>
        </w:rPr>
        <w:t xml:space="preserve">, </w:t>
      </w:r>
      <w:proofErr w:type="spellStart"/>
      <w:r>
        <w:rPr>
          <w:rFonts w:ascii="Arial" w:hAnsi="Arial" w:cs="Arial"/>
          <w:color w:val="000000"/>
          <w:sz w:val="24"/>
          <w:szCs w:val="24"/>
        </w:rPr>
        <w:t>Vanzini</w:t>
      </w:r>
      <w:proofErr w:type="spellEnd"/>
      <w:r>
        <w:rPr>
          <w:rFonts w:ascii="Arial" w:hAnsi="Arial" w:cs="Arial"/>
          <w:color w:val="000000"/>
          <w:sz w:val="24"/>
          <w:szCs w:val="24"/>
        </w:rPr>
        <w:t xml:space="preserve"> V.R. Babesiosis y anaplasmosis bovina diagnóstico, epidemiologia y control. Argentina. Sitio argentino de producción animal. </w:t>
      </w:r>
    </w:p>
    <w:p w14:paraId="159787AF" w14:textId="77777777" w:rsidR="004D6643" w:rsidRDefault="008E0CFE" w:rsidP="00605F7F">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Tercero G. Daniela V. (sin año). TOMA, CONSERVACIÓN Y ENVÍO DE MUESTRAS REPRESENTATIVAS AL LABORATORIO DE DIAGNÓSTICO VETERINARIO. Nicaragua. Universidad nacional agraria republica de nicaragua. </w:t>
      </w:r>
    </w:p>
    <w:p w14:paraId="194B1232" w14:textId="642C6124" w:rsidR="00B53A6E" w:rsidRPr="004D6643" w:rsidRDefault="004D6643" w:rsidP="00605F7F">
      <w:pPr>
        <w:pStyle w:val="Prrafodelista"/>
        <w:numPr>
          <w:ilvl w:val="0"/>
          <w:numId w:val="3"/>
        </w:numPr>
        <w:spacing w:line="360" w:lineRule="auto"/>
        <w:jc w:val="both"/>
        <w:rPr>
          <w:rFonts w:ascii="Arial" w:hAnsi="Arial" w:cs="Arial"/>
          <w:color w:val="000000" w:themeColor="text1"/>
          <w:sz w:val="24"/>
          <w:szCs w:val="24"/>
        </w:rPr>
      </w:pPr>
      <w:r w:rsidRPr="004D6643">
        <w:rPr>
          <w:rFonts w:ascii="Arial" w:hAnsi="Arial" w:cs="Arial"/>
          <w:color w:val="000000" w:themeColor="text1"/>
          <w:sz w:val="24"/>
          <w:szCs w:val="24"/>
        </w:rPr>
        <w:t xml:space="preserve">MOSQUEDA GUALITO, Juan Joel et </w:t>
      </w:r>
      <w:proofErr w:type="spellStart"/>
      <w:proofErr w:type="gramStart"/>
      <w:r w:rsidRPr="004D6643">
        <w:rPr>
          <w:rFonts w:ascii="Arial" w:hAnsi="Arial" w:cs="Arial"/>
          <w:color w:val="000000" w:themeColor="text1"/>
          <w:sz w:val="24"/>
          <w:szCs w:val="24"/>
        </w:rPr>
        <w:t>al.</w:t>
      </w:r>
      <w:r w:rsidRPr="004D6643">
        <w:rPr>
          <w:rStyle w:val="article-title"/>
          <w:rFonts w:ascii="Arial" w:hAnsi="Arial" w:cs="Arial"/>
          <w:color w:val="000000" w:themeColor="text1"/>
          <w:sz w:val="24"/>
          <w:szCs w:val="24"/>
        </w:rPr>
        <w:t>Estrategias</w:t>
      </w:r>
      <w:proofErr w:type="spellEnd"/>
      <w:proofErr w:type="gramEnd"/>
      <w:r w:rsidRPr="004D6643">
        <w:rPr>
          <w:rStyle w:val="article-title"/>
          <w:rFonts w:ascii="Arial" w:hAnsi="Arial" w:cs="Arial"/>
          <w:color w:val="000000" w:themeColor="text1"/>
          <w:sz w:val="24"/>
          <w:szCs w:val="24"/>
        </w:rPr>
        <w:t xml:space="preserve"> genómicas y moleculares para el control de la babesiosis bovina.</w:t>
      </w:r>
      <w:r w:rsidRPr="004D6643">
        <w:rPr>
          <w:rFonts w:ascii="Arial" w:hAnsi="Arial" w:cs="Arial"/>
          <w:i/>
          <w:iCs/>
          <w:color w:val="000000" w:themeColor="text1"/>
          <w:sz w:val="24"/>
          <w:szCs w:val="24"/>
        </w:rPr>
        <w:t xml:space="preserve"> Rev. </w:t>
      </w:r>
      <w:proofErr w:type="spellStart"/>
      <w:r w:rsidRPr="004D6643">
        <w:rPr>
          <w:rFonts w:ascii="Arial" w:hAnsi="Arial" w:cs="Arial"/>
          <w:i/>
          <w:iCs/>
          <w:color w:val="000000" w:themeColor="text1"/>
          <w:sz w:val="24"/>
          <w:szCs w:val="24"/>
        </w:rPr>
        <w:t>mex</w:t>
      </w:r>
      <w:proofErr w:type="spellEnd"/>
      <w:r w:rsidRPr="004D6643">
        <w:rPr>
          <w:rFonts w:ascii="Arial" w:hAnsi="Arial" w:cs="Arial"/>
          <w:i/>
          <w:iCs/>
          <w:color w:val="000000" w:themeColor="text1"/>
          <w:sz w:val="24"/>
          <w:szCs w:val="24"/>
        </w:rPr>
        <w:t xml:space="preserve">. de </w:t>
      </w:r>
      <w:proofErr w:type="spellStart"/>
      <w:r w:rsidRPr="004D6643">
        <w:rPr>
          <w:rFonts w:ascii="Arial" w:hAnsi="Arial" w:cs="Arial"/>
          <w:i/>
          <w:iCs/>
          <w:color w:val="000000" w:themeColor="text1"/>
          <w:sz w:val="24"/>
          <w:szCs w:val="24"/>
        </w:rPr>
        <w:t>cienc</w:t>
      </w:r>
      <w:proofErr w:type="spellEnd"/>
      <w:r w:rsidRPr="004D6643">
        <w:rPr>
          <w:rFonts w:ascii="Arial" w:hAnsi="Arial" w:cs="Arial"/>
          <w:i/>
          <w:iCs/>
          <w:color w:val="000000" w:themeColor="text1"/>
          <w:sz w:val="24"/>
          <w:szCs w:val="24"/>
        </w:rPr>
        <w:t>. pecuarias</w:t>
      </w:r>
      <w:r w:rsidRPr="004D6643">
        <w:rPr>
          <w:rFonts w:ascii="Arial" w:hAnsi="Arial" w:cs="Arial"/>
          <w:color w:val="000000" w:themeColor="text1"/>
          <w:sz w:val="24"/>
          <w:szCs w:val="24"/>
        </w:rPr>
        <w:t> [online]. 2012, vol.3, suppl.1, pp.51-59. ISSN 2448-6698.</w:t>
      </w:r>
    </w:p>
    <w:sectPr w:rsidR="00B53A6E" w:rsidRPr="004D6643" w:rsidSect="001257D9">
      <w:footerReference w:type="default" r:id="rId27"/>
      <w:pgSz w:w="12240" w:h="20160" w:code="5"/>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ma Rosa Alvarado" w:date="2021-02-17T16:48:00Z" w:initials="ARAP">
    <w:p w14:paraId="2E7E0D71" w14:textId="71C46D16" w:rsidR="001257D9" w:rsidRDefault="001257D9">
      <w:pPr>
        <w:pStyle w:val="Textocomentario"/>
      </w:pPr>
      <w:r>
        <w:rPr>
          <w:rStyle w:val="Refdecomentario"/>
        </w:rPr>
        <w:annotationRef/>
      </w:r>
      <w:r>
        <w:t>Total=9%</w:t>
      </w:r>
    </w:p>
  </w:comment>
  <w:comment w:id="1" w:author="Alma Rosa Alvarado" w:date="2021-02-17T16:44:00Z" w:initials="ARAP">
    <w:p w14:paraId="15398E35" w14:textId="3E16E552" w:rsidR="001257D9" w:rsidRDefault="001257D9">
      <w:pPr>
        <w:pStyle w:val="Textocomentario"/>
      </w:pPr>
      <w:r>
        <w:rPr>
          <w:rStyle w:val="Refdecomentario"/>
        </w:rPr>
        <w:annotationRef/>
      </w:r>
      <w:r>
        <w:t>Ortografía</w:t>
      </w:r>
    </w:p>
  </w:comment>
  <w:comment w:id="2" w:author="Alma Rosa Alvarado" w:date="2021-02-17T16:48:00Z" w:initials="ARAP">
    <w:p w14:paraId="166C0895" w14:textId="0600DF1B" w:rsidR="001257D9" w:rsidRDefault="001257D9">
      <w:pPr>
        <w:pStyle w:val="Textocomentario"/>
      </w:pPr>
      <w:r>
        <w:rPr>
          <w:rStyle w:val="Refdecomentario"/>
        </w:rPr>
        <w:annotationRef/>
      </w:r>
      <w:r>
        <w:t>Número de letra 12 Arial</w:t>
      </w:r>
    </w:p>
  </w:comment>
  <w:comment w:id="3" w:author="Alma Rosa Alvarado" w:date="2021-02-17T16:51:00Z" w:initials="ARAP">
    <w:p w14:paraId="62F9C550" w14:textId="56B5FA20" w:rsidR="001257D9" w:rsidRDefault="001257D9">
      <w:pPr>
        <w:pStyle w:val="Textocomentario"/>
      </w:pPr>
      <w:r>
        <w:rPr>
          <w:rStyle w:val="Refdecomentario"/>
        </w:rPr>
        <w:annotationRef/>
      </w:r>
      <w:r>
        <w:t>Total=4%</w:t>
      </w:r>
    </w:p>
  </w:comment>
  <w:comment w:id="4" w:author="Alma Rosa Alvarado" w:date="2021-02-17T16:50:00Z" w:initials="ARAP">
    <w:p w14:paraId="2F19357C" w14:textId="7AA1F08E" w:rsidR="001257D9" w:rsidRDefault="001257D9">
      <w:pPr>
        <w:pStyle w:val="Textocomentario"/>
      </w:pPr>
      <w:r>
        <w:rPr>
          <w:rStyle w:val="Refdecomentario"/>
        </w:rPr>
        <w:annotationRef/>
      </w:r>
      <w:r>
        <w:t>Color negro de letras</w:t>
      </w:r>
    </w:p>
  </w:comment>
  <w:comment w:id="5" w:author="Alma Rosa Alvarado" w:date="2021-02-17T16:52:00Z" w:initials="ARAP">
    <w:p w14:paraId="776F725B" w14:textId="0D9EAC4E" w:rsidR="001257D9" w:rsidRDefault="001257D9">
      <w:pPr>
        <w:pStyle w:val="Textocomentario"/>
      </w:pPr>
      <w:r>
        <w:rPr>
          <w:rStyle w:val="Refdecomentario"/>
        </w:rPr>
        <w:annotationRef/>
      </w:r>
      <w:r>
        <w:t>Total=3%</w:t>
      </w:r>
    </w:p>
  </w:comment>
  <w:comment w:id="6" w:author="Alma Rosa Alvarado" w:date="2021-02-17T16:51:00Z" w:initials="ARAP">
    <w:p w14:paraId="6FAD8764" w14:textId="0FC57C68" w:rsidR="001257D9" w:rsidRDefault="001257D9">
      <w:pPr>
        <w:pStyle w:val="Textocomentario"/>
      </w:pPr>
      <w:r>
        <w:rPr>
          <w:rStyle w:val="Refdecomentario"/>
        </w:rPr>
        <w:annotationRef/>
      </w:r>
      <w:r>
        <w:t>Utilizar sinónimos del verbo conocer, para no sonar repetitivo</w:t>
      </w:r>
    </w:p>
  </w:comment>
  <w:comment w:id="7" w:author="Alma Rosa Alvarado" w:date="2021-02-17T16:54:00Z" w:initials="ARAP">
    <w:p w14:paraId="2E4F1639" w14:textId="041F90AE" w:rsidR="001257D9" w:rsidRDefault="001257D9">
      <w:pPr>
        <w:pStyle w:val="Textocomentario"/>
      </w:pPr>
      <w:r>
        <w:rPr>
          <w:rStyle w:val="Refdecomentario"/>
        </w:rPr>
        <w:annotationRef/>
      </w:r>
      <w:r>
        <w:t>Total=9%</w:t>
      </w:r>
    </w:p>
  </w:comment>
  <w:comment w:id="8" w:author="Alma Rosa Alvarado" w:date="2021-02-17T16:53:00Z" w:initials="ARAP">
    <w:p w14:paraId="16A3E3AB" w14:textId="7A65766E" w:rsidR="001257D9" w:rsidRDefault="001257D9">
      <w:pPr>
        <w:pStyle w:val="Textocomentario"/>
      </w:pPr>
      <w:r>
        <w:rPr>
          <w:rStyle w:val="Refdecomentario"/>
        </w:rPr>
        <w:annotationRef/>
      </w:r>
      <w:r>
        <w:t>Coma</w:t>
      </w:r>
    </w:p>
  </w:comment>
  <w:comment w:id="9" w:author="Alma Rosa Alvarado" w:date="2021-02-17T16:53:00Z" w:initials="ARAP">
    <w:p w14:paraId="6914637A" w14:textId="6699520D" w:rsidR="001257D9" w:rsidRDefault="001257D9">
      <w:pPr>
        <w:pStyle w:val="Textocomentario"/>
      </w:pPr>
      <w:r>
        <w:rPr>
          <w:rStyle w:val="Refdecomentario"/>
        </w:rPr>
        <w:annotationRef/>
      </w:r>
      <w:r>
        <w:t>Ortografía</w:t>
      </w:r>
    </w:p>
  </w:comment>
  <w:comment w:id="10" w:author="Alma Rosa Alvarado" w:date="2021-02-17T16:54:00Z" w:initials="ARAP">
    <w:p w14:paraId="4C8BD842" w14:textId="230A49DB" w:rsidR="001257D9" w:rsidRDefault="001257D9">
      <w:pPr>
        <w:pStyle w:val="Textocomentario"/>
      </w:pPr>
      <w:r>
        <w:rPr>
          <w:rStyle w:val="Refdecomentario"/>
        </w:rPr>
        <w:annotationRef/>
      </w:r>
      <w:r>
        <w:t>Color negro de letra y agregar comas</w:t>
      </w:r>
    </w:p>
  </w:comment>
  <w:comment w:id="11" w:author="Alma Rosa Alvarado" w:date="2021-02-17T17:08:00Z" w:initials="ARAP">
    <w:p w14:paraId="672569D9" w14:textId="1C0A807A" w:rsidR="001257D9" w:rsidRDefault="001257D9">
      <w:pPr>
        <w:pStyle w:val="Textocomentario"/>
      </w:pPr>
      <w:r>
        <w:rPr>
          <w:rStyle w:val="Refdecomentario"/>
        </w:rPr>
        <w:annotationRef/>
      </w:r>
      <w:r>
        <w:t>Total=12%</w:t>
      </w:r>
    </w:p>
  </w:comment>
  <w:comment w:id="12" w:author="Alma Rosa Alvarado" w:date="2021-02-17T17:05:00Z" w:initials="ARAP">
    <w:p w14:paraId="52BBBA8D" w14:textId="54FBE89D" w:rsidR="001257D9" w:rsidRDefault="001257D9">
      <w:pPr>
        <w:pStyle w:val="Textocomentario"/>
      </w:pPr>
      <w:r>
        <w:rPr>
          <w:rStyle w:val="Refdecomentario"/>
        </w:rPr>
        <w:annotationRef/>
      </w:r>
      <w:r>
        <w:t>En tercera persona</w:t>
      </w:r>
    </w:p>
  </w:comment>
  <w:comment w:id="13" w:author="Alma Rosa Alvarado" w:date="2021-02-17T17:06:00Z" w:initials="ARAP">
    <w:p w14:paraId="23210594" w14:textId="14AF8AF4" w:rsidR="001257D9" w:rsidRDefault="001257D9">
      <w:pPr>
        <w:pStyle w:val="Textocomentario"/>
      </w:pPr>
      <w:r>
        <w:rPr>
          <w:rStyle w:val="Refdecomentario"/>
        </w:rPr>
        <w:annotationRef/>
      </w:r>
      <w:r>
        <w:t>¿?</w:t>
      </w:r>
    </w:p>
  </w:comment>
  <w:comment w:id="14" w:author="Alma Rosa Alvarado" w:date="2021-02-17T17:06:00Z" w:initials="ARAP">
    <w:p w14:paraId="327046CC" w14:textId="5525EC02" w:rsidR="001257D9" w:rsidRDefault="001257D9">
      <w:pPr>
        <w:pStyle w:val="Textocomentario"/>
      </w:pPr>
      <w:r>
        <w:rPr>
          <w:rStyle w:val="Refdecomentario"/>
        </w:rPr>
        <w:annotationRef/>
      </w:r>
      <w:r>
        <w:t>En tercera persona</w:t>
      </w:r>
    </w:p>
  </w:comment>
  <w:comment w:id="15" w:author="Alma Rosa Alvarado" w:date="2021-02-17T17:07:00Z" w:initials="ARAP">
    <w:p w14:paraId="37E237B4" w14:textId="56FDCA5F" w:rsidR="001257D9" w:rsidRDefault="001257D9">
      <w:pPr>
        <w:pStyle w:val="Textocomentario"/>
      </w:pPr>
      <w:r>
        <w:rPr>
          <w:rStyle w:val="Refdecomentario"/>
        </w:rPr>
        <w:annotationRef/>
      </w:r>
      <w:r>
        <w:t>En tercera persona</w:t>
      </w:r>
    </w:p>
  </w:comment>
  <w:comment w:id="16" w:author="Alma Rosa Alvarado" w:date="2021-02-17T17:16:00Z" w:initials="ARAP">
    <w:p w14:paraId="24662EAA" w14:textId="450275A1" w:rsidR="001257D9" w:rsidRDefault="001257D9">
      <w:pPr>
        <w:pStyle w:val="Textocomentario"/>
      </w:pPr>
      <w:r>
        <w:rPr>
          <w:rStyle w:val="Refdecomentario"/>
        </w:rPr>
        <w:annotationRef/>
      </w:r>
      <w:r>
        <w:t>Totql=12%</w:t>
      </w:r>
    </w:p>
  </w:comment>
  <w:comment w:id="17" w:author="Alma Rosa Alvarado" w:date="2021-02-17T17:13:00Z" w:initials="ARAP">
    <w:p w14:paraId="3CF630F6" w14:textId="0EFF46D7" w:rsidR="001257D9" w:rsidRDefault="001257D9">
      <w:pPr>
        <w:pStyle w:val="Textocomentario"/>
      </w:pPr>
      <w:r>
        <w:rPr>
          <w:rStyle w:val="Refdecomentario"/>
        </w:rPr>
        <w:annotationRef/>
      </w:r>
      <w:r>
        <w:t>Coma</w:t>
      </w:r>
    </w:p>
  </w:comment>
  <w:comment w:id="18" w:author="Alma Rosa Alvarado" w:date="2021-02-17T17:16:00Z" w:initials="ARAP">
    <w:p w14:paraId="5C2224A5" w14:textId="3AE329DB" w:rsidR="001257D9" w:rsidRDefault="001257D9">
      <w:pPr>
        <w:pStyle w:val="Textocomentario"/>
      </w:pPr>
      <w:r>
        <w:rPr>
          <w:rStyle w:val="Refdecomentario"/>
        </w:rPr>
        <w:annotationRef/>
      </w:r>
      <w:r>
        <w:t>Ortografía</w:t>
      </w:r>
    </w:p>
  </w:comment>
  <w:comment w:id="19" w:author="Alma Rosa Alvarado" w:date="2021-02-17T17:17:00Z" w:initials="ARAP">
    <w:p w14:paraId="753751D9" w14:textId="007BC723" w:rsidR="001257D9" w:rsidRDefault="001257D9">
      <w:pPr>
        <w:pStyle w:val="Textocomentario"/>
      </w:pPr>
      <w:r>
        <w:rPr>
          <w:rStyle w:val="Refdecomentario"/>
        </w:rPr>
        <w:annotationRef/>
      </w:r>
      <w:r>
        <w:t xml:space="preserve">Orden alfabítico y separar: </w:t>
      </w:r>
    </w:p>
    <w:p w14:paraId="2CF2D1A3" w14:textId="3F7A3C61" w:rsidR="001257D9" w:rsidRPr="00B31204" w:rsidRDefault="001257D9" w:rsidP="00B31204">
      <w:pPr>
        <w:pStyle w:val="Textocomentario"/>
        <w:numPr>
          <w:ilvl w:val="0"/>
          <w:numId w:val="5"/>
        </w:numPr>
        <w:rPr>
          <w:b/>
          <w:bCs/>
        </w:rPr>
      </w:pPr>
      <w:r w:rsidRPr="00B31204">
        <w:rPr>
          <w:b/>
          <w:bCs/>
        </w:rPr>
        <w:t>Libr</w:t>
      </w:r>
      <w:r>
        <w:rPr>
          <w:b/>
          <w:bCs/>
        </w:rPr>
        <w:t>o</w:t>
      </w:r>
      <w:r w:rsidRPr="00B31204">
        <w:rPr>
          <w:b/>
          <w:bCs/>
        </w:rPr>
        <w:t>s:</w:t>
      </w:r>
    </w:p>
    <w:p w14:paraId="38897B54" w14:textId="77777777" w:rsidR="001257D9" w:rsidRPr="00B31204" w:rsidRDefault="001257D9" w:rsidP="00B31204">
      <w:pPr>
        <w:pStyle w:val="Textocomentario"/>
        <w:numPr>
          <w:ilvl w:val="0"/>
          <w:numId w:val="5"/>
        </w:numPr>
        <w:rPr>
          <w:b/>
          <w:bCs/>
        </w:rPr>
      </w:pPr>
      <w:r w:rsidRPr="00B31204">
        <w:rPr>
          <w:b/>
          <w:bCs/>
        </w:rPr>
        <w:t>Revistas:</w:t>
      </w:r>
    </w:p>
    <w:p w14:paraId="7CCCF627" w14:textId="1C6155AE" w:rsidR="001257D9" w:rsidRDefault="001257D9" w:rsidP="00B31204">
      <w:pPr>
        <w:pStyle w:val="Textocomentario"/>
        <w:numPr>
          <w:ilvl w:val="0"/>
          <w:numId w:val="5"/>
        </w:numPr>
      </w:pPr>
      <w:r w:rsidRPr="00B31204">
        <w:rPr>
          <w:b/>
          <w:bCs/>
        </w:rPr>
        <w:t>Páginas web: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7E0D71" w15:done="1"/>
  <w15:commentEx w15:paraId="15398E35" w15:done="1"/>
  <w15:commentEx w15:paraId="166C0895" w15:done="1"/>
  <w15:commentEx w15:paraId="62F9C550" w15:done="1"/>
  <w15:commentEx w15:paraId="2F19357C" w15:done="1"/>
  <w15:commentEx w15:paraId="776F725B" w15:done="1"/>
  <w15:commentEx w15:paraId="6FAD8764" w15:done="1"/>
  <w15:commentEx w15:paraId="2E4F1639" w15:done="1"/>
  <w15:commentEx w15:paraId="16A3E3AB" w15:done="1"/>
  <w15:commentEx w15:paraId="6914637A" w15:done="1"/>
  <w15:commentEx w15:paraId="4C8BD842" w15:done="1"/>
  <w15:commentEx w15:paraId="672569D9" w15:done="1"/>
  <w15:commentEx w15:paraId="52BBBA8D" w15:done="1"/>
  <w15:commentEx w15:paraId="23210594" w15:done="1"/>
  <w15:commentEx w15:paraId="327046CC" w15:done="1"/>
  <w15:commentEx w15:paraId="37E237B4" w15:done="1"/>
  <w15:commentEx w15:paraId="24662EAA" w15:done="1"/>
  <w15:commentEx w15:paraId="3CF630F6" w15:done="1"/>
  <w15:commentEx w15:paraId="5C2224A5" w15:done="1"/>
  <w15:commentEx w15:paraId="7CCCF6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C745" w16cex:dateUtc="2021-02-17T22:48:00Z"/>
  <w16cex:commentExtensible w16cex:durableId="23D7C67E" w16cex:dateUtc="2021-02-17T22:44:00Z"/>
  <w16cex:commentExtensible w16cex:durableId="23D7C771" w16cex:dateUtc="2021-02-17T22:48:00Z"/>
  <w16cex:commentExtensible w16cex:durableId="23D7C7F7" w16cex:dateUtc="2021-02-17T22:51:00Z"/>
  <w16cex:commentExtensible w16cex:durableId="23D7C7C1" w16cex:dateUtc="2021-02-17T22:50:00Z"/>
  <w16cex:commentExtensible w16cex:durableId="23D7C859" w16cex:dateUtc="2021-02-17T22:52:00Z"/>
  <w16cex:commentExtensible w16cex:durableId="23D7C828" w16cex:dateUtc="2021-02-17T22:51:00Z"/>
  <w16cex:commentExtensible w16cex:durableId="23D7C8DE" w16cex:dateUtc="2021-02-17T22:54:00Z"/>
  <w16cex:commentExtensible w16cex:durableId="23D7C86F" w16cex:dateUtc="2021-02-17T22:53:00Z"/>
  <w16cex:commentExtensible w16cex:durableId="23D7C895" w16cex:dateUtc="2021-02-17T22:53:00Z"/>
  <w16cex:commentExtensible w16cex:durableId="23D7C8BE" w16cex:dateUtc="2021-02-17T22:54:00Z"/>
  <w16cex:commentExtensible w16cex:durableId="23D7CBF7" w16cex:dateUtc="2021-02-17T23:08:00Z"/>
  <w16cex:commentExtensible w16cex:durableId="23D7CB60" w16cex:dateUtc="2021-02-17T23:05:00Z"/>
  <w16cex:commentExtensible w16cex:durableId="23D7CB81" w16cex:dateUtc="2021-02-17T23:06:00Z"/>
  <w16cex:commentExtensible w16cex:durableId="23D7CB8F" w16cex:dateUtc="2021-02-17T23:06:00Z"/>
  <w16cex:commentExtensible w16cex:durableId="23D7CBD5" w16cex:dateUtc="2021-02-17T23:07:00Z"/>
  <w16cex:commentExtensible w16cex:durableId="23D7CE06" w16cex:dateUtc="2021-02-17T23:16:00Z"/>
  <w16cex:commentExtensible w16cex:durableId="23D7CD54" w16cex:dateUtc="2021-02-17T23:13:00Z"/>
  <w16cex:commentExtensible w16cex:durableId="23D7CDD2" w16cex:dateUtc="2021-02-17T23:16:00Z"/>
  <w16cex:commentExtensible w16cex:durableId="23D7CE3B" w16cex:dateUtc="2021-02-17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E0D71" w16cid:durableId="23D7C745"/>
  <w16cid:commentId w16cid:paraId="15398E35" w16cid:durableId="23D7C67E"/>
  <w16cid:commentId w16cid:paraId="166C0895" w16cid:durableId="23D7C771"/>
  <w16cid:commentId w16cid:paraId="62F9C550" w16cid:durableId="23D7C7F7"/>
  <w16cid:commentId w16cid:paraId="2F19357C" w16cid:durableId="23D7C7C1"/>
  <w16cid:commentId w16cid:paraId="776F725B" w16cid:durableId="23D7C859"/>
  <w16cid:commentId w16cid:paraId="6FAD8764" w16cid:durableId="23D7C828"/>
  <w16cid:commentId w16cid:paraId="2E4F1639" w16cid:durableId="23D7C8DE"/>
  <w16cid:commentId w16cid:paraId="16A3E3AB" w16cid:durableId="23D7C86F"/>
  <w16cid:commentId w16cid:paraId="6914637A" w16cid:durableId="23D7C895"/>
  <w16cid:commentId w16cid:paraId="4C8BD842" w16cid:durableId="23D7C8BE"/>
  <w16cid:commentId w16cid:paraId="672569D9" w16cid:durableId="23D7CBF7"/>
  <w16cid:commentId w16cid:paraId="52BBBA8D" w16cid:durableId="23D7CB60"/>
  <w16cid:commentId w16cid:paraId="23210594" w16cid:durableId="23D7CB81"/>
  <w16cid:commentId w16cid:paraId="327046CC" w16cid:durableId="23D7CB8F"/>
  <w16cid:commentId w16cid:paraId="37E237B4" w16cid:durableId="23D7CBD5"/>
  <w16cid:commentId w16cid:paraId="24662EAA" w16cid:durableId="23D7CE06"/>
  <w16cid:commentId w16cid:paraId="3CF630F6" w16cid:durableId="23D7CD54"/>
  <w16cid:commentId w16cid:paraId="5C2224A5" w16cid:durableId="23D7CDD2"/>
  <w16cid:commentId w16cid:paraId="7CCCF627" w16cid:durableId="23D7C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D1901" w14:textId="77777777" w:rsidR="00453481" w:rsidRDefault="00453481" w:rsidP="00BB21F3">
      <w:pPr>
        <w:spacing w:after="0" w:line="240" w:lineRule="auto"/>
      </w:pPr>
      <w:r>
        <w:separator/>
      </w:r>
    </w:p>
  </w:endnote>
  <w:endnote w:type="continuationSeparator" w:id="0">
    <w:p w14:paraId="5271D6DA" w14:textId="77777777" w:rsidR="00453481" w:rsidRDefault="00453481" w:rsidP="00BB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701582"/>
      <w:docPartObj>
        <w:docPartGallery w:val="Page Numbers (Bottom of Page)"/>
        <w:docPartUnique/>
      </w:docPartObj>
    </w:sdtPr>
    <w:sdtContent>
      <w:p w14:paraId="06DAEC3C" w14:textId="6B2BC9B5" w:rsidR="001257D9" w:rsidRDefault="001257D9">
        <w:pPr>
          <w:pStyle w:val="Piedepgina"/>
        </w:pPr>
        <w:r>
          <w:rPr>
            <w:noProof/>
          </w:rPr>
          <mc:AlternateContent>
            <mc:Choice Requires="wps">
              <w:drawing>
                <wp:anchor distT="0" distB="0" distL="114300" distR="114300" simplePos="0" relativeHeight="251659264" behindDoc="0" locked="0" layoutInCell="0" allowOverlap="1" wp14:anchorId="4DE87BF6" wp14:editId="6F3B8E0C">
                  <wp:simplePos x="0" y="0"/>
                  <wp:positionH relativeFrom="rightMargin">
                    <wp:align>left</wp:align>
                  </wp:positionH>
                  <mc:AlternateContent>
                    <mc:Choice Requires="wp14">
                      <wp:positionV relativeFrom="bottomMargin">
                        <wp14:pctPosVOffset>7000</wp14:pctPosVOffset>
                      </wp:positionV>
                    </mc:Choice>
                    <mc:Fallback>
                      <wp:positionV relativeFrom="page">
                        <wp:posOffset>11964035</wp:posOffset>
                      </wp:positionV>
                    </mc:Fallback>
                  </mc:AlternateContent>
                  <wp:extent cx="368300" cy="274320"/>
                  <wp:effectExtent l="9525" t="9525" r="12700" b="11430"/>
                  <wp:wrapNone/>
                  <wp:docPr id="7" name="Rectángulo: esquina dob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AE85BDD" w14:textId="77777777" w:rsidR="001257D9" w:rsidRDefault="001257D9">
                              <w:pPr>
                                <w:jc w:val="center"/>
                              </w:pPr>
                              <w:r>
                                <w:fldChar w:fldCharType="begin"/>
                              </w:r>
                              <w:r>
                                <w:instrText>PAGE    \* MERGEFORMAT</w:instrText>
                              </w:r>
                              <w:r>
                                <w:fldChar w:fldCharType="separate"/>
                              </w:r>
                              <w:r>
                                <w:rPr>
                                  <w:sz w:val="16"/>
                                  <w:szCs w:val="16"/>
                                  <w:lang w:val="es-ES"/>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87BF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7" o:spid="_x0000_s1028"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Cnr2dOSAIAAIAE&#10;AAAOAAAAAAAAAAAAAAAAAC4CAABkcnMvZTJvRG9jLnhtbFBLAQItABQABgAIAAAAIQB1vJVG2QAA&#10;AAMBAAAPAAAAAAAAAAAAAAAAAKIEAABkcnMvZG93bnJldi54bWxQSwUGAAAAAAQABADzAAAAqAUA&#10;AAAA&#10;" o:allowincell="f" adj="14135" strokecolor="gray" strokeweight=".25pt">
                  <v:textbox>
                    <w:txbxContent>
                      <w:p w14:paraId="6AE85BDD" w14:textId="77777777" w:rsidR="001257D9" w:rsidRDefault="001257D9">
                        <w:pPr>
                          <w:jc w:val="center"/>
                        </w:pPr>
                        <w:r>
                          <w:fldChar w:fldCharType="begin"/>
                        </w:r>
                        <w:r>
                          <w:instrText>PAGE    \* MERGEFORMAT</w:instrText>
                        </w:r>
                        <w:r>
                          <w:fldChar w:fldCharType="separate"/>
                        </w:r>
                        <w:r>
                          <w:rPr>
                            <w:sz w:val="16"/>
                            <w:szCs w:val="16"/>
                            <w:lang w:val="es-ES"/>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A9A21" w14:textId="77777777" w:rsidR="00453481" w:rsidRDefault="00453481" w:rsidP="00BB21F3">
      <w:pPr>
        <w:spacing w:after="0" w:line="240" w:lineRule="auto"/>
      </w:pPr>
      <w:r>
        <w:separator/>
      </w:r>
    </w:p>
  </w:footnote>
  <w:footnote w:type="continuationSeparator" w:id="0">
    <w:p w14:paraId="7CF991A5" w14:textId="77777777" w:rsidR="00453481" w:rsidRDefault="00453481" w:rsidP="00BB2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152D9"/>
    <w:multiLevelType w:val="hybridMultilevel"/>
    <w:tmpl w:val="1262A2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89769CF"/>
    <w:multiLevelType w:val="hybridMultilevel"/>
    <w:tmpl w:val="13CE4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33750"/>
    <w:multiLevelType w:val="hybridMultilevel"/>
    <w:tmpl w:val="7A72C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D755B8"/>
    <w:multiLevelType w:val="hybridMultilevel"/>
    <w:tmpl w:val="753035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50032B"/>
    <w:multiLevelType w:val="hybridMultilevel"/>
    <w:tmpl w:val="4AD671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EF"/>
    <w:rsid w:val="00000951"/>
    <w:rsid w:val="00005413"/>
    <w:rsid w:val="000A6BA4"/>
    <w:rsid w:val="000B4A4D"/>
    <w:rsid w:val="001257D9"/>
    <w:rsid w:val="00166D9D"/>
    <w:rsid w:val="001A3DB8"/>
    <w:rsid w:val="001B043E"/>
    <w:rsid w:val="001B15C1"/>
    <w:rsid w:val="001E7E93"/>
    <w:rsid w:val="00230948"/>
    <w:rsid w:val="00295E86"/>
    <w:rsid w:val="002D6303"/>
    <w:rsid w:val="00317CEA"/>
    <w:rsid w:val="00346A9F"/>
    <w:rsid w:val="003621F6"/>
    <w:rsid w:val="00370736"/>
    <w:rsid w:val="003C3344"/>
    <w:rsid w:val="00440502"/>
    <w:rsid w:val="00453481"/>
    <w:rsid w:val="0045591B"/>
    <w:rsid w:val="004D6643"/>
    <w:rsid w:val="004F6CD5"/>
    <w:rsid w:val="0056741B"/>
    <w:rsid w:val="005A6F2D"/>
    <w:rsid w:val="005B28EF"/>
    <w:rsid w:val="00605F7F"/>
    <w:rsid w:val="006723F4"/>
    <w:rsid w:val="006D46EE"/>
    <w:rsid w:val="00702510"/>
    <w:rsid w:val="007816FB"/>
    <w:rsid w:val="00787524"/>
    <w:rsid w:val="0079092E"/>
    <w:rsid w:val="007A788D"/>
    <w:rsid w:val="007B5E25"/>
    <w:rsid w:val="00801EE6"/>
    <w:rsid w:val="008357E6"/>
    <w:rsid w:val="00852C0E"/>
    <w:rsid w:val="008A2769"/>
    <w:rsid w:val="008D010D"/>
    <w:rsid w:val="008E0CFE"/>
    <w:rsid w:val="009341BA"/>
    <w:rsid w:val="009C2908"/>
    <w:rsid w:val="00A27FC3"/>
    <w:rsid w:val="00A52C51"/>
    <w:rsid w:val="00A772E1"/>
    <w:rsid w:val="00A85CC9"/>
    <w:rsid w:val="00AA61A8"/>
    <w:rsid w:val="00AD0BB7"/>
    <w:rsid w:val="00B128BA"/>
    <w:rsid w:val="00B31204"/>
    <w:rsid w:val="00B53A6E"/>
    <w:rsid w:val="00B61B7E"/>
    <w:rsid w:val="00BB21F3"/>
    <w:rsid w:val="00BC4F19"/>
    <w:rsid w:val="00BD0C9A"/>
    <w:rsid w:val="00BF01EE"/>
    <w:rsid w:val="00C14413"/>
    <w:rsid w:val="00C437BD"/>
    <w:rsid w:val="00C51AE4"/>
    <w:rsid w:val="00CB3C49"/>
    <w:rsid w:val="00CB5878"/>
    <w:rsid w:val="00D15721"/>
    <w:rsid w:val="00D63DC3"/>
    <w:rsid w:val="00D92CFD"/>
    <w:rsid w:val="00DE17DC"/>
    <w:rsid w:val="00DE7675"/>
    <w:rsid w:val="00E20C75"/>
    <w:rsid w:val="00E414E3"/>
    <w:rsid w:val="00ED6ABE"/>
    <w:rsid w:val="00F61550"/>
    <w:rsid w:val="00FD18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CEF91"/>
  <w15:chartTrackingRefBased/>
  <w15:docId w15:val="{7D24CB37-8202-4410-8AF8-5C00AF9C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0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E7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28EF"/>
    <w:rPr>
      <w:color w:val="0000FF"/>
      <w:u w:val="single"/>
    </w:rPr>
  </w:style>
  <w:style w:type="character" w:styleId="Hipervnculovisitado">
    <w:name w:val="FollowedHyperlink"/>
    <w:basedOn w:val="Fuentedeprrafopredeter"/>
    <w:uiPriority w:val="99"/>
    <w:semiHidden/>
    <w:unhideWhenUsed/>
    <w:rsid w:val="005B28EF"/>
    <w:rPr>
      <w:color w:val="800080"/>
      <w:u w:val="single"/>
    </w:rPr>
  </w:style>
  <w:style w:type="paragraph" w:customStyle="1" w:styleId="msonormal0">
    <w:name w:val="msonormal"/>
    <w:basedOn w:val="Normal"/>
    <w:rsid w:val="005B28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B28EF"/>
    <w:pPr>
      <w:spacing w:before="100" w:beforeAutospacing="1" w:after="100" w:afterAutospacing="1" w:line="240" w:lineRule="auto"/>
    </w:pPr>
    <w:rPr>
      <w:rFonts w:ascii="Calibri" w:eastAsia="Times New Roman" w:hAnsi="Calibri" w:cs="Calibri"/>
      <w:b/>
      <w:bCs/>
      <w:sz w:val="28"/>
      <w:szCs w:val="28"/>
      <w:lang w:eastAsia="es-MX"/>
    </w:rPr>
  </w:style>
  <w:style w:type="paragraph" w:customStyle="1" w:styleId="font6">
    <w:name w:val="font6"/>
    <w:basedOn w:val="Normal"/>
    <w:rsid w:val="005B28EF"/>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5">
    <w:name w:val="xl65"/>
    <w:basedOn w:val="Normal"/>
    <w:rsid w:val="005B28EF"/>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5B28E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B28EF"/>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5B28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5B28EF"/>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5B28EF"/>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5B28EF"/>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5B28EF"/>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5B28EF"/>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5B28EF"/>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5B28E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5B28EF"/>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Ttulo">
    <w:name w:val="Title"/>
    <w:basedOn w:val="Normal"/>
    <w:next w:val="Normal"/>
    <w:link w:val="TtuloCar"/>
    <w:uiPriority w:val="10"/>
    <w:qFormat/>
    <w:rsid w:val="00A52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2C51"/>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F01EE"/>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link w:val="SubttuloCar"/>
    <w:uiPriority w:val="11"/>
    <w:qFormat/>
    <w:rsid w:val="00AD0BB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D0BB7"/>
    <w:rPr>
      <w:rFonts w:eastAsiaTheme="minorEastAsia"/>
      <w:color w:val="5A5A5A" w:themeColor="text1" w:themeTint="A5"/>
      <w:spacing w:val="15"/>
    </w:rPr>
  </w:style>
  <w:style w:type="paragraph" w:styleId="Prrafodelista">
    <w:name w:val="List Paragraph"/>
    <w:basedOn w:val="Normal"/>
    <w:uiPriority w:val="34"/>
    <w:qFormat/>
    <w:rsid w:val="001E7E93"/>
    <w:pPr>
      <w:ind w:left="720"/>
      <w:contextualSpacing/>
    </w:pPr>
  </w:style>
  <w:style w:type="character" w:customStyle="1" w:styleId="Ttulo2Car">
    <w:name w:val="Título 2 Car"/>
    <w:basedOn w:val="Fuentedeprrafopredeter"/>
    <w:link w:val="Ttulo2"/>
    <w:uiPriority w:val="9"/>
    <w:rsid w:val="001E7E93"/>
    <w:rPr>
      <w:rFonts w:asciiTheme="majorHAnsi" w:eastAsiaTheme="majorEastAsia" w:hAnsiTheme="majorHAnsi" w:cstheme="majorBidi"/>
      <w:color w:val="2F5496" w:themeColor="accent1" w:themeShade="BF"/>
      <w:sz w:val="26"/>
      <w:szCs w:val="26"/>
    </w:rPr>
  </w:style>
  <w:style w:type="character" w:styleId="AcrnimoHTML">
    <w:name w:val="HTML Acronym"/>
    <w:basedOn w:val="Fuentedeprrafopredeter"/>
    <w:uiPriority w:val="99"/>
    <w:semiHidden/>
    <w:unhideWhenUsed/>
    <w:rsid w:val="00317CEA"/>
  </w:style>
  <w:style w:type="character" w:styleId="Refdecomentario">
    <w:name w:val="annotation reference"/>
    <w:basedOn w:val="Fuentedeprrafopredeter"/>
    <w:uiPriority w:val="99"/>
    <w:semiHidden/>
    <w:unhideWhenUsed/>
    <w:rsid w:val="00000951"/>
    <w:rPr>
      <w:sz w:val="16"/>
      <w:szCs w:val="16"/>
    </w:rPr>
  </w:style>
  <w:style w:type="paragraph" w:styleId="Textocomentario">
    <w:name w:val="annotation text"/>
    <w:basedOn w:val="Normal"/>
    <w:link w:val="TextocomentarioCar"/>
    <w:uiPriority w:val="99"/>
    <w:semiHidden/>
    <w:unhideWhenUsed/>
    <w:rsid w:val="000009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0951"/>
    <w:rPr>
      <w:sz w:val="20"/>
      <w:szCs w:val="20"/>
    </w:rPr>
  </w:style>
  <w:style w:type="paragraph" w:styleId="Asuntodelcomentario">
    <w:name w:val="annotation subject"/>
    <w:basedOn w:val="Textocomentario"/>
    <w:next w:val="Textocomentario"/>
    <w:link w:val="AsuntodelcomentarioCar"/>
    <w:uiPriority w:val="99"/>
    <w:semiHidden/>
    <w:unhideWhenUsed/>
    <w:rsid w:val="00000951"/>
    <w:rPr>
      <w:b/>
      <w:bCs/>
    </w:rPr>
  </w:style>
  <w:style w:type="character" w:customStyle="1" w:styleId="AsuntodelcomentarioCar">
    <w:name w:val="Asunto del comentario Car"/>
    <w:basedOn w:val="TextocomentarioCar"/>
    <w:link w:val="Asuntodelcomentario"/>
    <w:uiPriority w:val="99"/>
    <w:semiHidden/>
    <w:rsid w:val="00000951"/>
    <w:rPr>
      <w:b/>
      <w:bCs/>
      <w:sz w:val="20"/>
      <w:szCs w:val="20"/>
    </w:rPr>
  </w:style>
  <w:style w:type="character" w:styleId="nfasis">
    <w:name w:val="Emphasis"/>
    <w:basedOn w:val="Fuentedeprrafopredeter"/>
    <w:uiPriority w:val="20"/>
    <w:qFormat/>
    <w:rsid w:val="00801EE6"/>
    <w:rPr>
      <w:i/>
      <w:iCs/>
    </w:rPr>
  </w:style>
  <w:style w:type="paragraph" w:styleId="Revisin">
    <w:name w:val="Revision"/>
    <w:hidden/>
    <w:uiPriority w:val="99"/>
    <w:semiHidden/>
    <w:rsid w:val="00D15721"/>
    <w:pPr>
      <w:spacing w:after="0" w:line="240" w:lineRule="auto"/>
    </w:pPr>
  </w:style>
  <w:style w:type="paragraph" w:styleId="Encabezado">
    <w:name w:val="header"/>
    <w:basedOn w:val="Normal"/>
    <w:link w:val="EncabezadoCar"/>
    <w:uiPriority w:val="99"/>
    <w:unhideWhenUsed/>
    <w:rsid w:val="00BB21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21F3"/>
  </w:style>
  <w:style w:type="paragraph" w:styleId="Piedepgina">
    <w:name w:val="footer"/>
    <w:basedOn w:val="Normal"/>
    <w:link w:val="PiedepginaCar"/>
    <w:uiPriority w:val="99"/>
    <w:unhideWhenUsed/>
    <w:rsid w:val="00BB21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1F3"/>
  </w:style>
  <w:style w:type="character" w:styleId="Mencinsinresolver">
    <w:name w:val="Unresolved Mention"/>
    <w:basedOn w:val="Fuentedeprrafopredeter"/>
    <w:uiPriority w:val="99"/>
    <w:semiHidden/>
    <w:unhideWhenUsed/>
    <w:rsid w:val="00005413"/>
    <w:rPr>
      <w:color w:val="605E5C"/>
      <w:shd w:val="clear" w:color="auto" w:fill="E1DFDD"/>
    </w:rPr>
  </w:style>
  <w:style w:type="character" w:customStyle="1" w:styleId="article-title">
    <w:name w:val="article-title"/>
    <w:basedOn w:val="Fuentedeprrafopredeter"/>
    <w:rsid w:val="004D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0">
      <w:bodyDiv w:val="1"/>
      <w:marLeft w:val="0"/>
      <w:marRight w:val="0"/>
      <w:marTop w:val="0"/>
      <w:marBottom w:val="0"/>
      <w:divBdr>
        <w:top w:val="none" w:sz="0" w:space="0" w:color="auto"/>
        <w:left w:val="none" w:sz="0" w:space="0" w:color="auto"/>
        <w:bottom w:val="none" w:sz="0" w:space="0" w:color="auto"/>
        <w:right w:val="none" w:sz="0" w:space="0" w:color="auto"/>
      </w:divBdr>
    </w:div>
    <w:div w:id="69279713">
      <w:bodyDiv w:val="1"/>
      <w:marLeft w:val="0"/>
      <w:marRight w:val="0"/>
      <w:marTop w:val="0"/>
      <w:marBottom w:val="0"/>
      <w:divBdr>
        <w:top w:val="none" w:sz="0" w:space="0" w:color="auto"/>
        <w:left w:val="none" w:sz="0" w:space="0" w:color="auto"/>
        <w:bottom w:val="none" w:sz="0" w:space="0" w:color="auto"/>
        <w:right w:val="none" w:sz="0" w:space="0" w:color="auto"/>
      </w:divBdr>
    </w:div>
    <w:div w:id="169179622">
      <w:bodyDiv w:val="1"/>
      <w:marLeft w:val="0"/>
      <w:marRight w:val="0"/>
      <w:marTop w:val="0"/>
      <w:marBottom w:val="0"/>
      <w:divBdr>
        <w:top w:val="none" w:sz="0" w:space="0" w:color="auto"/>
        <w:left w:val="none" w:sz="0" w:space="0" w:color="auto"/>
        <w:bottom w:val="none" w:sz="0" w:space="0" w:color="auto"/>
        <w:right w:val="none" w:sz="0" w:space="0" w:color="auto"/>
      </w:divBdr>
    </w:div>
    <w:div w:id="178545457">
      <w:bodyDiv w:val="1"/>
      <w:marLeft w:val="0"/>
      <w:marRight w:val="0"/>
      <w:marTop w:val="0"/>
      <w:marBottom w:val="0"/>
      <w:divBdr>
        <w:top w:val="none" w:sz="0" w:space="0" w:color="auto"/>
        <w:left w:val="none" w:sz="0" w:space="0" w:color="auto"/>
        <w:bottom w:val="none" w:sz="0" w:space="0" w:color="auto"/>
        <w:right w:val="none" w:sz="0" w:space="0" w:color="auto"/>
      </w:divBdr>
    </w:div>
    <w:div w:id="212230473">
      <w:bodyDiv w:val="1"/>
      <w:marLeft w:val="0"/>
      <w:marRight w:val="0"/>
      <w:marTop w:val="0"/>
      <w:marBottom w:val="0"/>
      <w:divBdr>
        <w:top w:val="none" w:sz="0" w:space="0" w:color="auto"/>
        <w:left w:val="none" w:sz="0" w:space="0" w:color="auto"/>
        <w:bottom w:val="none" w:sz="0" w:space="0" w:color="auto"/>
        <w:right w:val="none" w:sz="0" w:space="0" w:color="auto"/>
      </w:divBdr>
    </w:div>
    <w:div w:id="234054132">
      <w:bodyDiv w:val="1"/>
      <w:marLeft w:val="0"/>
      <w:marRight w:val="0"/>
      <w:marTop w:val="0"/>
      <w:marBottom w:val="0"/>
      <w:divBdr>
        <w:top w:val="none" w:sz="0" w:space="0" w:color="auto"/>
        <w:left w:val="none" w:sz="0" w:space="0" w:color="auto"/>
        <w:bottom w:val="none" w:sz="0" w:space="0" w:color="auto"/>
        <w:right w:val="none" w:sz="0" w:space="0" w:color="auto"/>
      </w:divBdr>
    </w:div>
    <w:div w:id="350376206">
      <w:bodyDiv w:val="1"/>
      <w:marLeft w:val="0"/>
      <w:marRight w:val="0"/>
      <w:marTop w:val="0"/>
      <w:marBottom w:val="0"/>
      <w:divBdr>
        <w:top w:val="none" w:sz="0" w:space="0" w:color="auto"/>
        <w:left w:val="none" w:sz="0" w:space="0" w:color="auto"/>
        <w:bottom w:val="none" w:sz="0" w:space="0" w:color="auto"/>
        <w:right w:val="none" w:sz="0" w:space="0" w:color="auto"/>
      </w:divBdr>
    </w:div>
    <w:div w:id="364870415">
      <w:bodyDiv w:val="1"/>
      <w:marLeft w:val="0"/>
      <w:marRight w:val="0"/>
      <w:marTop w:val="0"/>
      <w:marBottom w:val="0"/>
      <w:divBdr>
        <w:top w:val="none" w:sz="0" w:space="0" w:color="auto"/>
        <w:left w:val="none" w:sz="0" w:space="0" w:color="auto"/>
        <w:bottom w:val="none" w:sz="0" w:space="0" w:color="auto"/>
        <w:right w:val="none" w:sz="0" w:space="0" w:color="auto"/>
      </w:divBdr>
    </w:div>
    <w:div w:id="507405385">
      <w:bodyDiv w:val="1"/>
      <w:marLeft w:val="0"/>
      <w:marRight w:val="0"/>
      <w:marTop w:val="0"/>
      <w:marBottom w:val="0"/>
      <w:divBdr>
        <w:top w:val="none" w:sz="0" w:space="0" w:color="auto"/>
        <w:left w:val="none" w:sz="0" w:space="0" w:color="auto"/>
        <w:bottom w:val="none" w:sz="0" w:space="0" w:color="auto"/>
        <w:right w:val="none" w:sz="0" w:space="0" w:color="auto"/>
      </w:divBdr>
    </w:div>
    <w:div w:id="612904222">
      <w:bodyDiv w:val="1"/>
      <w:marLeft w:val="0"/>
      <w:marRight w:val="0"/>
      <w:marTop w:val="0"/>
      <w:marBottom w:val="0"/>
      <w:divBdr>
        <w:top w:val="none" w:sz="0" w:space="0" w:color="auto"/>
        <w:left w:val="none" w:sz="0" w:space="0" w:color="auto"/>
        <w:bottom w:val="none" w:sz="0" w:space="0" w:color="auto"/>
        <w:right w:val="none" w:sz="0" w:space="0" w:color="auto"/>
      </w:divBdr>
      <w:divsChild>
        <w:div w:id="332150769">
          <w:marLeft w:val="0"/>
          <w:marRight w:val="0"/>
          <w:marTop w:val="0"/>
          <w:marBottom w:val="0"/>
          <w:divBdr>
            <w:top w:val="none" w:sz="0" w:space="0" w:color="auto"/>
            <w:left w:val="none" w:sz="0" w:space="0" w:color="auto"/>
            <w:bottom w:val="none" w:sz="0" w:space="0" w:color="auto"/>
            <w:right w:val="none" w:sz="0" w:space="0" w:color="auto"/>
          </w:divBdr>
        </w:div>
        <w:div w:id="927225918">
          <w:marLeft w:val="0"/>
          <w:marRight w:val="0"/>
          <w:marTop w:val="0"/>
          <w:marBottom w:val="0"/>
          <w:divBdr>
            <w:top w:val="none" w:sz="0" w:space="0" w:color="auto"/>
            <w:left w:val="none" w:sz="0" w:space="0" w:color="auto"/>
            <w:bottom w:val="none" w:sz="0" w:space="0" w:color="auto"/>
            <w:right w:val="none" w:sz="0" w:space="0" w:color="auto"/>
          </w:divBdr>
        </w:div>
        <w:div w:id="1629388576">
          <w:marLeft w:val="0"/>
          <w:marRight w:val="0"/>
          <w:marTop w:val="0"/>
          <w:marBottom w:val="0"/>
          <w:divBdr>
            <w:top w:val="none" w:sz="0" w:space="0" w:color="auto"/>
            <w:left w:val="none" w:sz="0" w:space="0" w:color="auto"/>
            <w:bottom w:val="none" w:sz="0" w:space="0" w:color="auto"/>
            <w:right w:val="none" w:sz="0" w:space="0" w:color="auto"/>
          </w:divBdr>
        </w:div>
        <w:div w:id="373120080">
          <w:marLeft w:val="0"/>
          <w:marRight w:val="0"/>
          <w:marTop w:val="0"/>
          <w:marBottom w:val="0"/>
          <w:divBdr>
            <w:top w:val="none" w:sz="0" w:space="0" w:color="auto"/>
            <w:left w:val="none" w:sz="0" w:space="0" w:color="auto"/>
            <w:bottom w:val="none" w:sz="0" w:space="0" w:color="auto"/>
            <w:right w:val="none" w:sz="0" w:space="0" w:color="auto"/>
          </w:divBdr>
        </w:div>
        <w:div w:id="173880519">
          <w:marLeft w:val="0"/>
          <w:marRight w:val="0"/>
          <w:marTop w:val="0"/>
          <w:marBottom w:val="0"/>
          <w:divBdr>
            <w:top w:val="none" w:sz="0" w:space="0" w:color="auto"/>
            <w:left w:val="none" w:sz="0" w:space="0" w:color="auto"/>
            <w:bottom w:val="none" w:sz="0" w:space="0" w:color="auto"/>
            <w:right w:val="none" w:sz="0" w:space="0" w:color="auto"/>
          </w:divBdr>
        </w:div>
        <w:div w:id="1067387362">
          <w:marLeft w:val="0"/>
          <w:marRight w:val="0"/>
          <w:marTop w:val="0"/>
          <w:marBottom w:val="0"/>
          <w:divBdr>
            <w:top w:val="none" w:sz="0" w:space="0" w:color="auto"/>
            <w:left w:val="none" w:sz="0" w:space="0" w:color="auto"/>
            <w:bottom w:val="none" w:sz="0" w:space="0" w:color="auto"/>
            <w:right w:val="none" w:sz="0" w:space="0" w:color="auto"/>
          </w:divBdr>
        </w:div>
        <w:div w:id="756949169">
          <w:marLeft w:val="0"/>
          <w:marRight w:val="0"/>
          <w:marTop w:val="0"/>
          <w:marBottom w:val="0"/>
          <w:divBdr>
            <w:top w:val="none" w:sz="0" w:space="0" w:color="auto"/>
            <w:left w:val="none" w:sz="0" w:space="0" w:color="auto"/>
            <w:bottom w:val="none" w:sz="0" w:space="0" w:color="auto"/>
            <w:right w:val="none" w:sz="0" w:space="0" w:color="auto"/>
          </w:divBdr>
        </w:div>
        <w:div w:id="1093472730">
          <w:marLeft w:val="0"/>
          <w:marRight w:val="0"/>
          <w:marTop w:val="0"/>
          <w:marBottom w:val="0"/>
          <w:divBdr>
            <w:top w:val="none" w:sz="0" w:space="0" w:color="auto"/>
            <w:left w:val="none" w:sz="0" w:space="0" w:color="auto"/>
            <w:bottom w:val="none" w:sz="0" w:space="0" w:color="auto"/>
            <w:right w:val="none" w:sz="0" w:space="0" w:color="auto"/>
          </w:divBdr>
        </w:div>
        <w:div w:id="1400978717">
          <w:marLeft w:val="0"/>
          <w:marRight w:val="0"/>
          <w:marTop w:val="0"/>
          <w:marBottom w:val="0"/>
          <w:divBdr>
            <w:top w:val="none" w:sz="0" w:space="0" w:color="auto"/>
            <w:left w:val="none" w:sz="0" w:space="0" w:color="auto"/>
            <w:bottom w:val="none" w:sz="0" w:space="0" w:color="auto"/>
            <w:right w:val="none" w:sz="0" w:space="0" w:color="auto"/>
          </w:divBdr>
        </w:div>
      </w:divsChild>
    </w:div>
    <w:div w:id="624895193">
      <w:bodyDiv w:val="1"/>
      <w:marLeft w:val="0"/>
      <w:marRight w:val="0"/>
      <w:marTop w:val="0"/>
      <w:marBottom w:val="0"/>
      <w:divBdr>
        <w:top w:val="none" w:sz="0" w:space="0" w:color="auto"/>
        <w:left w:val="none" w:sz="0" w:space="0" w:color="auto"/>
        <w:bottom w:val="none" w:sz="0" w:space="0" w:color="auto"/>
        <w:right w:val="none" w:sz="0" w:space="0" w:color="auto"/>
      </w:divBdr>
    </w:div>
    <w:div w:id="693462455">
      <w:bodyDiv w:val="1"/>
      <w:marLeft w:val="0"/>
      <w:marRight w:val="0"/>
      <w:marTop w:val="0"/>
      <w:marBottom w:val="0"/>
      <w:divBdr>
        <w:top w:val="none" w:sz="0" w:space="0" w:color="auto"/>
        <w:left w:val="none" w:sz="0" w:space="0" w:color="auto"/>
        <w:bottom w:val="none" w:sz="0" w:space="0" w:color="auto"/>
        <w:right w:val="none" w:sz="0" w:space="0" w:color="auto"/>
      </w:divBdr>
    </w:div>
    <w:div w:id="804346704">
      <w:bodyDiv w:val="1"/>
      <w:marLeft w:val="0"/>
      <w:marRight w:val="0"/>
      <w:marTop w:val="0"/>
      <w:marBottom w:val="0"/>
      <w:divBdr>
        <w:top w:val="none" w:sz="0" w:space="0" w:color="auto"/>
        <w:left w:val="none" w:sz="0" w:space="0" w:color="auto"/>
        <w:bottom w:val="none" w:sz="0" w:space="0" w:color="auto"/>
        <w:right w:val="none" w:sz="0" w:space="0" w:color="auto"/>
      </w:divBdr>
    </w:div>
    <w:div w:id="849874393">
      <w:bodyDiv w:val="1"/>
      <w:marLeft w:val="0"/>
      <w:marRight w:val="0"/>
      <w:marTop w:val="0"/>
      <w:marBottom w:val="0"/>
      <w:divBdr>
        <w:top w:val="none" w:sz="0" w:space="0" w:color="auto"/>
        <w:left w:val="none" w:sz="0" w:space="0" w:color="auto"/>
        <w:bottom w:val="none" w:sz="0" w:space="0" w:color="auto"/>
        <w:right w:val="none" w:sz="0" w:space="0" w:color="auto"/>
      </w:divBdr>
    </w:div>
    <w:div w:id="855313003">
      <w:bodyDiv w:val="1"/>
      <w:marLeft w:val="0"/>
      <w:marRight w:val="0"/>
      <w:marTop w:val="0"/>
      <w:marBottom w:val="0"/>
      <w:divBdr>
        <w:top w:val="none" w:sz="0" w:space="0" w:color="auto"/>
        <w:left w:val="none" w:sz="0" w:space="0" w:color="auto"/>
        <w:bottom w:val="none" w:sz="0" w:space="0" w:color="auto"/>
        <w:right w:val="none" w:sz="0" w:space="0" w:color="auto"/>
      </w:divBdr>
    </w:div>
    <w:div w:id="893007619">
      <w:bodyDiv w:val="1"/>
      <w:marLeft w:val="0"/>
      <w:marRight w:val="0"/>
      <w:marTop w:val="0"/>
      <w:marBottom w:val="0"/>
      <w:divBdr>
        <w:top w:val="none" w:sz="0" w:space="0" w:color="auto"/>
        <w:left w:val="none" w:sz="0" w:space="0" w:color="auto"/>
        <w:bottom w:val="none" w:sz="0" w:space="0" w:color="auto"/>
        <w:right w:val="none" w:sz="0" w:space="0" w:color="auto"/>
      </w:divBdr>
      <w:divsChild>
        <w:div w:id="1323045869">
          <w:marLeft w:val="0"/>
          <w:marRight w:val="0"/>
          <w:marTop w:val="0"/>
          <w:marBottom w:val="0"/>
          <w:divBdr>
            <w:top w:val="none" w:sz="0" w:space="0" w:color="auto"/>
            <w:left w:val="none" w:sz="0" w:space="0" w:color="auto"/>
            <w:bottom w:val="none" w:sz="0" w:space="0" w:color="auto"/>
            <w:right w:val="none" w:sz="0" w:space="0" w:color="auto"/>
          </w:divBdr>
        </w:div>
        <w:div w:id="1977224282">
          <w:marLeft w:val="0"/>
          <w:marRight w:val="0"/>
          <w:marTop w:val="0"/>
          <w:marBottom w:val="0"/>
          <w:divBdr>
            <w:top w:val="none" w:sz="0" w:space="0" w:color="auto"/>
            <w:left w:val="none" w:sz="0" w:space="0" w:color="auto"/>
            <w:bottom w:val="none" w:sz="0" w:space="0" w:color="auto"/>
            <w:right w:val="none" w:sz="0" w:space="0" w:color="auto"/>
          </w:divBdr>
        </w:div>
        <w:div w:id="1608001947">
          <w:marLeft w:val="0"/>
          <w:marRight w:val="0"/>
          <w:marTop w:val="0"/>
          <w:marBottom w:val="0"/>
          <w:divBdr>
            <w:top w:val="none" w:sz="0" w:space="0" w:color="auto"/>
            <w:left w:val="none" w:sz="0" w:space="0" w:color="auto"/>
            <w:bottom w:val="none" w:sz="0" w:space="0" w:color="auto"/>
            <w:right w:val="none" w:sz="0" w:space="0" w:color="auto"/>
          </w:divBdr>
        </w:div>
        <w:div w:id="1159615446">
          <w:marLeft w:val="0"/>
          <w:marRight w:val="0"/>
          <w:marTop w:val="0"/>
          <w:marBottom w:val="0"/>
          <w:divBdr>
            <w:top w:val="none" w:sz="0" w:space="0" w:color="auto"/>
            <w:left w:val="none" w:sz="0" w:space="0" w:color="auto"/>
            <w:bottom w:val="none" w:sz="0" w:space="0" w:color="auto"/>
            <w:right w:val="none" w:sz="0" w:space="0" w:color="auto"/>
          </w:divBdr>
        </w:div>
        <w:div w:id="1330016218">
          <w:marLeft w:val="0"/>
          <w:marRight w:val="0"/>
          <w:marTop w:val="0"/>
          <w:marBottom w:val="0"/>
          <w:divBdr>
            <w:top w:val="none" w:sz="0" w:space="0" w:color="auto"/>
            <w:left w:val="none" w:sz="0" w:space="0" w:color="auto"/>
            <w:bottom w:val="none" w:sz="0" w:space="0" w:color="auto"/>
            <w:right w:val="none" w:sz="0" w:space="0" w:color="auto"/>
          </w:divBdr>
        </w:div>
        <w:div w:id="554238074">
          <w:marLeft w:val="0"/>
          <w:marRight w:val="0"/>
          <w:marTop w:val="0"/>
          <w:marBottom w:val="0"/>
          <w:divBdr>
            <w:top w:val="none" w:sz="0" w:space="0" w:color="auto"/>
            <w:left w:val="none" w:sz="0" w:space="0" w:color="auto"/>
            <w:bottom w:val="none" w:sz="0" w:space="0" w:color="auto"/>
            <w:right w:val="none" w:sz="0" w:space="0" w:color="auto"/>
          </w:divBdr>
        </w:div>
        <w:div w:id="1214468406">
          <w:marLeft w:val="0"/>
          <w:marRight w:val="0"/>
          <w:marTop w:val="0"/>
          <w:marBottom w:val="0"/>
          <w:divBdr>
            <w:top w:val="none" w:sz="0" w:space="0" w:color="auto"/>
            <w:left w:val="none" w:sz="0" w:space="0" w:color="auto"/>
            <w:bottom w:val="none" w:sz="0" w:space="0" w:color="auto"/>
            <w:right w:val="none" w:sz="0" w:space="0" w:color="auto"/>
          </w:divBdr>
        </w:div>
        <w:div w:id="779184463">
          <w:marLeft w:val="0"/>
          <w:marRight w:val="0"/>
          <w:marTop w:val="0"/>
          <w:marBottom w:val="0"/>
          <w:divBdr>
            <w:top w:val="none" w:sz="0" w:space="0" w:color="auto"/>
            <w:left w:val="none" w:sz="0" w:space="0" w:color="auto"/>
            <w:bottom w:val="none" w:sz="0" w:space="0" w:color="auto"/>
            <w:right w:val="none" w:sz="0" w:space="0" w:color="auto"/>
          </w:divBdr>
        </w:div>
      </w:divsChild>
    </w:div>
    <w:div w:id="934366275">
      <w:bodyDiv w:val="1"/>
      <w:marLeft w:val="0"/>
      <w:marRight w:val="0"/>
      <w:marTop w:val="0"/>
      <w:marBottom w:val="0"/>
      <w:divBdr>
        <w:top w:val="none" w:sz="0" w:space="0" w:color="auto"/>
        <w:left w:val="none" w:sz="0" w:space="0" w:color="auto"/>
        <w:bottom w:val="none" w:sz="0" w:space="0" w:color="auto"/>
        <w:right w:val="none" w:sz="0" w:space="0" w:color="auto"/>
      </w:divBdr>
      <w:divsChild>
        <w:div w:id="560673872">
          <w:marLeft w:val="0"/>
          <w:marRight w:val="0"/>
          <w:marTop w:val="0"/>
          <w:marBottom w:val="0"/>
          <w:divBdr>
            <w:top w:val="none" w:sz="0" w:space="0" w:color="auto"/>
            <w:left w:val="none" w:sz="0" w:space="0" w:color="auto"/>
            <w:bottom w:val="none" w:sz="0" w:space="0" w:color="auto"/>
            <w:right w:val="none" w:sz="0" w:space="0" w:color="auto"/>
          </w:divBdr>
        </w:div>
        <w:div w:id="90666864">
          <w:marLeft w:val="0"/>
          <w:marRight w:val="0"/>
          <w:marTop w:val="0"/>
          <w:marBottom w:val="0"/>
          <w:divBdr>
            <w:top w:val="none" w:sz="0" w:space="0" w:color="auto"/>
            <w:left w:val="none" w:sz="0" w:space="0" w:color="auto"/>
            <w:bottom w:val="none" w:sz="0" w:space="0" w:color="auto"/>
            <w:right w:val="none" w:sz="0" w:space="0" w:color="auto"/>
          </w:divBdr>
        </w:div>
        <w:div w:id="797336467">
          <w:marLeft w:val="0"/>
          <w:marRight w:val="0"/>
          <w:marTop w:val="0"/>
          <w:marBottom w:val="0"/>
          <w:divBdr>
            <w:top w:val="none" w:sz="0" w:space="0" w:color="auto"/>
            <w:left w:val="none" w:sz="0" w:space="0" w:color="auto"/>
            <w:bottom w:val="none" w:sz="0" w:space="0" w:color="auto"/>
            <w:right w:val="none" w:sz="0" w:space="0" w:color="auto"/>
          </w:divBdr>
        </w:div>
        <w:div w:id="287782399">
          <w:marLeft w:val="0"/>
          <w:marRight w:val="0"/>
          <w:marTop w:val="0"/>
          <w:marBottom w:val="0"/>
          <w:divBdr>
            <w:top w:val="none" w:sz="0" w:space="0" w:color="auto"/>
            <w:left w:val="none" w:sz="0" w:space="0" w:color="auto"/>
            <w:bottom w:val="none" w:sz="0" w:space="0" w:color="auto"/>
            <w:right w:val="none" w:sz="0" w:space="0" w:color="auto"/>
          </w:divBdr>
        </w:div>
        <w:div w:id="151482710">
          <w:marLeft w:val="0"/>
          <w:marRight w:val="0"/>
          <w:marTop w:val="0"/>
          <w:marBottom w:val="0"/>
          <w:divBdr>
            <w:top w:val="none" w:sz="0" w:space="0" w:color="auto"/>
            <w:left w:val="none" w:sz="0" w:space="0" w:color="auto"/>
            <w:bottom w:val="none" w:sz="0" w:space="0" w:color="auto"/>
            <w:right w:val="none" w:sz="0" w:space="0" w:color="auto"/>
          </w:divBdr>
        </w:div>
        <w:div w:id="132141229">
          <w:marLeft w:val="0"/>
          <w:marRight w:val="0"/>
          <w:marTop w:val="0"/>
          <w:marBottom w:val="0"/>
          <w:divBdr>
            <w:top w:val="none" w:sz="0" w:space="0" w:color="auto"/>
            <w:left w:val="none" w:sz="0" w:space="0" w:color="auto"/>
            <w:bottom w:val="none" w:sz="0" w:space="0" w:color="auto"/>
            <w:right w:val="none" w:sz="0" w:space="0" w:color="auto"/>
          </w:divBdr>
        </w:div>
        <w:div w:id="785583202">
          <w:marLeft w:val="0"/>
          <w:marRight w:val="0"/>
          <w:marTop w:val="0"/>
          <w:marBottom w:val="0"/>
          <w:divBdr>
            <w:top w:val="none" w:sz="0" w:space="0" w:color="auto"/>
            <w:left w:val="none" w:sz="0" w:space="0" w:color="auto"/>
            <w:bottom w:val="none" w:sz="0" w:space="0" w:color="auto"/>
            <w:right w:val="none" w:sz="0" w:space="0" w:color="auto"/>
          </w:divBdr>
        </w:div>
        <w:div w:id="700594064">
          <w:marLeft w:val="0"/>
          <w:marRight w:val="0"/>
          <w:marTop w:val="0"/>
          <w:marBottom w:val="0"/>
          <w:divBdr>
            <w:top w:val="none" w:sz="0" w:space="0" w:color="auto"/>
            <w:left w:val="none" w:sz="0" w:space="0" w:color="auto"/>
            <w:bottom w:val="none" w:sz="0" w:space="0" w:color="auto"/>
            <w:right w:val="none" w:sz="0" w:space="0" w:color="auto"/>
          </w:divBdr>
        </w:div>
        <w:div w:id="810708748">
          <w:marLeft w:val="0"/>
          <w:marRight w:val="0"/>
          <w:marTop w:val="0"/>
          <w:marBottom w:val="0"/>
          <w:divBdr>
            <w:top w:val="none" w:sz="0" w:space="0" w:color="auto"/>
            <w:left w:val="none" w:sz="0" w:space="0" w:color="auto"/>
            <w:bottom w:val="none" w:sz="0" w:space="0" w:color="auto"/>
            <w:right w:val="none" w:sz="0" w:space="0" w:color="auto"/>
          </w:divBdr>
        </w:div>
        <w:div w:id="1247575503">
          <w:marLeft w:val="0"/>
          <w:marRight w:val="0"/>
          <w:marTop w:val="0"/>
          <w:marBottom w:val="0"/>
          <w:divBdr>
            <w:top w:val="none" w:sz="0" w:space="0" w:color="auto"/>
            <w:left w:val="none" w:sz="0" w:space="0" w:color="auto"/>
            <w:bottom w:val="none" w:sz="0" w:space="0" w:color="auto"/>
            <w:right w:val="none" w:sz="0" w:space="0" w:color="auto"/>
          </w:divBdr>
        </w:div>
        <w:div w:id="643853475">
          <w:marLeft w:val="0"/>
          <w:marRight w:val="0"/>
          <w:marTop w:val="0"/>
          <w:marBottom w:val="0"/>
          <w:divBdr>
            <w:top w:val="none" w:sz="0" w:space="0" w:color="auto"/>
            <w:left w:val="none" w:sz="0" w:space="0" w:color="auto"/>
            <w:bottom w:val="none" w:sz="0" w:space="0" w:color="auto"/>
            <w:right w:val="none" w:sz="0" w:space="0" w:color="auto"/>
          </w:divBdr>
        </w:div>
        <w:div w:id="1625115850">
          <w:marLeft w:val="0"/>
          <w:marRight w:val="0"/>
          <w:marTop w:val="0"/>
          <w:marBottom w:val="0"/>
          <w:divBdr>
            <w:top w:val="none" w:sz="0" w:space="0" w:color="auto"/>
            <w:left w:val="none" w:sz="0" w:space="0" w:color="auto"/>
            <w:bottom w:val="none" w:sz="0" w:space="0" w:color="auto"/>
            <w:right w:val="none" w:sz="0" w:space="0" w:color="auto"/>
          </w:divBdr>
        </w:div>
        <w:div w:id="205148674">
          <w:marLeft w:val="0"/>
          <w:marRight w:val="0"/>
          <w:marTop w:val="0"/>
          <w:marBottom w:val="0"/>
          <w:divBdr>
            <w:top w:val="none" w:sz="0" w:space="0" w:color="auto"/>
            <w:left w:val="none" w:sz="0" w:space="0" w:color="auto"/>
            <w:bottom w:val="none" w:sz="0" w:space="0" w:color="auto"/>
            <w:right w:val="none" w:sz="0" w:space="0" w:color="auto"/>
          </w:divBdr>
        </w:div>
      </w:divsChild>
    </w:div>
    <w:div w:id="999424117">
      <w:bodyDiv w:val="1"/>
      <w:marLeft w:val="0"/>
      <w:marRight w:val="0"/>
      <w:marTop w:val="0"/>
      <w:marBottom w:val="0"/>
      <w:divBdr>
        <w:top w:val="none" w:sz="0" w:space="0" w:color="auto"/>
        <w:left w:val="none" w:sz="0" w:space="0" w:color="auto"/>
        <w:bottom w:val="none" w:sz="0" w:space="0" w:color="auto"/>
        <w:right w:val="none" w:sz="0" w:space="0" w:color="auto"/>
      </w:divBdr>
    </w:div>
    <w:div w:id="1003512020">
      <w:bodyDiv w:val="1"/>
      <w:marLeft w:val="0"/>
      <w:marRight w:val="0"/>
      <w:marTop w:val="0"/>
      <w:marBottom w:val="0"/>
      <w:divBdr>
        <w:top w:val="none" w:sz="0" w:space="0" w:color="auto"/>
        <w:left w:val="none" w:sz="0" w:space="0" w:color="auto"/>
        <w:bottom w:val="none" w:sz="0" w:space="0" w:color="auto"/>
        <w:right w:val="none" w:sz="0" w:space="0" w:color="auto"/>
      </w:divBdr>
    </w:div>
    <w:div w:id="1033919414">
      <w:bodyDiv w:val="1"/>
      <w:marLeft w:val="0"/>
      <w:marRight w:val="0"/>
      <w:marTop w:val="0"/>
      <w:marBottom w:val="0"/>
      <w:divBdr>
        <w:top w:val="none" w:sz="0" w:space="0" w:color="auto"/>
        <w:left w:val="none" w:sz="0" w:space="0" w:color="auto"/>
        <w:bottom w:val="none" w:sz="0" w:space="0" w:color="auto"/>
        <w:right w:val="none" w:sz="0" w:space="0" w:color="auto"/>
      </w:divBdr>
    </w:div>
    <w:div w:id="1055739252">
      <w:bodyDiv w:val="1"/>
      <w:marLeft w:val="0"/>
      <w:marRight w:val="0"/>
      <w:marTop w:val="0"/>
      <w:marBottom w:val="0"/>
      <w:divBdr>
        <w:top w:val="none" w:sz="0" w:space="0" w:color="auto"/>
        <w:left w:val="none" w:sz="0" w:space="0" w:color="auto"/>
        <w:bottom w:val="none" w:sz="0" w:space="0" w:color="auto"/>
        <w:right w:val="none" w:sz="0" w:space="0" w:color="auto"/>
      </w:divBdr>
    </w:div>
    <w:div w:id="1080831320">
      <w:bodyDiv w:val="1"/>
      <w:marLeft w:val="0"/>
      <w:marRight w:val="0"/>
      <w:marTop w:val="0"/>
      <w:marBottom w:val="0"/>
      <w:divBdr>
        <w:top w:val="none" w:sz="0" w:space="0" w:color="auto"/>
        <w:left w:val="none" w:sz="0" w:space="0" w:color="auto"/>
        <w:bottom w:val="none" w:sz="0" w:space="0" w:color="auto"/>
        <w:right w:val="none" w:sz="0" w:space="0" w:color="auto"/>
      </w:divBdr>
    </w:div>
    <w:div w:id="1112439193">
      <w:bodyDiv w:val="1"/>
      <w:marLeft w:val="0"/>
      <w:marRight w:val="0"/>
      <w:marTop w:val="0"/>
      <w:marBottom w:val="0"/>
      <w:divBdr>
        <w:top w:val="none" w:sz="0" w:space="0" w:color="auto"/>
        <w:left w:val="none" w:sz="0" w:space="0" w:color="auto"/>
        <w:bottom w:val="none" w:sz="0" w:space="0" w:color="auto"/>
        <w:right w:val="none" w:sz="0" w:space="0" w:color="auto"/>
      </w:divBdr>
    </w:div>
    <w:div w:id="1209877638">
      <w:bodyDiv w:val="1"/>
      <w:marLeft w:val="0"/>
      <w:marRight w:val="0"/>
      <w:marTop w:val="0"/>
      <w:marBottom w:val="0"/>
      <w:divBdr>
        <w:top w:val="none" w:sz="0" w:space="0" w:color="auto"/>
        <w:left w:val="none" w:sz="0" w:space="0" w:color="auto"/>
        <w:bottom w:val="none" w:sz="0" w:space="0" w:color="auto"/>
        <w:right w:val="none" w:sz="0" w:space="0" w:color="auto"/>
      </w:divBdr>
    </w:div>
    <w:div w:id="1213883520">
      <w:bodyDiv w:val="1"/>
      <w:marLeft w:val="0"/>
      <w:marRight w:val="0"/>
      <w:marTop w:val="0"/>
      <w:marBottom w:val="0"/>
      <w:divBdr>
        <w:top w:val="none" w:sz="0" w:space="0" w:color="auto"/>
        <w:left w:val="none" w:sz="0" w:space="0" w:color="auto"/>
        <w:bottom w:val="none" w:sz="0" w:space="0" w:color="auto"/>
        <w:right w:val="none" w:sz="0" w:space="0" w:color="auto"/>
      </w:divBdr>
    </w:div>
    <w:div w:id="1215047452">
      <w:bodyDiv w:val="1"/>
      <w:marLeft w:val="0"/>
      <w:marRight w:val="0"/>
      <w:marTop w:val="0"/>
      <w:marBottom w:val="0"/>
      <w:divBdr>
        <w:top w:val="none" w:sz="0" w:space="0" w:color="auto"/>
        <w:left w:val="none" w:sz="0" w:space="0" w:color="auto"/>
        <w:bottom w:val="none" w:sz="0" w:space="0" w:color="auto"/>
        <w:right w:val="none" w:sz="0" w:space="0" w:color="auto"/>
      </w:divBdr>
    </w:div>
    <w:div w:id="1262762446">
      <w:bodyDiv w:val="1"/>
      <w:marLeft w:val="0"/>
      <w:marRight w:val="0"/>
      <w:marTop w:val="0"/>
      <w:marBottom w:val="0"/>
      <w:divBdr>
        <w:top w:val="none" w:sz="0" w:space="0" w:color="auto"/>
        <w:left w:val="none" w:sz="0" w:space="0" w:color="auto"/>
        <w:bottom w:val="none" w:sz="0" w:space="0" w:color="auto"/>
        <w:right w:val="none" w:sz="0" w:space="0" w:color="auto"/>
      </w:divBdr>
    </w:div>
    <w:div w:id="1328947031">
      <w:bodyDiv w:val="1"/>
      <w:marLeft w:val="0"/>
      <w:marRight w:val="0"/>
      <w:marTop w:val="0"/>
      <w:marBottom w:val="0"/>
      <w:divBdr>
        <w:top w:val="none" w:sz="0" w:space="0" w:color="auto"/>
        <w:left w:val="none" w:sz="0" w:space="0" w:color="auto"/>
        <w:bottom w:val="none" w:sz="0" w:space="0" w:color="auto"/>
        <w:right w:val="none" w:sz="0" w:space="0" w:color="auto"/>
      </w:divBdr>
    </w:div>
    <w:div w:id="1375739478">
      <w:bodyDiv w:val="1"/>
      <w:marLeft w:val="0"/>
      <w:marRight w:val="0"/>
      <w:marTop w:val="0"/>
      <w:marBottom w:val="0"/>
      <w:divBdr>
        <w:top w:val="none" w:sz="0" w:space="0" w:color="auto"/>
        <w:left w:val="none" w:sz="0" w:space="0" w:color="auto"/>
        <w:bottom w:val="none" w:sz="0" w:space="0" w:color="auto"/>
        <w:right w:val="none" w:sz="0" w:space="0" w:color="auto"/>
      </w:divBdr>
    </w:div>
    <w:div w:id="1618945556">
      <w:bodyDiv w:val="1"/>
      <w:marLeft w:val="0"/>
      <w:marRight w:val="0"/>
      <w:marTop w:val="0"/>
      <w:marBottom w:val="0"/>
      <w:divBdr>
        <w:top w:val="none" w:sz="0" w:space="0" w:color="auto"/>
        <w:left w:val="none" w:sz="0" w:space="0" w:color="auto"/>
        <w:bottom w:val="none" w:sz="0" w:space="0" w:color="auto"/>
        <w:right w:val="none" w:sz="0" w:space="0" w:color="auto"/>
      </w:divBdr>
    </w:div>
    <w:div w:id="1691180459">
      <w:bodyDiv w:val="1"/>
      <w:marLeft w:val="0"/>
      <w:marRight w:val="0"/>
      <w:marTop w:val="0"/>
      <w:marBottom w:val="0"/>
      <w:divBdr>
        <w:top w:val="none" w:sz="0" w:space="0" w:color="auto"/>
        <w:left w:val="none" w:sz="0" w:space="0" w:color="auto"/>
        <w:bottom w:val="none" w:sz="0" w:space="0" w:color="auto"/>
        <w:right w:val="none" w:sz="0" w:space="0" w:color="auto"/>
      </w:divBdr>
    </w:div>
    <w:div w:id="1729835588">
      <w:bodyDiv w:val="1"/>
      <w:marLeft w:val="0"/>
      <w:marRight w:val="0"/>
      <w:marTop w:val="0"/>
      <w:marBottom w:val="0"/>
      <w:divBdr>
        <w:top w:val="none" w:sz="0" w:space="0" w:color="auto"/>
        <w:left w:val="none" w:sz="0" w:space="0" w:color="auto"/>
        <w:bottom w:val="none" w:sz="0" w:space="0" w:color="auto"/>
        <w:right w:val="none" w:sz="0" w:space="0" w:color="auto"/>
      </w:divBdr>
    </w:div>
    <w:div w:id="1777678045">
      <w:bodyDiv w:val="1"/>
      <w:marLeft w:val="0"/>
      <w:marRight w:val="0"/>
      <w:marTop w:val="0"/>
      <w:marBottom w:val="0"/>
      <w:divBdr>
        <w:top w:val="none" w:sz="0" w:space="0" w:color="auto"/>
        <w:left w:val="none" w:sz="0" w:space="0" w:color="auto"/>
        <w:bottom w:val="none" w:sz="0" w:space="0" w:color="auto"/>
        <w:right w:val="none" w:sz="0" w:space="0" w:color="auto"/>
      </w:divBdr>
    </w:div>
    <w:div w:id="1791120731">
      <w:bodyDiv w:val="1"/>
      <w:marLeft w:val="0"/>
      <w:marRight w:val="0"/>
      <w:marTop w:val="0"/>
      <w:marBottom w:val="0"/>
      <w:divBdr>
        <w:top w:val="none" w:sz="0" w:space="0" w:color="auto"/>
        <w:left w:val="none" w:sz="0" w:space="0" w:color="auto"/>
        <w:bottom w:val="none" w:sz="0" w:space="0" w:color="auto"/>
        <w:right w:val="none" w:sz="0" w:space="0" w:color="auto"/>
      </w:divBdr>
    </w:div>
    <w:div w:id="1830631977">
      <w:bodyDiv w:val="1"/>
      <w:marLeft w:val="0"/>
      <w:marRight w:val="0"/>
      <w:marTop w:val="0"/>
      <w:marBottom w:val="0"/>
      <w:divBdr>
        <w:top w:val="none" w:sz="0" w:space="0" w:color="auto"/>
        <w:left w:val="none" w:sz="0" w:space="0" w:color="auto"/>
        <w:bottom w:val="none" w:sz="0" w:space="0" w:color="auto"/>
        <w:right w:val="none" w:sz="0" w:space="0" w:color="auto"/>
      </w:divBdr>
    </w:div>
    <w:div w:id="1880438290">
      <w:bodyDiv w:val="1"/>
      <w:marLeft w:val="0"/>
      <w:marRight w:val="0"/>
      <w:marTop w:val="0"/>
      <w:marBottom w:val="0"/>
      <w:divBdr>
        <w:top w:val="none" w:sz="0" w:space="0" w:color="auto"/>
        <w:left w:val="none" w:sz="0" w:space="0" w:color="auto"/>
        <w:bottom w:val="none" w:sz="0" w:space="0" w:color="auto"/>
        <w:right w:val="none" w:sz="0" w:space="0" w:color="auto"/>
      </w:divBdr>
    </w:div>
    <w:div w:id="1890453002">
      <w:bodyDiv w:val="1"/>
      <w:marLeft w:val="0"/>
      <w:marRight w:val="0"/>
      <w:marTop w:val="0"/>
      <w:marBottom w:val="0"/>
      <w:divBdr>
        <w:top w:val="none" w:sz="0" w:space="0" w:color="auto"/>
        <w:left w:val="none" w:sz="0" w:space="0" w:color="auto"/>
        <w:bottom w:val="none" w:sz="0" w:space="0" w:color="auto"/>
        <w:right w:val="none" w:sz="0" w:space="0" w:color="auto"/>
      </w:divBdr>
    </w:div>
    <w:div w:id="1947421323">
      <w:bodyDiv w:val="1"/>
      <w:marLeft w:val="0"/>
      <w:marRight w:val="0"/>
      <w:marTop w:val="0"/>
      <w:marBottom w:val="0"/>
      <w:divBdr>
        <w:top w:val="none" w:sz="0" w:space="0" w:color="auto"/>
        <w:left w:val="none" w:sz="0" w:space="0" w:color="auto"/>
        <w:bottom w:val="none" w:sz="0" w:space="0" w:color="auto"/>
        <w:right w:val="none" w:sz="0" w:space="0" w:color="auto"/>
      </w:divBdr>
    </w:div>
    <w:div w:id="1973124067">
      <w:bodyDiv w:val="1"/>
      <w:marLeft w:val="0"/>
      <w:marRight w:val="0"/>
      <w:marTop w:val="0"/>
      <w:marBottom w:val="0"/>
      <w:divBdr>
        <w:top w:val="none" w:sz="0" w:space="0" w:color="auto"/>
        <w:left w:val="none" w:sz="0" w:space="0" w:color="auto"/>
        <w:bottom w:val="none" w:sz="0" w:space="0" w:color="auto"/>
        <w:right w:val="none" w:sz="0" w:space="0" w:color="auto"/>
      </w:divBdr>
    </w:div>
    <w:div w:id="2022000283">
      <w:bodyDiv w:val="1"/>
      <w:marLeft w:val="0"/>
      <w:marRight w:val="0"/>
      <w:marTop w:val="0"/>
      <w:marBottom w:val="0"/>
      <w:divBdr>
        <w:top w:val="none" w:sz="0" w:space="0" w:color="auto"/>
        <w:left w:val="none" w:sz="0" w:space="0" w:color="auto"/>
        <w:bottom w:val="none" w:sz="0" w:space="0" w:color="auto"/>
        <w:right w:val="none" w:sz="0" w:space="0" w:color="auto"/>
      </w:divBdr>
    </w:div>
    <w:div w:id="2034964065">
      <w:bodyDiv w:val="1"/>
      <w:marLeft w:val="0"/>
      <w:marRight w:val="0"/>
      <w:marTop w:val="0"/>
      <w:marBottom w:val="0"/>
      <w:divBdr>
        <w:top w:val="none" w:sz="0" w:space="0" w:color="auto"/>
        <w:left w:val="none" w:sz="0" w:space="0" w:color="auto"/>
        <w:bottom w:val="none" w:sz="0" w:space="0" w:color="auto"/>
        <w:right w:val="none" w:sz="0" w:space="0" w:color="auto"/>
      </w:divBdr>
    </w:div>
    <w:div w:id="2048872848">
      <w:bodyDiv w:val="1"/>
      <w:marLeft w:val="0"/>
      <w:marRight w:val="0"/>
      <w:marTop w:val="0"/>
      <w:marBottom w:val="0"/>
      <w:divBdr>
        <w:top w:val="none" w:sz="0" w:space="0" w:color="auto"/>
        <w:left w:val="none" w:sz="0" w:space="0" w:color="auto"/>
        <w:bottom w:val="none" w:sz="0" w:space="0" w:color="auto"/>
        <w:right w:val="none" w:sz="0" w:space="0" w:color="auto"/>
      </w:divBdr>
    </w:div>
    <w:div w:id="2112508642">
      <w:bodyDiv w:val="1"/>
      <w:marLeft w:val="0"/>
      <w:marRight w:val="0"/>
      <w:marTop w:val="0"/>
      <w:marBottom w:val="0"/>
      <w:divBdr>
        <w:top w:val="none" w:sz="0" w:space="0" w:color="auto"/>
        <w:left w:val="none" w:sz="0" w:space="0" w:color="auto"/>
        <w:bottom w:val="none" w:sz="0" w:space="0" w:color="auto"/>
        <w:right w:val="none" w:sz="0" w:space="0" w:color="auto"/>
      </w:divBdr>
    </w:div>
    <w:div w:id="21327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image" Target="media/image7.png"/><Relationship Id="rId26" Type="http://schemas.openxmlformats.org/officeDocument/2006/relationships/hyperlink" Target="http://ve.scielo.org/scielo.php?script=sci_arttext&amp;pid=S0798-22592010000500006&amp;lng=es&amp;tlng=es" TargetMode="External"/><Relationship Id="rId3" Type="http://schemas.openxmlformats.org/officeDocument/2006/relationships/styles" Target="styles.xml"/><Relationship Id="rId21" Type="http://schemas.openxmlformats.org/officeDocument/2006/relationships/hyperlink" Target="https://dialnet.unirioja.es/servlet/revista?codigo=22800"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gif"/><Relationship Id="rId25" Type="http://schemas.openxmlformats.org/officeDocument/2006/relationships/hyperlink" Target="http://www.scielo.org.mx/scielo.php?script=sci_arttext&amp;pid=S2007-11242012000500007&amp;lng=es&amp;tlng=es"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s://dialnet.unirioja.es/ejemplar/3860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scielo.org.bo/scielo.php?script=sci_arttext&amp;pid=S2072-92942011000200003&amp;lng=es&amp;tlng=en" TargetMode="Externa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s://doi.org/10.17533/udea.acbi.v41n111a05"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dialnet.unirioja.es/servlet/revista?codigo=228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gif"/><Relationship Id="rId22" Type="http://schemas.openxmlformats.org/officeDocument/2006/relationships/hyperlink" Target="https://dialnet.unirioja.es/ejemplar/412175"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Leo10</b:Tag>
    <b:SourceType>InternetSite</b:SourceType>
    <b:Guid>{9C6468C1-1D02-4EC8-AE6D-4E48B8CD6AF8}</b:Guid>
    <b:Author>
      <b:Author>
        <b:NameList>
          <b:Person>
            <b:Last>Osorio</b:Last>
            <b:First>Leonardo</b:First>
            <b:Middle>Alberto Ríos</b:Middle>
          </b:Person>
        </b:NameList>
      </b:Author>
    </b:Author>
    <b:Title>scielo.com</b:Title>
    <b:Year>2010</b:Year>
    <b:Month>ene</b:Month>
    <b:URL>http://ve.scielo.org/scielo.php?script=sci_arttext&amp;pid=S0798-22592010000500006&amp;lng=es&amp;tlng=es</b:URL>
    <b:RefOrder>5</b:RefOrder>
  </b:Source>
  <b:Source>
    <b:Tag>Jua12</b:Tag>
    <b:SourceType>InternetSite</b:SourceType>
    <b:Guid>{9374C640-305B-42A5-816B-5524211C7B94}</b:Guid>
    <b:Author>
      <b:Author>
        <b:NameList>
          <b:Person>
            <b:Last>Gualitoa</b:Last>
            <b:First>Juan</b:First>
            <b:Middle>Joel Mosqueda</b:Middle>
          </b:Person>
        </b:NameList>
      </b:Author>
    </b:Author>
    <b:Title>scielo.org</b:Title>
    <b:Year>2012</b:Year>
    <b:Month>sep</b:Month>
    <b:URL>http://www.scielo.org.mx/scielo.php?script=sci_arttext&amp;pid=S2007-11242012000500007&amp;lng=es&amp;tlng=es</b:URL>
    <b:RefOrder>6</b:RefOrder>
  </b:Source>
  <b:Source>
    <b:Tag>Jul14</b:Tag>
    <b:SourceType>InternetSite</b:SourceType>
    <b:Guid>{77E76D3F-F6D6-4FE8-B207-219F5E47A169}</b:Guid>
    <b:Author>
      <b:Author>
        <b:NameList>
          <b:Person>
            <b:Last>Obando</b:Last>
            <b:First>Juliana</b:First>
            <b:Middle>González</b:Middle>
          </b:Person>
        </b:NameList>
      </b:Author>
    </b:Author>
    <b:Title>revistas. udea.edu</b:Title>
    <b:Year>2014</b:Year>
    <b:URL>https://revistas.udea.edu.co/index.php/actbio/article/view/341287</b:URL>
    <b:RefOrder>7</b:RefOrder>
  </b:Source>
  <b:Source>
    <b:Tag>Jul19</b:Tag>
    <b:SourceType>JournalArticle</b:SourceType>
    <b:Guid>{1C7378BA-55A4-4675-96B8-B16F265FD782}</b:Guid>
    <b:Title>Diagnóstico deBabesia bovis(Babesiidae) yBabesia bigemina(Babesiidae) en garrapatas recolectadas en los municipios Turbo yNecoclí (Antioquia) en 2014</b:Title>
    <b:Year>2019</b:Year>
    <b:Author>
      <b:Author>
        <b:NameList>
          <b:Person>
            <b:Last>Juliana González-Obando1</b:Last>
            <b:First>Andrés</b:First>
            <b:Middle>F. Holguín-Rocha1, Alberto Tobón-Castaño</b:Middle>
          </b:Person>
        </b:NameList>
      </b:Author>
    </b:Author>
    <b:JournalName>Actualidades Biológicas</b:JournalName>
    <b:Pages>65-71</b:Pages>
    <b:RefOrder>1</b:RefOrder>
  </b:Source>
  <b:Source>
    <b:Tag>Mer12</b:Tag>
    <b:SourceType>DocumentFromInternetSite</b:SourceType>
    <b:Guid>{77542407-2145-44C1-8927-DEF09540D66E}</b:Guid>
    <b:Title>scielo.org</b:Title>
    <b:Year>2012</b:Year>
    <b:Author>
      <b:Author>
        <b:NameList>
          <b:Person>
            <b:Last>Mercado Alvaro1*</b:Last>
            <b:First>Loza-Murguía</b:First>
            <b:Middle>Manuel1,2, Aliaga Rodrigo1, Cahuana Jaime</b:Middle>
          </b:Person>
        </b:NameList>
      </b:Author>
    </b:Author>
    <b:Month>Febrero</b:Month>
    <b:URL>http://www.scielo.org.bo/scielo.php?script=sci_arttext&amp;pid=S2072-92942011000200003&amp;lng=es&amp;tlng=en</b:URL>
    <b:RefOrder>2</b:RefOrder>
  </b:Source>
  <b:Source>
    <b:Tag>Jua121</b:Tag>
    <b:SourceType>DocumentFromInternetSite</b:SourceType>
    <b:Guid>{3FBA4F66-ACBE-4058-9AAC-3E0899BD6411}</b:Guid>
    <b:Author>
      <b:Author>
        <b:NameList>
          <b:Person>
            <b:Last>Juan Joel Mosqueda Gualitoa</b:Last>
            <b:First>Alfonso</b:First>
            <b:Middle>Falcón Nerib, Juan Alberto Ramos Aragónb, Germinal Jorge Canto Alarcóna, Minerva Camacho-Nuezc</b:Middle>
          </b:Person>
        </b:NameList>
      </b:Author>
    </b:Author>
    <b:Title>http://www.scielo.org.mx/</b:Title>
    <b:Year>2012</b:Year>
    <b:URL>http://www.scielo.org.mx/scielo.php?script=sci_arttext&amp;pid=S2007-11242012000500007&amp;lng=es&amp;tlng=es</b:URL>
    <b:RefOrder>3</b:RefOrder>
  </b:Source>
  <b:Source>
    <b:Tag>Leo101</b:Tag>
    <b:SourceType>JournalArticle</b:SourceType>
    <b:Guid>{02199ECE-1760-4851-B061-9DECFF421780}</b:Guid>
    <b:Author>
      <b:Author>
        <b:NameList>
          <b:Person>
            <b:Last>Leonardo Alberto Ríos Osorio 1</b:Last>
            <b:First>3*,</b:First>
            <b:Middle>Richard Zapata Salas 1,3, Julián Reyes 2,3, Jaime Mejía 2,3 y Armando Baena</b:Middle>
          </b:Person>
        </b:NameList>
      </b:Author>
    </b:Author>
    <b:Title>ve.scielo.org</b:Title>
    <b:Year>2010</b:Year>
    <b:Month>enero</b:Month>
    <b:URL>http://ve.scielo.org/scielo.php?script=sci_arttext&amp;pid=S0798-22592010000500006&amp;lng=es&amp;tlng=es#T2</b:URL>
    <b:Pages>10-33</b:Pages>
    <b:JournalName>Rev. cient. (Maracaibo)</b:JournalName>
    <b:RefOrder>4</b:RefOrder>
  </b:Source>
</b:Sources>
</file>

<file path=customXml/itemProps1.xml><?xml version="1.0" encoding="utf-8"?>
<ds:datastoreItem xmlns:ds="http://schemas.openxmlformats.org/officeDocument/2006/customXml" ds:itemID="{274810B9-88C7-4877-938A-FCB0B79B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5928</TotalTime>
  <Pages>37</Pages>
  <Words>6950</Words>
  <Characters>38230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montesinos</dc:creator>
  <cp:keywords/>
  <dc:description/>
  <cp:lastModifiedBy>guillermo montesinos</cp:lastModifiedBy>
  <cp:revision>5</cp:revision>
  <cp:lastPrinted>2021-02-17T05:46:00Z</cp:lastPrinted>
  <dcterms:created xsi:type="dcterms:W3CDTF">2021-03-04T06:35:00Z</dcterms:created>
  <dcterms:modified xsi:type="dcterms:W3CDTF">2021-03-17T06:58:00Z</dcterms:modified>
</cp:coreProperties>
</file>