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D1" w:rsidRPr="009408AE" w:rsidRDefault="009408AE" w:rsidP="009408AE">
      <w:pPr>
        <w:jc w:val="both"/>
        <w:rPr>
          <w:rFonts w:ascii="Arial" w:hAnsi="Arial" w:cs="Arial"/>
          <w:sz w:val="24"/>
        </w:rPr>
      </w:pPr>
      <w:r w:rsidRPr="009408AE">
        <w:rPr>
          <w:rFonts w:ascii="Arial" w:hAnsi="Arial" w:cs="Arial"/>
          <w:sz w:val="24"/>
        </w:rPr>
        <w:t>La dirección como punto central de la administración, en la cual se ordenan y subordinan todos los elementos para lograr lo planeado, a través del ejercicio de la </w:t>
      </w:r>
      <w:hyperlink r:id="rId5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autoridad</w:t>
        </w:r>
      </w:hyperlink>
      <w:r w:rsidRPr="009408AE">
        <w:rPr>
          <w:rFonts w:ascii="Arial" w:hAnsi="Arial" w:cs="Arial"/>
          <w:sz w:val="24"/>
        </w:rPr>
        <w:t> del administrador y en base a toma de decisiones, ya sean delegadas o dirigidas directamente, cuidando de ser verificadas y que se cumplan de acuerdo a lo previsto, reúne unos estilos que han sido estudiados científicamente.  Según Vallina, la teoría X y Y</w:t>
      </w:r>
      <w:bookmarkStart w:id="0" w:name="_GoBack"/>
      <w:bookmarkEnd w:id="0"/>
      <w:r w:rsidRPr="009408AE">
        <w:rPr>
          <w:rFonts w:ascii="Arial" w:hAnsi="Arial" w:cs="Arial"/>
          <w:sz w:val="24"/>
        </w:rPr>
        <w:t>, están basadas en la forma de cómo McGregor, observaba el comportamiento humano, asumidas estas por los gerentes para obtener una alta productividad. La teoría supone un </w:t>
      </w:r>
      <w:hyperlink r:id="rId6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cambio</w:t>
        </w:r>
      </w:hyperlink>
      <w:r w:rsidRPr="009408AE">
        <w:rPr>
          <w:rFonts w:ascii="Arial" w:hAnsi="Arial" w:cs="Arial"/>
          <w:sz w:val="24"/>
        </w:rPr>
        <w:t> de comportamiento de los que ejercen la autoridad y de reconocer en los empleados su </w:t>
      </w:r>
      <w:hyperlink r:id="rId7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valor</w:t>
        </w:r>
      </w:hyperlink>
      <w:r w:rsidRPr="009408AE">
        <w:rPr>
          <w:rFonts w:ascii="Arial" w:hAnsi="Arial" w:cs="Arial"/>
          <w:sz w:val="24"/>
        </w:rPr>
        <w:t> de ser humano. Invita a motivar a los empleados, no por medio de la coacción o el temor, sino a través del reconocimiento, la </w:t>
      </w:r>
      <w:hyperlink r:id="rId8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autoestima</w:t>
        </w:r>
      </w:hyperlink>
      <w:r w:rsidRPr="009408AE">
        <w:rPr>
          <w:rFonts w:ascii="Arial" w:hAnsi="Arial" w:cs="Arial"/>
          <w:sz w:val="24"/>
        </w:rPr>
        <w:t> y los logros personales. En este mismo orden de ideas, McGregor propone un </w:t>
      </w:r>
      <w:hyperlink r:id="rId9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modelo</w:t>
        </w:r>
      </w:hyperlink>
      <w:r w:rsidRPr="009408AE">
        <w:rPr>
          <w:rFonts w:ascii="Arial" w:hAnsi="Arial" w:cs="Arial"/>
          <w:sz w:val="24"/>
        </w:rPr>
        <w:t> de </w:t>
      </w:r>
      <w:hyperlink r:id="rId10" w:history="1">
        <w:r w:rsidRPr="009408AE">
          <w:rPr>
            <w:rStyle w:val="Hipervnculo"/>
            <w:rFonts w:ascii="Arial" w:hAnsi="Arial" w:cs="Arial"/>
            <w:color w:val="auto"/>
            <w:sz w:val="24"/>
            <w:u w:val="none"/>
          </w:rPr>
          <w:t>integración</w:t>
        </w:r>
      </w:hyperlink>
      <w:r w:rsidRPr="009408AE">
        <w:rPr>
          <w:rFonts w:ascii="Arial" w:hAnsi="Arial" w:cs="Arial"/>
          <w:sz w:val="24"/>
        </w:rPr>
        <w:t> y autocontrol, en el cual una vez fijadas las metas de la organización, el empleado asume hasta donde llegan sus responsabilidades, su proceso de crecimiento y autoevaluación.</w:t>
      </w:r>
    </w:p>
    <w:sectPr w:rsidR="00C239D1" w:rsidRPr="00940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E"/>
    <w:rsid w:val="002C3698"/>
    <w:rsid w:val="00393007"/>
    <w:rsid w:val="006D0505"/>
    <w:rsid w:val="009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0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16/autoestima/autoestima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ografias.com/trabajos14/nuevmicro/nuevmicro.s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nografias.com/trabajos2/mercambiario/mercambiario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nografias.com/trabajos2/rhempresa/rhempresa.shtml" TargetMode="External"/><Relationship Id="rId10" Type="http://schemas.openxmlformats.org/officeDocument/2006/relationships/hyperlink" Target="https://www.monografias.com/trabajos11/funpro/funpr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/adolmodin/adolmodin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</dc:creator>
  <cp:lastModifiedBy>emir</cp:lastModifiedBy>
  <cp:revision>1</cp:revision>
  <cp:lastPrinted>2020-09-11T00:29:00Z</cp:lastPrinted>
  <dcterms:created xsi:type="dcterms:W3CDTF">2020-09-11T00:17:00Z</dcterms:created>
  <dcterms:modified xsi:type="dcterms:W3CDTF">2020-09-11T00:30:00Z</dcterms:modified>
</cp:coreProperties>
</file>