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4A" w:rsidRDefault="00AA400F" w:rsidP="00AA400F">
      <w:pPr>
        <w:jc w:val="center"/>
        <w:rPr>
          <w:sz w:val="24"/>
          <w:szCs w:val="24"/>
        </w:rPr>
      </w:pPr>
      <w:r>
        <w:rPr>
          <w:sz w:val="24"/>
          <w:szCs w:val="24"/>
        </w:rPr>
        <w:t>LA RIQUEZA CULTURAL</w:t>
      </w:r>
      <w:bookmarkStart w:id="0" w:name="_GoBack"/>
      <w:bookmarkEnd w:id="0"/>
    </w:p>
    <w:p w:rsidR="00682525" w:rsidRDefault="00682525" w:rsidP="00AA400F">
      <w:pPr>
        <w:jc w:val="both"/>
        <w:rPr>
          <w:sz w:val="24"/>
          <w:szCs w:val="24"/>
        </w:rPr>
      </w:pPr>
    </w:p>
    <w:p w:rsidR="00550AE8" w:rsidRPr="00754616" w:rsidRDefault="00682525" w:rsidP="00AA400F">
      <w:pPr>
        <w:jc w:val="both"/>
        <w:rPr>
          <w:sz w:val="24"/>
          <w:szCs w:val="24"/>
        </w:rPr>
      </w:pPr>
      <w:r w:rsidRPr="00754616">
        <w:rPr>
          <w:sz w:val="24"/>
          <w:szCs w:val="24"/>
        </w:rPr>
        <w:t xml:space="preserve">Ocosingo es una voz náhuatl que significa lugar del señor negro. </w:t>
      </w:r>
    </w:p>
    <w:p w:rsidR="00682525" w:rsidRPr="00754616" w:rsidRDefault="00682525" w:rsidP="00AA400F">
      <w:pPr>
        <w:jc w:val="both"/>
        <w:rPr>
          <w:sz w:val="24"/>
          <w:szCs w:val="24"/>
        </w:rPr>
      </w:pPr>
      <w:r w:rsidRPr="00754616">
        <w:rPr>
          <w:sz w:val="24"/>
          <w:szCs w:val="24"/>
        </w:rPr>
        <w:t xml:space="preserve">La reseña </w:t>
      </w:r>
      <w:r w:rsidR="00250A95" w:rsidRPr="00754616">
        <w:rPr>
          <w:sz w:val="24"/>
          <w:szCs w:val="24"/>
        </w:rPr>
        <w:t>histórica:</w:t>
      </w:r>
      <w:r w:rsidRPr="00754616">
        <w:rPr>
          <w:sz w:val="24"/>
          <w:szCs w:val="24"/>
        </w:rPr>
        <w:t xml:space="preserve"> antes de la llegada de los conquistadores </w:t>
      </w:r>
      <w:r w:rsidR="00250A95" w:rsidRPr="00754616">
        <w:rPr>
          <w:sz w:val="24"/>
          <w:szCs w:val="24"/>
        </w:rPr>
        <w:t>españoles,</w:t>
      </w:r>
      <w:r w:rsidRPr="00754616">
        <w:rPr>
          <w:sz w:val="24"/>
          <w:szCs w:val="24"/>
        </w:rPr>
        <w:t xml:space="preserve"> Ocosingo fue un </w:t>
      </w:r>
      <w:r w:rsidR="00250A95" w:rsidRPr="00754616">
        <w:rPr>
          <w:sz w:val="24"/>
          <w:szCs w:val="24"/>
        </w:rPr>
        <w:t>pueblo</w:t>
      </w:r>
      <w:r w:rsidRPr="00754616">
        <w:rPr>
          <w:sz w:val="24"/>
          <w:szCs w:val="24"/>
        </w:rPr>
        <w:t xml:space="preserve"> tzeltal importante ya que en el concentraron sus actividades los primeros misioneros que visitaron la región </w:t>
      </w:r>
      <w:r w:rsidR="00935960" w:rsidRPr="00754616">
        <w:rPr>
          <w:sz w:val="24"/>
          <w:szCs w:val="24"/>
        </w:rPr>
        <w:t xml:space="preserve">según refiere juan de villa Gutiérrez Sotomayor. a mediados del siglo  xvI , </w:t>
      </w:r>
      <w:r w:rsidR="00250A95" w:rsidRPr="00754616">
        <w:rPr>
          <w:sz w:val="24"/>
          <w:szCs w:val="24"/>
        </w:rPr>
        <w:t>números</w:t>
      </w:r>
      <w:r w:rsidR="00935960" w:rsidRPr="00754616">
        <w:rPr>
          <w:sz w:val="24"/>
          <w:szCs w:val="24"/>
        </w:rPr>
        <w:t xml:space="preserve"> pueblos selváticos fueron trasladados a Ocosingo por fray pedro de Lorenzo ; en 1564 , la gente de </w:t>
      </w:r>
      <w:r w:rsidR="00250A95" w:rsidRPr="00754616">
        <w:rPr>
          <w:sz w:val="24"/>
          <w:szCs w:val="24"/>
        </w:rPr>
        <w:t>Pochutla</w:t>
      </w:r>
      <w:r w:rsidR="00935960" w:rsidRPr="00754616">
        <w:rPr>
          <w:sz w:val="24"/>
          <w:szCs w:val="24"/>
        </w:rPr>
        <w:t xml:space="preserve"> se tras lado a </w:t>
      </w:r>
      <w:r w:rsidR="00250A95" w:rsidRPr="00754616">
        <w:rPr>
          <w:sz w:val="24"/>
          <w:szCs w:val="24"/>
        </w:rPr>
        <w:t>Ocosingo</w:t>
      </w:r>
      <w:r w:rsidR="00935960" w:rsidRPr="00754616">
        <w:rPr>
          <w:sz w:val="24"/>
          <w:szCs w:val="24"/>
        </w:rPr>
        <w:t xml:space="preserve"> , formando un barrio </w:t>
      </w:r>
      <w:r w:rsidR="00250A95" w:rsidRPr="00754616">
        <w:rPr>
          <w:sz w:val="24"/>
          <w:szCs w:val="24"/>
        </w:rPr>
        <w:t>independiente</w:t>
      </w:r>
      <w:r w:rsidR="00935960" w:rsidRPr="00754616">
        <w:rPr>
          <w:sz w:val="24"/>
          <w:szCs w:val="24"/>
        </w:rPr>
        <w:t xml:space="preserve"> durante la segunda mitad del siglo xvI , la actual cabecera </w:t>
      </w:r>
      <w:r w:rsidR="00250A95" w:rsidRPr="00754616">
        <w:rPr>
          <w:sz w:val="24"/>
          <w:szCs w:val="24"/>
        </w:rPr>
        <w:t>del municipio se desarrolló rápidamente; el 27 de julio de 1829 se le concedió el rango de villa ; el 13 de diciembre de 1878 , fue elevado a cabecera del departamento del chillón .</w:t>
      </w:r>
    </w:p>
    <w:p w:rsidR="00250A95" w:rsidRPr="00754616" w:rsidRDefault="00CB2BB4" w:rsidP="00AA400F">
      <w:pPr>
        <w:jc w:val="both"/>
        <w:rPr>
          <w:sz w:val="24"/>
          <w:szCs w:val="24"/>
        </w:rPr>
      </w:pPr>
      <w:r w:rsidRPr="00754616">
        <w:rPr>
          <w:sz w:val="24"/>
          <w:szCs w:val="24"/>
        </w:rPr>
        <w:t>LOCALIZACIÓN: se localiza en  las montañas del oriente por lo que la mayor parte de su territorio es montañoso y coordenadas geográficas.</w:t>
      </w:r>
    </w:p>
    <w:p w:rsidR="00CB2BB4" w:rsidRPr="00754616" w:rsidRDefault="00CB2BB4" w:rsidP="00AA400F">
      <w:pPr>
        <w:jc w:val="both"/>
        <w:rPr>
          <w:sz w:val="24"/>
          <w:szCs w:val="24"/>
        </w:rPr>
      </w:pPr>
      <w:r w:rsidRPr="00754616">
        <w:rPr>
          <w:sz w:val="24"/>
          <w:szCs w:val="24"/>
        </w:rPr>
        <w:t>Limita al norte con el municipio de palenque, al este y al sur con la república de Guatemala, al sureste con las margaritas y al noroeste con chilon oxchuc, Altamirano y san juan cancuc.</w:t>
      </w:r>
    </w:p>
    <w:p w:rsidR="00CB2BB4" w:rsidRPr="00754616" w:rsidRDefault="00E279C4" w:rsidP="00AA400F">
      <w:pPr>
        <w:jc w:val="both"/>
        <w:rPr>
          <w:sz w:val="24"/>
          <w:szCs w:val="24"/>
        </w:rPr>
      </w:pPr>
      <w:r w:rsidRPr="00754616">
        <w:rPr>
          <w:sz w:val="24"/>
          <w:szCs w:val="24"/>
        </w:rPr>
        <w:t>EL CLIMA, del municipio varia con la altitud, predominado el cálido húmedo, en la cabecera municipal la temperatura media anual es de 24.3 C con una precipitación pluvial de 1804 milímetros anuales.</w:t>
      </w:r>
    </w:p>
    <w:p w:rsidR="00E279C4" w:rsidRPr="00754616" w:rsidRDefault="00E279C4" w:rsidP="00AA400F">
      <w:pPr>
        <w:jc w:val="both"/>
        <w:rPr>
          <w:sz w:val="24"/>
          <w:szCs w:val="24"/>
        </w:rPr>
      </w:pPr>
      <w:r w:rsidRPr="00754616">
        <w:rPr>
          <w:sz w:val="24"/>
          <w:szCs w:val="24"/>
        </w:rPr>
        <w:t xml:space="preserve">LA </w:t>
      </w:r>
      <w:r w:rsidR="00DA4DE5" w:rsidRPr="00754616">
        <w:rPr>
          <w:sz w:val="24"/>
          <w:szCs w:val="24"/>
        </w:rPr>
        <w:t>FLORA,</w:t>
      </w:r>
      <w:r w:rsidRPr="00754616">
        <w:rPr>
          <w:sz w:val="24"/>
          <w:szCs w:val="24"/>
        </w:rPr>
        <w:t xml:space="preserve"> en el municipio la vegetación es de selva </w:t>
      </w:r>
      <w:r w:rsidR="00DA4DE5" w:rsidRPr="00754616">
        <w:rPr>
          <w:sz w:val="24"/>
          <w:szCs w:val="24"/>
        </w:rPr>
        <w:t>alta,</w:t>
      </w:r>
      <w:r w:rsidRPr="00754616">
        <w:rPr>
          <w:sz w:val="24"/>
          <w:szCs w:val="24"/>
        </w:rPr>
        <w:t xml:space="preserve"> la flora de municipio </w:t>
      </w:r>
      <w:r w:rsidR="00DA4DE5" w:rsidRPr="00754616">
        <w:rPr>
          <w:sz w:val="24"/>
          <w:szCs w:val="24"/>
        </w:rPr>
        <w:t>está</w:t>
      </w:r>
      <w:r w:rsidRPr="00754616">
        <w:rPr>
          <w:sz w:val="24"/>
          <w:szCs w:val="24"/>
        </w:rPr>
        <w:t xml:space="preserve"> </w:t>
      </w:r>
      <w:r w:rsidR="00DA4DE5" w:rsidRPr="00754616">
        <w:rPr>
          <w:sz w:val="24"/>
          <w:szCs w:val="24"/>
        </w:rPr>
        <w:t>integrada</w:t>
      </w:r>
      <w:r w:rsidRPr="00754616">
        <w:rPr>
          <w:sz w:val="24"/>
          <w:szCs w:val="24"/>
        </w:rPr>
        <w:t xml:space="preserve"> por una gran variedad de especies de las cuales predominan </w:t>
      </w:r>
      <w:r w:rsidR="00DA4DE5" w:rsidRPr="00754616">
        <w:rPr>
          <w:sz w:val="24"/>
          <w:szCs w:val="24"/>
        </w:rPr>
        <w:t>las siguientes; paloma, roble, cedro, caoba, chicozapote y ceiba.</w:t>
      </w:r>
    </w:p>
    <w:p w:rsidR="00DA4DE5" w:rsidRPr="00754616" w:rsidRDefault="00DA4DE5" w:rsidP="00AA400F">
      <w:pPr>
        <w:jc w:val="both"/>
        <w:rPr>
          <w:sz w:val="24"/>
          <w:szCs w:val="24"/>
        </w:rPr>
      </w:pPr>
      <w:r w:rsidRPr="00754616">
        <w:rPr>
          <w:sz w:val="24"/>
          <w:szCs w:val="24"/>
        </w:rPr>
        <w:t xml:space="preserve">LAS FAUNAS, </w:t>
      </w:r>
      <w:r w:rsidR="002F4123" w:rsidRPr="00754616">
        <w:rPr>
          <w:sz w:val="24"/>
          <w:szCs w:val="24"/>
        </w:rPr>
        <w:t>está</w:t>
      </w:r>
      <w:r w:rsidRPr="00754616">
        <w:rPr>
          <w:sz w:val="24"/>
          <w:szCs w:val="24"/>
        </w:rPr>
        <w:t xml:space="preserve"> compuesta por una gran variedad de especies de las que destacan las siguientes: gavilán, ardilla, jabalí, murciélago, nauyaca, venado, zopilote, mapache, tortuga, tucán, mono saraguato, armadio, tlacuache.</w:t>
      </w:r>
    </w:p>
    <w:p w:rsidR="002F4123" w:rsidRPr="00754616" w:rsidRDefault="002F4123" w:rsidP="00AA400F">
      <w:pPr>
        <w:jc w:val="both"/>
        <w:rPr>
          <w:sz w:val="24"/>
          <w:szCs w:val="24"/>
        </w:rPr>
      </w:pPr>
      <w:r w:rsidRPr="00754616">
        <w:rPr>
          <w:sz w:val="24"/>
          <w:szCs w:val="24"/>
        </w:rPr>
        <w:t>LOS RECURSOS NATURALES  desafortunadamente su explotación irracional ha devastado extensas áreas de bosques y selvas, provocando la perdida de especies de flora y fauna silvestre.</w:t>
      </w:r>
    </w:p>
    <w:p w:rsidR="00754616" w:rsidRPr="00754616" w:rsidRDefault="00754616" w:rsidP="00AA400F">
      <w:pPr>
        <w:jc w:val="both"/>
        <w:rPr>
          <w:sz w:val="24"/>
          <w:szCs w:val="24"/>
        </w:rPr>
      </w:pPr>
      <w:r w:rsidRPr="00754616">
        <w:rPr>
          <w:sz w:val="24"/>
          <w:szCs w:val="24"/>
        </w:rPr>
        <w:t>FIESTAS DANZAS Y TRADICIONALES las celebraciones más importantes son. La fiesta de la candelaria. , feria comercial y la fiesta del patrono que se celebra del 13 al 15 de agosto.</w:t>
      </w:r>
    </w:p>
    <w:p w:rsidR="00754616" w:rsidRPr="00754616" w:rsidRDefault="00754616" w:rsidP="00AA400F">
      <w:pPr>
        <w:jc w:val="both"/>
        <w:rPr>
          <w:sz w:val="24"/>
          <w:szCs w:val="24"/>
        </w:rPr>
      </w:pPr>
      <w:r w:rsidRPr="00754616">
        <w:rPr>
          <w:sz w:val="24"/>
          <w:szCs w:val="24"/>
        </w:rPr>
        <w:t xml:space="preserve">LAS ARTESANÍAS en el municipio se elaboran textiles en algodón, quesería, alfarería, ropas y blusas bordadas y nahuas. </w:t>
      </w:r>
    </w:p>
    <w:p w:rsidR="002F4123" w:rsidRDefault="00754616" w:rsidP="0068252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2F4123" w:rsidRDefault="002F4123" w:rsidP="00682525">
      <w:pPr>
        <w:rPr>
          <w:sz w:val="24"/>
          <w:szCs w:val="24"/>
        </w:rPr>
      </w:pPr>
    </w:p>
    <w:p w:rsidR="002F4123" w:rsidRDefault="002F4123" w:rsidP="00682525">
      <w:pPr>
        <w:rPr>
          <w:sz w:val="24"/>
          <w:szCs w:val="24"/>
        </w:rPr>
      </w:pPr>
    </w:p>
    <w:p w:rsidR="00DA4DE5" w:rsidRDefault="00DA4DE5" w:rsidP="00682525">
      <w:pPr>
        <w:rPr>
          <w:sz w:val="24"/>
          <w:szCs w:val="24"/>
        </w:rPr>
      </w:pPr>
    </w:p>
    <w:p w:rsidR="00E279C4" w:rsidRDefault="00E279C4" w:rsidP="00682525">
      <w:pPr>
        <w:rPr>
          <w:sz w:val="24"/>
          <w:szCs w:val="24"/>
        </w:rPr>
      </w:pPr>
    </w:p>
    <w:p w:rsidR="00CB2BB4" w:rsidRPr="00550AE8" w:rsidRDefault="00CB2BB4" w:rsidP="00682525">
      <w:pPr>
        <w:rPr>
          <w:sz w:val="24"/>
          <w:szCs w:val="24"/>
        </w:rPr>
      </w:pPr>
    </w:p>
    <w:sectPr w:rsidR="00CB2BB4" w:rsidRPr="00550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E8"/>
    <w:rsid w:val="00250A95"/>
    <w:rsid w:val="002F4123"/>
    <w:rsid w:val="0045204A"/>
    <w:rsid w:val="00550AE8"/>
    <w:rsid w:val="00682525"/>
    <w:rsid w:val="00754616"/>
    <w:rsid w:val="00935960"/>
    <w:rsid w:val="00AA400F"/>
    <w:rsid w:val="00CB2BB4"/>
    <w:rsid w:val="00DA4DE5"/>
    <w:rsid w:val="00E2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</dc:creator>
  <cp:lastModifiedBy>pcx</cp:lastModifiedBy>
  <cp:revision>1</cp:revision>
  <dcterms:created xsi:type="dcterms:W3CDTF">2020-10-18T17:38:00Z</dcterms:created>
  <dcterms:modified xsi:type="dcterms:W3CDTF">2020-10-18T19:14:00Z</dcterms:modified>
</cp:coreProperties>
</file>