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8219E" w14:textId="65CCE648" w:rsidR="00987F05" w:rsidRDefault="00602A81" w:rsidP="00987F05">
      <w:pPr>
        <w:jc w:val="center"/>
        <w:rPr>
          <w:sz w:val="40"/>
          <w:szCs w:val="40"/>
        </w:rPr>
      </w:pPr>
      <w:r>
        <w:rPr>
          <w:sz w:val="40"/>
          <w:szCs w:val="40"/>
        </w:rPr>
        <w:t>UNIVERCIDAD DEL SURESTE</w:t>
      </w:r>
    </w:p>
    <w:p w14:paraId="36250766" w14:textId="77777777" w:rsidR="00987F05" w:rsidRDefault="00987F05" w:rsidP="00987F05">
      <w:pPr>
        <w:jc w:val="center"/>
        <w:rPr>
          <w:sz w:val="40"/>
          <w:szCs w:val="40"/>
        </w:rPr>
      </w:pPr>
    </w:p>
    <w:p w14:paraId="1EFC3CE3" w14:textId="70FED6E3" w:rsidR="00987F05" w:rsidRDefault="00602A81" w:rsidP="00987F05">
      <w:pPr>
        <w:jc w:val="center"/>
        <w:rPr>
          <w:sz w:val="40"/>
          <w:szCs w:val="40"/>
        </w:rPr>
      </w:pPr>
      <w:r>
        <w:rPr>
          <w:sz w:val="40"/>
          <w:szCs w:val="40"/>
        </w:rPr>
        <w:t>REDACCION EN ESPAÑOL</w:t>
      </w:r>
    </w:p>
    <w:p w14:paraId="40688522" w14:textId="36B613B7" w:rsidR="00987F05" w:rsidRDefault="00987F05" w:rsidP="00987F05">
      <w:pPr>
        <w:jc w:val="center"/>
        <w:rPr>
          <w:sz w:val="40"/>
          <w:szCs w:val="40"/>
        </w:rPr>
      </w:pPr>
    </w:p>
    <w:p w14:paraId="021F1AE4" w14:textId="7E575446" w:rsidR="00987F05" w:rsidRDefault="00987F05" w:rsidP="00987F05">
      <w:pPr>
        <w:jc w:val="center"/>
        <w:rPr>
          <w:sz w:val="40"/>
          <w:szCs w:val="40"/>
        </w:rPr>
      </w:pPr>
    </w:p>
    <w:p w14:paraId="7748EB27" w14:textId="77777777" w:rsidR="00987F05" w:rsidRDefault="00987F05" w:rsidP="00987F05">
      <w:pPr>
        <w:jc w:val="center"/>
        <w:rPr>
          <w:sz w:val="40"/>
          <w:szCs w:val="40"/>
        </w:rPr>
      </w:pPr>
    </w:p>
    <w:p w14:paraId="130871FE" w14:textId="7A27C8AB" w:rsidR="00987F05" w:rsidRDefault="00987F05" w:rsidP="00987F05">
      <w:pPr>
        <w:jc w:val="center"/>
        <w:rPr>
          <w:sz w:val="40"/>
          <w:szCs w:val="40"/>
        </w:rPr>
      </w:pPr>
      <w:r>
        <w:rPr>
          <w:sz w:val="40"/>
          <w:szCs w:val="40"/>
        </w:rPr>
        <w:t>E</w:t>
      </w:r>
      <w:r w:rsidR="00602A81">
        <w:rPr>
          <w:sz w:val="40"/>
          <w:szCs w:val="40"/>
        </w:rPr>
        <w:t>NSAYO</w:t>
      </w:r>
    </w:p>
    <w:p w14:paraId="0712C803" w14:textId="307A1498" w:rsidR="00987F05" w:rsidRDefault="00987F05" w:rsidP="00987F05">
      <w:pPr>
        <w:jc w:val="center"/>
        <w:rPr>
          <w:sz w:val="40"/>
          <w:szCs w:val="40"/>
        </w:rPr>
      </w:pPr>
    </w:p>
    <w:p w14:paraId="5674CFED" w14:textId="5A59A697" w:rsidR="00987F05" w:rsidRDefault="00987F05" w:rsidP="00987F05">
      <w:pPr>
        <w:jc w:val="center"/>
        <w:rPr>
          <w:sz w:val="40"/>
          <w:szCs w:val="40"/>
        </w:rPr>
      </w:pPr>
    </w:p>
    <w:p w14:paraId="3C58D37C" w14:textId="77777777" w:rsidR="00987F05" w:rsidRDefault="00987F05" w:rsidP="00987F05">
      <w:pPr>
        <w:jc w:val="center"/>
        <w:rPr>
          <w:sz w:val="40"/>
          <w:szCs w:val="40"/>
        </w:rPr>
      </w:pPr>
    </w:p>
    <w:p w14:paraId="32A2BDA6" w14:textId="441FCC6E" w:rsidR="00987F05" w:rsidRDefault="00987F05" w:rsidP="00987F05">
      <w:pPr>
        <w:jc w:val="center"/>
        <w:rPr>
          <w:sz w:val="40"/>
          <w:szCs w:val="40"/>
        </w:rPr>
      </w:pPr>
      <w:r>
        <w:rPr>
          <w:noProof/>
          <w:sz w:val="40"/>
          <w:szCs w:val="40"/>
        </w:rPr>
        <w:drawing>
          <wp:inline distT="0" distB="0" distL="0" distR="0" wp14:anchorId="5211D8D5" wp14:editId="3CDBF137">
            <wp:extent cx="2143125" cy="2143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12F27AF2" w14:textId="24D634F4" w:rsidR="00987F05" w:rsidRDefault="00987F05" w:rsidP="00987F05">
      <w:pPr>
        <w:jc w:val="center"/>
        <w:rPr>
          <w:sz w:val="40"/>
          <w:szCs w:val="40"/>
        </w:rPr>
      </w:pPr>
    </w:p>
    <w:p w14:paraId="48BA2844" w14:textId="159B39D4" w:rsidR="00987F05" w:rsidRDefault="00987F05" w:rsidP="00987F05">
      <w:pPr>
        <w:jc w:val="center"/>
        <w:rPr>
          <w:sz w:val="40"/>
          <w:szCs w:val="40"/>
        </w:rPr>
      </w:pPr>
      <w:r>
        <w:rPr>
          <w:sz w:val="40"/>
          <w:szCs w:val="40"/>
        </w:rPr>
        <w:t>WILFRIDO ALFREDO ANLEU GRAMAJO</w:t>
      </w:r>
    </w:p>
    <w:p w14:paraId="408B0636" w14:textId="77777777" w:rsidR="00987F05" w:rsidRDefault="00987F05" w:rsidP="00987F05">
      <w:pPr>
        <w:jc w:val="center"/>
        <w:rPr>
          <w:sz w:val="40"/>
          <w:szCs w:val="40"/>
        </w:rPr>
      </w:pPr>
    </w:p>
    <w:p w14:paraId="0A08530B" w14:textId="0B3ABF51" w:rsidR="00987F05" w:rsidRDefault="00987F05" w:rsidP="00987F05">
      <w:pPr>
        <w:jc w:val="center"/>
        <w:rPr>
          <w:sz w:val="40"/>
          <w:szCs w:val="40"/>
        </w:rPr>
      </w:pPr>
      <w:r>
        <w:rPr>
          <w:sz w:val="40"/>
          <w:szCs w:val="40"/>
        </w:rPr>
        <w:lastRenderedPageBreak/>
        <w:t>ENSAYO</w:t>
      </w:r>
    </w:p>
    <w:p w14:paraId="67CA4C42" w14:textId="56DC64E7" w:rsidR="00987F05" w:rsidRDefault="00987F05" w:rsidP="00987F05">
      <w:pPr>
        <w:jc w:val="center"/>
        <w:rPr>
          <w:sz w:val="40"/>
          <w:szCs w:val="40"/>
        </w:rPr>
      </w:pPr>
    </w:p>
    <w:p w14:paraId="15DCFDA5" w14:textId="77777777" w:rsidR="00987F05" w:rsidRPr="00987F05" w:rsidRDefault="00987F05" w:rsidP="00DC6EDC">
      <w:pPr>
        <w:spacing w:line="360" w:lineRule="auto"/>
        <w:rPr>
          <w:rFonts w:ascii="Arial" w:hAnsi="Arial" w:cs="Arial"/>
        </w:rPr>
      </w:pPr>
      <w:r w:rsidRPr="00987F05">
        <w:rPr>
          <w:rFonts w:ascii="Arial" w:hAnsi="Arial" w:cs="Arial"/>
        </w:rPr>
        <w:t>Para entender la definición de variedades de la lengua es importante que tengamos en cuenta que una lengua no es uniforme, esto quiere decir que tiene ciertas variedades que tienen que ver con múltiples aspectos como, por ejemplo, el entorno social, el registro, la historia y la geografía.</w:t>
      </w:r>
    </w:p>
    <w:p w14:paraId="59FB5345" w14:textId="77777777" w:rsidR="00987F05" w:rsidRPr="00987F05" w:rsidRDefault="00987F05" w:rsidP="00DC6EDC">
      <w:pPr>
        <w:spacing w:line="360" w:lineRule="auto"/>
        <w:rPr>
          <w:rFonts w:ascii="Arial" w:hAnsi="Arial" w:cs="Arial"/>
        </w:rPr>
      </w:pPr>
    </w:p>
    <w:p w14:paraId="19B65DFA" w14:textId="77777777" w:rsidR="00987F05" w:rsidRPr="00987F05" w:rsidRDefault="00987F05" w:rsidP="00DC6EDC">
      <w:pPr>
        <w:spacing w:line="360" w:lineRule="auto"/>
        <w:rPr>
          <w:rFonts w:ascii="Arial" w:hAnsi="Arial" w:cs="Arial"/>
        </w:rPr>
      </w:pPr>
      <w:r w:rsidRPr="00987F05">
        <w:rPr>
          <w:rFonts w:ascii="Arial" w:hAnsi="Arial" w:cs="Arial"/>
        </w:rPr>
        <w:t>Dentro de la sociolingüística se han estudiado cuáles son las características principales de la lengua cuando se usa en un contexto u otro y, por eso, hoy en día podemos hablar de 4 grandes variedades de la lengua que son las que se estudian en las escuelas y universidades.</w:t>
      </w:r>
    </w:p>
    <w:p w14:paraId="0440067B" w14:textId="77777777" w:rsidR="00987F05" w:rsidRPr="00987F05" w:rsidRDefault="00987F05" w:rsidP="00DC6EDC">
      <w:pPr>
        <w:spacing w:line="360" w:lineRule="auto"/>
        <w:rPr>
          <w:rFonts w:ascii="Arial" w:hAnsi="Arial" w:cs="Arial"/>
        </w:rPr>
      </w:pPr>
    </w:p>
    <w:p w14:paraId="6A07A2B0" w14:textId="2AC7938F" w:rsidR="00987F05" w:rsidRDefault="00987F05" w:rsidP="00DC6EDC">
      <w:pPr>
        <w:spacing w:line="360" w:lineRule="auto"/>
        <w:rPr>
          <w:rFonts w:ascii="Arial" w:hAnsi="Arial" w:cs="Arial"/>
        </w:rPr>
      </w:pPr>
      <w:r w:rsidRPr="00987F05">
        <w:rPr>
          <w:rFonts w:ascii="Arial" w:hAnsi="Arial" w:cs="Arial"/>
        </w:rPr>
        <w:t>Debemos remarcar que la lengua es un acto social y, por tanto, los cambios o variedades que presenta respecto a la lengua estándar (el modelo ideal de lengua) siempre se relacionan directamente con el hablante. Dicho de otro modo: somos nosotros los que provocamos las variedades de la lengua ya que, dependiendo de nuestro contexto o situación, la usamos de un modo u otro. Es por este motivo, que esta rama científica se conoce como sociolingüística porque aúna el hecho social con el lingüístico.</w:t>
      </w:r>
    </w:p>
    <w:p w14:paraId="45748FFE" w14:textId="23C4E236" w:rsidR="00987F05" w:rsidRDefault="00987F05" w:rsidP="00DC6EDC">
      <w:pPr>
        <w:spacing w:line="360" w:lineRule="auto"/>
        <w:rPr>
          <w:rFonts w:ascii="Arial" w:hAnsi="Arial" w:cs="Arial"/>
        </w:rPr>
      </w:pPr>
    </w:p>
    <w:p w14:paraId="31B69C8A" w14:textId="77777777" w:rsidR="00DC6EDC" w:rsidRPr="00DC6EDC" w:rsidRDefault="00DC6EDC" w:rsidP="00DC6EDC">
      <w:pPr>
        <w:spacing w:line="360" w:lineRule="auto"/>
        <w:rPr>
          <w:rFonts w:ascii="Arial" w:hAnsi="Arial" w:cs="Arial"/>
        </w:rPr>
      </w:pPr>
      <w:r w:rsidRPr="00DC6EDC">
        <w:rPr>
          <w:rFonts w:ascii="Arial" w:hAnsi="Arial" w:cs="Arial"/>
        </w:rPr>
        <w:t>Para entender la definición de variedades de la lengua es importante que tengamos en cuenta que una lengua no es uniforme, esto quiere decir que tiene ciertas variedades que tienen que ver con múltiples aspectos como, por ejemplo, el entorno social, el registro, la historia y la geografía.</w:t>
      </w:r>
    </w:p>
    <w:p w14:paraId="45A01553" w14:textId="77777777" w:rsidR="00DC6EDC" w:rsidRPr="00DC6EDC" w:rsidRDefault="00DC6EDC" w:rsidP="00DC6EDC">
      <w:pPr>
        <w:spacing w:line="360" w:lineRule="auto"/>
        <w:rPr>
          <w:rFonts w:ascii="Arial" w:hAnsi="Arial" w:cs="Arial"/>
        </w:rPr>
      </w:pPr>
    </w:p>
    <w:p w14:paraId="295EFE06" w14:textId="77777777" w:rsidR="00DC6EDC" w:rsidRPr="00DC6EDC" w:rsidRDefault="00DC6EDC" w:rsidP="00DC6EDC">
      <w:pPr>
        <w:spacing w:line="360" w:lineRule="auto"/>
        <w:rPr>
          <w:rFonts w:ascii="Arial" w:hAnsi="Arial" w:cs="Arial"/>
        </w:rPr>
      </w:pPr>
      <w:r w:rsidRPr="00DC6EDC">
        <w:rPr>
          <w:rFonts w:ascii="Arial" w:hAnsi="Arial" w:cs="Arial"/>
        </w:rPr>
        <w:t>Dentro de la sociolingüística se han estudiado cuáles son las características principales de la lengua cuando se usa en un contexto u otro y, por eso, hoy en día podemos hablar de 4 grandes variedades de la lengua que son las que se estudian en las escuelas y universidades.</w:t>
      </w:r>
    </w:p>
    <w:p w14:paraId="3C440319" w14:textId="77777777" w:rsidR="00DC6EDC" w:rsidRPr="00DC6EDC" w:rsidRDefault="00DC6EDC" w:rsidP="00DC6EDC">
      <w:pPr>
        <w:spacing w:line="360" w:lineRule="auto"/>
        <w:rPr>
          <w:rFonts w:ascii="Arial" w:hAnsi="Arial" w:cs="Arial"/>
        </w:rPr>
      </w:pPr>
    </w:p>
    <w:p w14:paraId="5326EA69" w14:textId="1837A489" w:rsidR="00987F05" w:rsidRPr="00987F05" w:rsidRDefault="00DC6EDC" w:rsidP="00DC6EDC">
      <w:pPr>
        <w:spacing w:line="360" w:lineRule="auto"/>
        <w:rPr>
          <w:rFonts w:ascii="Arial" w:hAnsi="Arial" w:cs="Arial"/>
        </w:rPr>
      </w:pPr>
      <w:r w:rsidRPr="00DC6EDC">
        <w:rPr>
          <w:rFonts w:ascii="Arial" w:hAnsi="Arial" w:cs="Arial"/>
        </w:rPr>
        <w:lastRenderedPageBreak/>
        <w:t>Debemos remarcar que la lengua es un acto social y, por tanto, los cambios o variedades que presenta respecto a la lengua estándar (el modelo ideal de lengua) siempre se relacionan directamente con el hablante. Dicho de otro modo: somos nosotros los que provocamos las variedades de la lengua ya que, dependiendo de nuestro contexto o situación, la usamos de un modo u otro. Es por este motivo, que esta rama científica se conoce como sociolingüística porque aúna el hecho social con el lingüístico.</w:t>
      </w:r>
    </w:p>
    <w:p w14:paraId="2EB19C86" w14:textId="6ECE95B9" w:rsidR="00987F05" w:rsidRDefault="00987F05" w:rsidP="00DC6EDC">
      <w:pPr>
        <w:spacing w:line="360" w:lineRule="auto"/>
        <w:jc w:val="center"/>
        <w:rPr>
          <w:sz w:val="40"/>
          <w:szCs w:val="40"/>
        </w:rPr>
      </w:pPr>
    </w:p>
    <w:p w14:paraId="113C66A2" w14:textId="77777777" w:rsidR="00DC6EDC" w:rsidRPr="00DC6EDC" w:rsidRDefault="00DC6EDC" w:rsidP="00DC6EDC">
      <w:pPr>
        <w:spacing w:line="360" w:lineRule="auto"/>
        <w:rPr>
          <w:rFonts w:ascii="Arial" w:hAnsi="Arial" w:cs="Arial"/>
        </w:rPr>
      </w:pPr>
      <w:r w:rsidRPr="00DC6EDC">
        <w:rPr>
          <w:rFonts w:ascii="Arial" w:hAnsi="Arial" w:cs="Arial"/>
        </w:rPr>
        <w:t>Registros de la lengua</w:t>
      </w:r>
    </w:p>
    <w:p w14:paraId="553A1823" w14:textId="77777777" w:rsidR="00DC6EDC" w:rsidRPr="00DC6EDC" w:rsidRDefault="00DC6EDC" w:rsidP="00DC6EDC">
      <w:pPr>
        <w:spacing w:line="360" w:lineRule="auto"/>
        <w:rPr>
          <w:rFonts w:ascii="Arial" w:hAnsi="Arial" w:cs="Arial"/>
        </w:rPr>
      </w:pPr>
      <w:r w:rsidRPr="00DC6EDC">
        <w:rPr>
          <w:rFonts w:ascii="Arial" w:hAnsi="Arial" w:cs="Arial"/>
        </w:rPr>
        <w:t>Como acabamos de comentar, las variedades diafásicas nos llevan a usar diversos registros de la lengua o lingüísticos. Todos ellos van a depender de distintas circunstancias, como el medio, la confianza entre emisor y receptor, etc.</w:t>
      </w:r>
    </w:p>
    <w:p w14:paraId="30BCD4E7" w14:textId="77777777" w:rsidR="00DC6EDC" w:rsidRPr="00DC6EDC" w:rsidRDefault="00DC6EDC" w:rsidP="00DC6EDC">
      <w:pPr>
        <w:spacing w:line="360" w:lineRule="auto"/>
        <w:rPr>
          <w:rFonts w:ascii="Arial" w:hAnsi="Arial" w:cs="Arial"/>
        </w:rPr>
      </w:pPr>
    </w:p>
    <w:p w14:paraId="574061C1" w14:textId="77777777" w:rsidR="00DC6EDC" w:rsidRPr="00DC6EDC" w:rsidRDefault="00DC6EDC" w:rsidP="00DC6EDC">
      <w:pPr>
        <w:spacing w:line="360" w:lineRule="auto"/>
        <w:rPr>
          <w:rFonts w:ascii="Arial" w:hAnsi="Arial" w:cs="Arial"/>
        </w:rPr>
      </w:pPr>
      <w:r w:rsidRPr="00DC6EDC">
        <w:rPr>
          <w:rFonts w:ascii="Arial" w:hAnsi="Arial" w:cs="Arial"/>
        </w:rPr>
        <w:t>En este sentido, distinguimos entre un total de tres registros, que son el formal, el coloquial y el vulgar:</w:t>
      </w:r>
    </w:p>
    <w:p w14:paraId="5BF32006" w14:textId="77777777" w:rsidR="00DC6EDC" w:rsidRPr="00DC6EDC" w:rsidRDefault="00DC6EDC" w:rsidP="00DC6EDC">
      <w:pPr>
        <w:spacing w:line="360" w:lineRule="auto"/>
        <w:rPr>
          <w:rFonts w:ascii="Arial" w:hAnsi="Arial" w:cs="Arial"/>
        </w:rPr>
      </w:pPr>
    </w:p>
    <w:p w14:paraId="19206A23" w14:textId="77777777" w:rsidR="00DC6EDC" w:rsidRPr="00DC6EDC" w:rsidRDefault="00DC6EDC" w:rsidP="00DC6EDC">
      <w:pPr>
        <w:spacing w:line="360" w:lineRule="auto"/>
        <w:rPr>
          <w:rFonts w:ascii="Arial" w:hAnsi="Arial" w:cs="Arial"/>
        </w:rPr>
      </w:pPr>
      <w:r w:rsidRPr="00DC6EDC">
        <w:rPr>
          <w:rFonts w:ascii="Arial" w:hAnsi="Arial" w:cs="Arial"/>
        </w:rPr>
        <w:t>Registro formal</w:t>
      </w:r>
    </w:p>
    <w:p w14:paraId="0B948008" w14:textId="77777777" w:rsidR="00DC6EDC" w:rsidRPr="00DC6EDC" w:rsidRDefault="00DC6EDC" w:rsidP="00DC6EDC">
      <w:pPr>
        <w:spacing w:line="360" w:lineRule="auto"/>
        <w:rPr>
          <w:rFonts w:ascii="Arial" w:hAnsi="Arial" w:cs="Arial"/>
        </w:rPr>
      </w:pPr>
    </w:p>
    <w:p w14:paraId="5B00790A" w14:textId="77777777" w:rsidR="00DC6EDC" w:rsidRPr="00DC6EDC" w:rsidRDefault="00DC6EDC" w:rsidP="00DC6EDC">
      <w:pPr>
        <w:spacing w:line="360" w:lineRule="auto"/>
        <w:rPr>
          <w:rFonts w:ascii="Arial" w:hAnsi="Arial" w:cs="Arial"/>
        </w:rPr>
      </w:pPr>
      <w:r w:rsidRPr="00DC6EDC">
        <w:rPr>
          <w:rFonts w:ascii="Arial" w:hAnsi="Arial" w:cs="Arial"/>
        </w:rPr>
        <w:t>Es el que emplean personas cultas y muy bien instruidas, que tienen un manejo de la lengua muy completo. Este registro se suele utilizar entre interlocutores que no tienen mucha confianza entre sí, por lo que se busca emplear un lenguaje correcto, sin vulgarismos, que evite las incorrecciones a todos los niveles, desde gramaticales hasta ortográficos o léxicos.</w:t>
      </w:r>
    </w:p>
    <w:p w14:paraId="3C304F12" w14:textId="77777777" w:rsidR="00DC6EDC" w:rsidRPr="00DC6EDC" w:rsidRDefault="00DC6EDC" w:rsidP="00DC6EDC">
      <w:pPr>
        <w:spacing w:line="360" w:lineRule="auto"/>
        <w:rPr>
          <w:rFonts w:ascii="Arial" w:hAnsi="Arial" w:cs="Arial"/>
        </w:rPr>
      </w:pPr>
    </w:p>
    <w:p w14:paraId="24564899" w14:textId="77777777" w:rsidR="00DC6EDC" w:rsidRPr="00DC6EDC" w:rsidRDefault="00DC6EDC" w:rsidP="00DC6EDC">
      <w:pPr>
        <w:spacing w:line="360" w:lineRule="auto"/>
        <w:rPr>
          <w:rFonts w:ascii="Arial" w:hAnsi="Arial" w:cs="Arial"/>
        </w:rPr>
      </w:pPr>
      <w:r w:rsidRPr="00DC6EDC">
        <w:rPr>
          <w:rFonts w:ascii="Arial" w:hAnsi="Arial" w:cs="Arial"/>
        </w:rPr>
        <w:t>En este lenguaje se encuentran con frecuencia tecnicismos. Es decir, que es el que usará cualquier individuo que se enfrenta a un examen, una entrevista de trabajo, que está ante alguna personalidad influyente, escribe un estudio o trabajo, etc.</w:t>
      </w:r>
    </w:p>
    <w:p w14:paraId="1D2BCE01" w14:textId="77777777" w:rsidR="00DC6EDC" w:rsidRPr="00DC6EDC" w:rsidRDefault="00DC6EDC" w:rsidP="00DC6EDC">
      <w:pPr>
        <w:spacing w:line="360" w:lineRule="auto"/>
        <w:rPr>
          <w:rFonts w:ascii="Arial" w:hAnsi="Arial" w:cs="Arial"/>
        </w:rPr>
      </w:pPr>
    </w:p>
    <w:p w14:paraId="348ACD96" w14:textId="77777777" w:rsidR="00DC6EDC" w:rsidRPr="00DC6EDC" w:rsidRDefault="00DC6EDC" w:rsidP="00DC6EDC">
      <w:pPr>
        <w:spacing w:line="360" w:lineRule="auto"/>
        <w:rPr>
          <w:rFonts w:ascii="Arial" w:hAnsi="Arial" w:cs="Arial"/>
        </w:rPr>
      </w:pPr>
      <w:r w:rsidRPr="00DC6EDC">
        <w:rPr>
          <w:rFonts w:ascii="Arial" w:hAnsi="Arial" w:cs="Arial"/>
        </w:rPr>
        <w:t>Registro coloquial</w:t>
      </w:r>
    </w:p>
    <w:p w14:paraId="4BFDC96F" w14:textId="77777777" w:rsidR="00DC6EDC" w:rsidRPr="00DC6EDC" w:rsidRDefault="00DC6EDC" w:rsidP="00DC6EDC">
      <w:pPr>
        <w:spacing w:line="360" w:lineRule="auto"/>
        <w:rPr>
          <w:rFonts w:ascii="Arial" w:hAnsi="Arial" w:cs="Arial"/>
        </w:rPr>
      </w:pPr>
    </w:p>
    <w:p w14:paraId="62258E46" w14:textId="77777777" w:rsidR="00DC6EDC" w:rsidRPr="00DC6EDC" w:rsidRDefault="00DC6EDC" w:rsidP="00DC6EDC">
      <w:pPr>
        <w:spacing w:line="360" w:lineRule="auto"/>
        <w:rPr>
          <w:rFonts w:ascii="Arial" w:hAnsi="Arial" w:cs="Arial"/>
        </w:rPr>
      </w:pPr>
      <w:r w:rsidRPr="00DC6EDC">
        <w:rPr>
          <w:rFonts w:ascii="Arial" w:hAnsi="Arial" w:cs="Arial"/>
        </w:rPr>
        <w:t>También se conoce como registro familiar, y se emplea comúnmente en ambientes distendidos donde hay una relación cercana entre los interlocutores. No es que no se menaje bien el idioma, es que la confianza hace que nos relajemos. Así pues, es muy usado entre amigos que se conocen bien, entre padres e hijos, etc.</w:t>
      </w:r>
    </w:p>
    <w:p w14:paraId="55D0034C" w14:textId="77777777" w:rsidR="00DC6EDC" w:rsidRPr="00DC6EDC" w:rsidRDefault="00DC6EDC" w:rsidP="00DC6EDC">
      <w:pPr>
        <w:spacing w:line="360" w:lineRule="auto"/>
        <w:rPr>
          <w:rFonts w:ascii="Arial" w:hAnsi="Arial" w:cs="Arial"/>
        </w:rPr>
      </w:pPr>
    </w:p>
    <w:p w14:paraId="281B5BB8" w14:textId="77777777" w:rsidR="00DC6EDC" w:rsidRPr="00DC6EDC" w:rsidRDefault="00DC6EDC" w:rsidP="00DC6EDC">
      <w:pPr>
        <w:spacing w:line="360" w:lineRule="auto"/>
        <w:rPr>
          <w:rFonts w:ascii="Arial" w:hAnsi="Arial" w:cs="Arial"/>
        </w:rPr>
      </w:pPr>
      <w:r w:rsidRPr="00DC6EDC">
        <w:rPr>
          <w:rFonts w:ascii="Arial" w:hAnsi="Arial" w:cs="Arial"/>
        </w:rPr>
        <w:t>Registro vulgar</w:t>
      </w:r>
    </w:p>
    <w:p w14:paraId="3C9A64E8" w14:textId="77777777" w:rsidR="00DC6EDC" w:rsidRPr="00DC6EDC" w:rsidRDefault="00DC6EDC" w:rsidP="00DC6EDC">
      <w:pPr>
        <w:spacing w:line="360" w:lineRule="auto"/>
        <w:rPr>
          <w:rFonts w:ascii="Arial" w:hAnsi="Arial" w:cs="Arial"/>
        </w:rPr>
      </w:pPr>
    </w:p>
    <w:p w14:paraId="0652BA45" w14:textId="70702060" w:rsidR="00987F05" w:rsidRPr="00DC6EDC" w:rsidRDefault="00DC6EDC" w:rsidP="00DC6EDC">
      <w:pPr>
        <w:spacing w:line="360" w:lineRule="auto"/>
        <w:rPr>
          <w:rFonts w:ascii="Arial" w:hAnsi="Arial" w:cs="Arial"/>
        </w:rPr>
      </w:pPr>
      <w:r w:rsidRPr="00DC6EDC">
        <w:rPr>
          <w:rFonts w:ascii="Arial" w:hAnsi="Arial" w:cs="Arial"/>
        </w:rPr>
        <w:t>Finalmente, destacamos el registro vulgar, que es el que emplean personas con un conocimiento deficiente del idioma, por lo que hacen un uso incorrecto de la lengua. Por más que intenten acercarse a personas cultas a las que tratan de imitar y traten de manejar bien el lenguaje, no tienen el conocimiento suficiente para ello. Por eso incurren en errores fónicos como la pérdida de fonemas, muestran gran pobreza léxica semántica, caen en el uso constante de muletillas y demuestran gran deficiencia morfosemántica.</w:t>
      </w:r>
    </w:p>
    <w:p w14:paraId="2D7EDAF7" w14:textId="76A2F471" w:rsidR="00987F05" w:rsidRDefault="00987F05" w:rsidP="00987F05">
      <w:pPr>
        <w:jc w:val="center"/>
        <w:rPr>
          <w:sz w:val="40"/>
          <w:szCs w:val="40"/>
        </w:rPr>
      </w:pPr>
    </w:p>
    <w:p w14:paraId="64889486" w14:textId="66B6D416" w:rsidR="00987F05" w:rsidRDefault="00987F05" w:rsidP="00987F05">
      <w:pPr>
        <w:jc w:val="center"/>
        <w:rPr>
          <w:sz w:val="40"/>
          <w:szCs w:val="40"/>
        </w:rPr>
      </w:pPr>
    </w:p>
    <w:p w14:paraId="0EF3300E" w14:textId="22873752" w:rsidR="00987F05" w:rsidRDefault="00987F05" w:rsidP="00987F05">
      <w:pPr>
        <w:jc w:val="center"/>
        <w:rPr>
          <w:sz w:val="40"/>
          <w:szCs w:val="40"/>
        </w:rPr>
      </w:pPr>
    </w:p>
    <w:p w14:paraId="6DF3FC37" w14:textId="77777777" w:rsidR="00987F05" w:rsidRPr="00987F05" w:rsidRDefault="00987F05" w:rsidP="00987F05">
      <w:pPr>
        <w:jc w:val="center"/>
        <w:rPr>
          <w:sz w:val="40"/>
          <w:szCs w:val="40"/>
        </w:rPr>
      </w:pPr>
    </w:p>
    <w:sectPr w:rsidR="00987F05" w:rsidRPr="00987F05" w:rsidSect="00602A81">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05"/>
    <w:rsid w:val="00602A81"/>
    <w:rsid w:val="00987F05"/>
    <w:rsid w:val="00CF792D"/>
    <w:rsid w:val="00D22B64"/>
    <w:rsid w:val="00DC6E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99012"/>
  <w15:chartTrackingRefBased/>
  <w15:docId w15:val="{252DF4EE-2120-4769-B6B9-339CC846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63C81-0D81-46EF-AEB1-DCFA20C73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632</Words>
  <Characters>3477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Elsy</dc:creator>
  <cp:keywords/>
  <dc:description/>
  <cp:lastModifiedBy>Elsy</cp:lastModifiedBy>
  <cp:revision>1</cp:revision>
  <dcterms:created xsi:type="dcterms:W3CDTF">2020-10-06T17:25:00Z</dcterms:created>
  <dcterms:modified xsi:type="dcterms:W3CDTF">2020-10-06T17:52:00Z</dcterms:modified>
</cp:coreProperties>
</file>