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77FA" w:rsidRDefault="00167BE2" w:rsidP="007E0362">
      <w:pPr>
        <w:pStyle w:val="Citadestacada"/>
        <w:divId w:val="1732970009"/>
        <w:rPr>
          <w:rFonts w:eastAsia="Times New Roman"/>
        </w:rPr>
      </w:pPr>
      <w:r>
        <w:rPr>
          <w:rFonts w:eastAsia="Times New Roman"/>
        </w:rPr>
        <w:t xml:space="preserve">Universidad del sureste </w:t>
      </w:r>
    </w:p>
    <w:p w:rsidR="00C541EF" w:rsidRPr="00C541EF" w:rsidRDefault="00C541EF" w:rsidP="00C541EF">
      <w:pPr>
        <w:divId w:val="1732970009"/>
      </w:pPr>
    </w:p>
    <w:p w:rsidR="00A710A1" w:rsidRDefault="00B97448" w:rsidP="00B4295E">
      <w:pPr>
        <w:pStyle w:val="Citadestacada"/>
        <w:rPr>
          <w:rFonts w:eastAsia="Times New Roman"/>
        </w:rPr>
      </w:pPr>
      <w:r>
        <w:rPr>
          <w:rFonts w:eastAsia="Times New Roman"/>
        </w:rPr>
        <w:t xml:space="preserve">MEDICINA </w:t>
      </w:r>
      <w:r w:rsidR="00B80F06">
        <w:rPr>
          <w:rFonts w:eastAsia="Times New Roman"/>
        </w:rPr>
        <w:t>VETERINARIA Y ZOOTECNIA</w:t>
      </w:r>
      <w:r w:rsidR="00A710A1">
        <w:rPr>
          <w:rFonts w:eastAsia="Times New Roman"/>
        </w:rPr>
        <w:t>.</w:t>
      </w:r>
      <w:r w:rsidR="00A710A1">
        <w:rPr>
          <w:rFonts w:eastAsia="Times New Roman"/>
        </w:rPr>
        <w:tab/>
        <w:t xml:space="preserve">CUARTO CUATRIMESTRE </w:t>
      </w:r>
    </w:p>
    <w:p w:rsidR="0073692D" w:rsidRDefault="0073692D" w:rsidP="0073692D"/>
    <w:p w:rsidR="008B1EB0" w:rsidRDefault="008B1EB0" w:rsidP="0073692D"/>
    <w:p w:rsidR="008B1EB0" w:rsidRDefault="00C541EF" w:rsidP="0073692D">
      <w:r>
        <w:rPr>
          <w:rFonts w:eastAsia="Times New Roman"/>
          <w:noProof/>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129540</wp:posOffset>
            </wp:positionV>
            <wp:extent cx="3272155" cy="3839845"/>
            <wp:effectExtent l="0" t="0" r="444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2155" cy="3839845"/>
                    </a:xfrm>
                    <a:prstGeom prst="rect">
                      <a:avLst/>
                    </a:prstGeom>
                  </pic:spPr>
                </pic:pic>
              </a:graphicData>
            </a:graphic>
            <wp14:sizeRelH relativeFrom="page">
              <wp14:pctWidth>0</wp14:pctWidth>
            </wp14:sizeRelH>
            <wp14:sizeRelV relativeFrom="page">
              <wp14:pctHeight>0</wp14:pctHeight>
            </wp14:sizeRelV>
          </wp:anchor>
        </w:drawing>
      </w:r>
    </w:p>
    <w:p w:rsidR="00C541EF" w:rsidRDefault="00C541EF" w:rsidP="0073692D"/>
    <w:p w:rsidR="00C541EF" w:rsidRDefault="00C541EF" w:rsidP="0073692D"/>
    <w:p w:rsidR="00C541EF" w:rsidRDefault="00C541EF" w:rsidP="0073692D"/>
    <w:p w:rsidR="00C541EF" w:rsidRDefault="00C541EF" w:rsidP="0073692D"/>
    <w:p w:rsidR="00C541EF" w:rsidRPr="0073692D" w:rsidRDefault="00C541EF" w:rsidP="0073692D"/>
    <w:p w:rsidR="0073692D" w:rsidRPr="0073692D" w:rsidRDefault="0073692D" w:rsidP="0073692D"/>
    <w:p w:rsidR="008B1EB0" w:rsidRDefault="008B1EB0" w:rsidP="008B1EB0">
      <w:pPr>
        <w:pStyle w:val="Citadestacada"/>
        <w:rPr>
          <w:rFonts w:eastAsia="Times New Roman"/>
        </w:rPr>
      </w:pPr>
      <w:r>
        <w:rPr>
          <w:rFonts w:eastAsia="Times New Roman"/>
        </w:rPr>
        <w:t xml:space="preserve">FISIOLOGÍA DE LA REPRODUCCIÓN </w:t>
      </w:r>
    </w:p>
    <w:p w:rsidR="00C541EF" w:rsidRDefault="00C541EF" w:rsidP="000A05FA">
      <w:pPr>
        <w:rPr>
          <w:color w:val="4472C4" w:themeColor="accent1"/>
        </w:rPr>
      </w:pPr>
      <w:proofErr w:type="spellStart"/>
      <w:r>
        <w:rPr>
          <w:color w:val="4472C4" w:themeColor="accent1"/>
        </w:rPr>
        <w:t>Alumna:Odalys</w:t>
      </w:r>
      <w:proofErr w:type="spellEnd"/>
      <w:r>
        <w:rPr>
          <w:color w:val="4472C4" w:themeColor="accent1"/>
        </w:rPr>
        <w:t xml:space="preserve"> </w:t>
      </w:r>
      <w:proofErr w:type="spellStart"/>
      <w:r>
        <w:rPr>
          <w:color w:val="4472C4" w:themeColor="accent1"/>
        </w:rPr>
        <w:t>Mairany</w:t>
      </w:r>
      <w:proofErr w:type="spellEnd"/>
      <w:r>
        <w:rPr>
          <w:color w:val="4472C4" w:themeColor="accent1"/>
        </w:rPr>
        <w:t xml:space="preserve"> Beltrán </w:t>
      </w:r>
      <w:proofErr w:type="spellStart"/>
      <w:r>
        <w:rPr>
          <w:color w:val="4472C4" w:themeColor="accent1"/>
        </w:rPr>
        <w:t>Zuarth</w:t>
      </w:r>
      <w:proofErr w:type="spellEnd"/>
      <w:r>
        <w:rPr>
          <w:color w:val="4472C4" w:themeColor="accent1"/>
        </w:rPr>
        <w:t>.</w:t>
      </w:r>
    </w:p>
    <w:p w:rsidR="00C541EF" w:rsidRPr="001879EE" w:rsidRDefault="00C541EF" w:rsidP="000A05FA">
      <w:pPr>
        <w:rPr>
          <w:color w:val="4472C4" w:themeColor="accent1"/>
        </w:rPr>
      </w:pPr>
      <w:r>
        <w:rPr>
          <w:color w:val="4472C4" w:themeColor="accent1"/>
        </w:rPr>
        <w:t xml:space="preserve">M.VZ: Oscar Fabián Díaz. </w:t>
      </w:r>
    </w:p>
    <w:p w:rsidR="008B1EB0" w:rsidRDefault="008B1EB0" w:rsidP="008B1EB0">
      <w:pPr>
        <w:pStyle w:val="Citadestacada"/>
        <w:rPr>
          <w:rFonts w:eastAsia="Times New Roman"/>
        </w:rPr>
      </w:pPr>
    </w:p>
    <w:p w:rsidR="0073692D" w:rsidRDefault="007577FA" w:rsidP="008B1EB0">
      <w:pPr>
        <w:pStyle w:val="Citadestacada"/>
        <w:rPr>
          <w:rFonts w:eastAsia="Times New Roman"/>
        </w:rPr>
      </w:pPr>
      <w:r>
        <w:rPr>
          <w:rFonts w:eastAsia="Times New Roman"/>
        </w:rPr>
        <w:br w:type="page"/>
      </w:r>
    </w:p>
    <w:p w:rsidR="008B1EB0" w:rsidRPr="008B1EB0" w:rsidRDefault="008B1EB0" w:rsidP="008B1EB0"/>
    <w:p w:rsidR="007577FA" w:rsidRDefault="00053C91" w:rsidP="007E0362">
      <w:pPr>
        <w:pStyle w:val="Citadestacada"/>
        <w:divId w:val="1732970009"/>
        <w:rPr>
          <w:rFonts w:eastAsia="Times New Roman"/>
        </w:rPr>
      </w:pPr>
      <w:r>
        <w:rPr>
          <w:rFonts w:eastAsia="Times New Roman"/>
        </w:rPr>
        <w:t xml:space="preserve">Índice </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 xml:space="preserve">Introducción……..3 </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 xml:space="preserve">Cuidados de la vaca después del parto….4 </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Cuidados para el recién nacido……….4,5</w:t>
      </w:r>
    </w:p>
    <w:p w:rsidR="00232EF3" w:rsidRPr="007C55E7" w:rsidRDefault="00232EF3" w:rsidP="007C55E7">
      <w:pPr>
        <w:spacing w:line="360" w:lineRule="auto"/>
        <w:rPr>
          <w:rFonts w:ascii="Arial" w:eastAsia="Times New Roman" w:hAnsi="Arial" w:cs="Arial"/>
          <w:color w:val="C45911" w:themeColor="accent2" w:themeShade="BF"/>
          <w:sz w:val="28"/>
          <w:szCs w:val="28"/>
          <w:lang w:val="en-US"/>
        </w:rPr>
      </w:pPr>
      <w:r w:rsidRPr="007C55E7">
        <w:rPr>
          <w:rFonts w:ascii="Arial" w:eastAsia="Times New Roman" w:hAnsi="Arial" w:cs="Arial"/>
          <w:color w:val="C45911" w:themeColor="accent2" w:themeShade="BF"/>
          <w:sz w:val="28"/>
          <w:szCs w:val="28"/>
        </w:rPr>
        <w:t xml:space="preserve">Anatomía y fisiología del aparato reproductor durante el </w:t>
      </w:r>
      <w:proofErr w:type="spellStart"/>
      <w:r w:rsidRPr="007C55E7">
        <w:rPr>
          <w:rFonts w:ascii="Arial" w:eastAsia="Times New Roman" w:hAnsi="Arial" w:cs="Arial"/>
          <w:color w:val="C45911" w:themeColor="accent2" w:themeShade="BF"/>
          <w:sz w:val="28"/>
          <w:szCs w:val="28"/>
        </w:rPr>
        <w:t>puerperio</w:t>
      </w:r>
      <w:proofErr w:type="spellEnd"/>
      <w:r w:rsidRPr="007C55E7">
        <w:rPr>
          <w:rFonts w:ascii="Arial" w:eastAsia="Times New Roman" w:hAnsi="Arial" w:cs="Arial"/>
          <w:color w:val="C45911" w:themeColor="accent2" w:themeShade="BF"/>
          <w:sz w:val="28"/>
          <w:szCs w:val="28"/>
        </w:rPr>
        <w:t>…..5,6,</w:t>
      </w:r>
      <w:r w:rsidRPr="007C55E7">
        <w:rPr>
          <w:rFonts w:ascii="Arial" w:eastAsia="Times New Roman" w:hAnsi="Arial" w:cs="Arial"/>
          <w:color w:val="C45911" w:themeColor="accent2" w:themeShade="BF"/>
          <w:sz w:val="28"/>
          <w:szCs w:val="28"/>
          <w:lang w:val="en-US"/>
        </w:rPr>
        <w:t>7</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Anatomía y fisiología de la glándula mamaria……7 ,8</w:t>
      </w:r>
      <w:r w:rsidRPr="007C55E7">
        <w:rPr>
          <w:rFonts w:ascii="Arial" w:eastAsia="Times New Roman" w:hAnsi="Arial" w:cs="Arial"/>
          <w:color w:val="C45911" w:themeColor="accent2" w:themeShade="BF"/>
          <w:sz w:val="28"/>
          <w:szCs w:val="28"/>
        </w:rPr>
        <w:t xml:space="preserve">,9 </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 xml:space="preserve">Conclusión……..10 </w:t>
      </w:r>
    </w:p>
    <w:p w:rsidR="00232EF3" w:rsidRPr="007C55E7" w:rsidRDefault="00232EF3"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t>Anexos……..11</w:t>
      </w:r>
    </w:p>
    <w:p w:rsidR="007577FA" w:rsidRPr="007C55E7" w:rsidRDefault="007577FA" w:rsidP="007C55E7">
      <w:pPr>
        <w:spacing w:line="360" w:lineRule="auto"/>
        <w:rPr>
          <w:rFonts w:ascii="Arial" w:eastAsia="Times New Roman" w:hAnsi="Arial" w:cs="Arial"/>
          <w:color w:val="C45911" w:themeColor="accent2" w:themeShade="BF"/>
          <w:sz w:val="28"/>
          <w:szCs w:val="28"/>
        </w:rPr>
      </w:pPr>
      <w:r w:rsidRPr="007C55E7">
        <w:rPr>
          <w:rFonts w:ascii="Arial" w:eastAsia="Times New Roman" w:hAnsi="Arial" w:cs="Arial"/>
          <w:color w:val="C45911" w:themeColor="accent2" w:themeShade="BF"/>
          <w:sz w:val="28"/>
          <w:szCs w:val="28"/>
        </w:rPr>
        <w:br w:type="page"/>
      </w:r>
    </w:p>
    <w:p w:rsidR="007577FA" w:rsidRDefault="00053C91" w:rsidP="007E0362">
      <w:pPr>
        <w:pStyle w:val="Citadestacada"/>
        <w:divId w:val="1732970009"/>
        <w:rPr>
          <w:rFonts w:eastAsia="Times New Roman"/>
        </w:rPr>
      </w:pPr>
      <w:r>
        <w:rPr>
          <w:rFonts w:eastAsia="Times New Roman"/>
        </w:rPr>
        <w:lastRenderedPageBreak/>
        <w:t xml:space="preserve">Introducción </w:t>
      </w: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871B55" w:rsidP="007577FA">
      <w:pPr>
        <w:rPr>
          <w:rFonts w:eastAsia="Times New Roman"/>
        </w:rPr>
      </w:pPr>
      <w:r>
        <w:rPr>
          <w:rFonts w:eastAsia="Times New Roman"/>
        </w:rPr>
        <w:t xml:space="preserve">Con este ensayo se busca describir y explicar de </w:t>
      </w:r>
      <w:r w:rsidR="00C31187">
        <w:rPr>
          <w:rFonts w:eastAsia="Times New Roman"/>
        </w:rPr>
        <w:t xml:space="preserve">manera clara cada uno de los temas </w:t>
      </w:r>
      <w:r w:rsidR="00C25251">
        <w:rPr>
          <w:rFonts w:eastAsia="Times New Roman"/>
        </w:rPr>
        <w:t xml:space="preserve">para poder identificar la </w:t>
      </w:r>
      <w:r w:rsidR="00854F26">
        <w:rPr>
          <w:rFonts w:eastAsia="Times New Roman"/>
        </w:rPr>
        <w:t xml:space="preserve">anatomía y fisiología de los órganos reproductores </w:t>
      </w:r>
      <w:r w:rsidR="00337CAA">
        <w:rPr>
          <w:rFonts w:eastAsia="Times New Roman"/>
        </w:rPr>
        <w:t xml:space="preserve">y glándulas mamarias con el </w:t>
      </w:r>
      <w:r w:rsidR="00F16450">
        <w:rPr>
          <w:rFonts w:eastAsia="Times New Roman"/>
        </w:rPr>
        <w:t>fin de identificar anomalías y cam</w:t>
      </w:r>
      <w:r w:rsidR="00CF43DD">
        <w:rPr>
          <w:rFonts w:eastAsia="Times New Roman"/>
        </w:rPr>
        <w:t xml:space="preserve">bios. </w:t>
      </w: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322CBA" w:rsidRDefault="00322CBA" w:rsidP="007577FA">
      <w:pPr>
        <w:rPr>
          <w:rFonts w:eastAsia="Times New Roman"/>
        </w:rPr>
      </w:pPr>
    </w:p>
    <w:p w:rsidR="00CF43DD" w:rsidRDefault="00CF43DD" w:rsidP="007577FA">
      <w:pPr>
        <w:rPr>
          <w:rFonts w:eastAsia="Times New Roman"/>
        </w:rPr>
      </w:pPr>
    </w:p>
    <w:p w:rsidR="00CF43DD" w:rsidRDefault="00CF43DD" w:rsidP="007577FA">
      <w:pPr>
        <w:rPr>
          <w:rFonts w:eastAsia="Times New Roman"/>
        </w:rPr>
      </w:pPr>
    </w:p>
    <w:p w:rsidR="00CF43DD" w:rsidRDefault="00CF43DD" w:rsidP="007577FA">
      <w:pPr>
        <w:rPr>
          <w:rFonts w:eastAsia="Times New Roman"/>
        </w:rPr>
      </w:pPr>
    </w:p>
    <w:p w:rsidR="00CF43DD" w:rsidRDefault="00CF43DD" w:rsidP="007577FA">
      <w:pPr>
        <w:rPr>
          <w:rFonts w:eastAsia="Times New Roman"/>
        </w:rPr>
      </w:pPr>
    </w:p>
    <w:p w:rsidR="00CF43DD" w:rsidRDefault="00CF43DD" w:rsidP="007577FA">
      <w:pPr>
        <w:rPr>
          <w:rFonts w:eastAsia="Times New Roman"/>
        </w:rPr>
      </w:pPr>
    </w:p>
    <w:p w:rsidR="00322CBA" w:rsidRPr="003F7507" w:rsidRDefault="00322CBA" w:rsidP="007577FA">
      <w:pPr>
        <w:rPr>
          <w:rFonts w:eastAsia="Times New Roman"/>
        </w:rPr>
      </w:pPr>
    </w:p>
    <w:p w:rsidR="006C15C9" w:rsidRPr="006C15C9" w:rsidRDefault="006C15C9" w:rsidP="007E0362">
      <w:pPr>
        <w:pStyle w:val="Citadestacada"/>
        <w:divId w:val="1732970009"/>
        <w:rPr>
          <w:rFonts w:ascii="Oswald" w:eastAsia="Times New Roman" w:hAnsi="Oswald" w:cs="Times New Roman"/>
          <w:sz w:val="27"/>
          <w:szCs w:val="27"/>
        </w:rPr>
      </w:pPr>
      <w:r w:rsidRPr="006C15C9">
        <w:rPr>
          <w:rFonts w:eastAsia="Times New Roman"/>
        </w:rPr>
        <w:lastRenderedPageBreak/>
        <w:t>Cuidados de la vaca después del parto.</w:t>
      </w:r>
    </w:p>
    <w:p w:rsidR="006C15C9" w:rsidRPr="006C15C9" w:rsidRDefault="006C15C9" w:rsidP="006C15C9">
      <w:pPr>
        <w:divId w:val="35472909"/>
        <w:rPr>
          <w:rFonts w:ascii="Oswald" w:eastAsia="Times New Roman" w:hAnsi="Oswald" w:cs="Times New Roman"/>
          <w:color w:val="333333"/>
          <w:sz w:val="27"/>
          <w:szCs w:val="27"/>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Esta etapa se señala como </w:t>
      </w: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fisiológico y consta de dos fases: La </w:t>
      </w:r>
      <w:proofErr w:type="spellStart"/>
      <w:r w:rsidRPr="006C15C9">
        <w:rPr>
          <w:rFonts w:ascii="Arial" w:eastAsia="Times New Roman" w:hAnsi="Arial" w:cs="Arial"/>
          <w:color w:val="333333"/>
          <w:sz w:val="24"/>
          <w:szCs w:val="24"/>
        </w:rPr>
        <w:t>secundinación</w:t>
      </w:r>
      <w:proofErr w:type="spellEnd"/>
      <w:r w:rsidRPr="006C15C9">
        <w:rPr>
          <w:rFonts w:ascii="Arial" w:eastAsia="Times New Roman" w:hAnsi="Arial" w:cs="Arial"/>
          <w:color w:val="333333"/>
          <w:sz w:val="24"/>
          <w:szCs w:val="24"/>
        </w:rPr>
        <w:t xml:space="preserve"> y el </w:t>
      </w: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propiamente dicho.</w:t>
      </w:r>
    </w:p>
    <w:p w:rsidR="006C15C9" w:rsidRPr="006C15C9" w:rsidRDefault="006C15C9" w:rsidP="006C15C9">
      <w:pPr>
        <w:divId w:val="2009556741"/>
        <w:rPr>
          <w:rFonts w:ascii="Arial" w:eastAsia="Times New Roman" w:hAnsi="Arial" w:cs="Arial"/>
          <w:color w:val="333333"/>
          <w:sz w:val="24"/>
          <w:szCs w:val="24"/>
        </w:rPr>
      </w:pPr>
    </w:p>
    <w:p w:rsidR="006C15C9" w:rsidRPr="006C15C9" w:rsidRDefault="006C15C9" w:rsidP="006C15C9">
      <w:pPr>
        <w:divId w:val="1140656914"/>
        <w:rPr>
          <w:rFonts w:ascii="Arial" w:eastAsia="Times New Roman" w:hAnsi="Arial" w:cs="Arial"/>
          <w:color w:val="C00000"/>
          <w:sz w:val="24"/>
          <w:szCs w:val="24"/>
        </w:rPr>
      </w:pPr>
      <w:proofErr w:type="spellStart"/>
      <w:r w:rsidRPr="006C15C9">
        <w:rPr>
          <w:rFonts w:ascii="Arial" w:eastAsia="Times New Roman" w:hAnsi="Arial" w:cs="Arial"/>
          <w:b/>
          <w:bCs/>
          <w:color w:val="C00000"/>
          <w:sz w:val="24"/>
          <w:szCs w:val="24"/>
        </w:rPr>
        <w:t>Secundinación</w:t>
      </w:r>
      <w:proofErr w:type="spellEnd"/>
    </w:p>
    <w:p w:rsidR="006C15C9" w:rsidRPr="006C15C9" w:rsidRDefault="006C15C9" w:rsidP="006C15C9">
      <w:pPr>
        <w:divId w:val="1090008414"/>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Es el periodo comprendido entre la expulsión del feto y la eliminación de las secundinas. En bovinos las secundinas duran de 3 a 12 horas. Se dice que después de este tiempo debe ser considerada patológica.</w:t>
      </w:r>
    </w:p>
    <w:p w:rsidR="006C15C9" w:rsidRPr="006C15C9" w:rsidRDefault="006C15C9" w:rsidP="006C15C9">
      <w:pPr>
        <w:divId w:val="1934779992"/>
        <w:rPr>
          <w:rFonts w:ascii="Arial" w:eastAsia="Times New Roman" w:hAnsi="Arial" w:cs="Arial"/>
          <w:color w:val="333333"/>
          <w:sz w:val="24"/>
          <w:szCs w:val="24"/>
        </w:rPr>
      </w:pPr>
    </w:p>
    <w:p w:rsidR="006C15C9" w:rsidRPr="006C15C9" w:rsidRDefault="006C15C9" w:rsidP="006C15C9">
      <w:pPr>
        <w:divId w:val="1570728361"/>
        <w:rPr>
          <w:rFonts w:ascii="Arial" w:eastAsia="Times New Roman" w:hAnsi="Arial" w:cs="Arial"/>
          <w:color w:val="333333"/>
          <w:sz w:val="24"/>
          <w:szCs w:val="24"/>
        </w:rPr>
      </w:pPr>
      <w:proofErr w:type="spellStart"/>
      <w:r w:rsidRPr="006C15C9">
        <w:rPr>
          <w:rFonts w:ascii="Arial" w:eastAsia="Times New Roman" w:hAnsi="Arial" w:cs="Arial"/>
          <w:b/>
          <w:bCs/>
          <w:color w:val="C00000"/>
          <w:sz w:val="24"/>
          <w:szCs w:val="24"/>
        </w:rPr>
        <w:t>Puerperio</w:t>
      </w:r>
      <w:proofErr w:type="spellEnd"/>
    </w:p>
    <w:p w:rsidR="006C15C9" w:rsidRPr="006C15C9" w:rsidRDefault="006C15C9" w:rsidP="006C15C9">
      <w:pPr>
        <w:divId w:val="421296020"/>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Desde un punto de vista estricto, comienza a partir de la expulsión de las secundinas y termina con la completa involución uterina.</w:t>
      </w:r>
    </w:p>
    <w:p w:rsidR="006C15C9" w:rsidRPr="006C15C9" w:rsidRDefault="006C15C9" w:rsidP="006C15C9">
      <w:pPr>
        <w:jc w:val="both"/>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En la vaca el </w:t>
      </w: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fisiológico se divide en tres fases:</w:t>
      </w:r>
    </w:p>
    <w:p w:rsidR="006C15C9" w:rsidRPr="006C15C9" w:rsidRDefault="006C15C9" w:rsidP="006C15C9">
      <w:pPr>
        <w:numPr>
          <w:ilvl w:val="0"/>
          <w:numId w:val="1"/>
        </w:numPr>
        <w:spacing w:after="60"/>
        <w:ind w:firstLine="0"/>
        <w:jc w:val="both"/>
        <w:rPr>
          <w:rFonts w:ascii="Arial" w:eastAsia="Times New Roman" w:hAnsi="Arial" w:cs="Arial"/>
          <w:color w:val="333333"/>
          <w:sz w:val="24"/>
          <w:szCs w:val="24"/>
        </w:rPr>
      </w:pP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inicial o precoz, dura nueve días.</w:t>
      </w:r>
    </w:p>
    <w:p w:rsidR="006C15C9" w:rsidRPr="006C15C9" w:rsidRDefault="006C15C9" w:rsidP="006C15C9">
      <w:pPr>
        <w:numPr>
          <w:ilvl w:val="0"/>
          <w:numId w:val="1"/>
        </w:numPr>
        <w:spacing w:after="60"/>
        <w:ind w:firstLine="0"/>
        <w:jc w:val="both"/>
        <w:rPr>
          <w:rFonts w:ascii="Arial" w:eastAsia="Times New Roman" w:hAnsi="Arial" w:cs="Arial"/>
          <w:color w:val="333333"/>
          <w:sz w:val="24"/>
          <w:szCs w:val="24"/>
        </w:rPr>
      </w:pP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clínico, dura hasta tres semanas. Las modificaciones que el útero había experimentado durante la preñez se torna imperceptibles al diagnostico clínico.</w:t>
      </w:r>
    </w:p>
    <w:p w:rsidR="006C15C9" w:rsidRPr="006C15C9" w:rsidRDefault="006C15C9" w:rsidP="006C15C9">
      <w:pPr>
        <w:numPr>
          <w:ilvl w:val="0"/>
          <w:numId w:val="1"/>
        </w:numPr>
        <w:spacing w:after="60"/>
        <w:ind w:firstLine="0"/>
        <w:jc w:val="both"/>
        <w:rPr>
          <w:rFonts w:ascii="Arial" w:eastAsia="Times New Roman" w:hAnsi="Arial" w:cs="Arial"/>
          <w:color w:val="333333"/>
          <w:sz w:val="24"/>
          <w:szCs w:val="24"/>
        </w:rPr>
      </w:pP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 xml:space="preserve"> total, dura hasta seis semanas. Por examen </w:t>
      </w:r>
      <w:proofErr w:type="spellStart"/>
      <w:r w:rsidRPr="006C15C9">
        <w:rPr>
          <w:rFonts w:ascii="Arial" w:eastAsia="Times New Roman" w:hAnsi="Arial" w:cs="Arial"/>
          <w:color w:val="333333"/>
          <w:sz w:val="24"/>
          <w:szCs w:val="24"/>
        </w:rPr>
        <w:t>histológico</w:t>
      </w:r>
      <w:proofErr w:type="spellEnd"/>
      <w:r w:rsidRPr="006C15C9">
        <w:rPr>
          <w:rFonts w:ascii="Arial" w:eastAsia="Times New Roman" w:hAnsi="Arial" w:cs="Arial"/>
          <w:color w:val="333333"/>
          <w:sz w:val="24"/>
          <w:szCs w:val="24"/>
        </w:rPr>
        <w:t xml:space="preserve"> ya no es posible observar las alteraciones propias de la preñez. De acuerdo al desarrollo del parto serán los cuidados y tratamientos que reciban las vacas durante el </w:t>
      </w:r>
      <w:proofErr w:type="spellStart"/>
      <w:r w:rsidRPr="006C15C9">
        <w:rPr>
          <w:rFonts w:ascii="Arial" w:eastAsia="Times New Roman" w:hAnsi="Arial" w:cs="Arial"/>
          <w:color w:val="333333"/>
          <w:sz w:val="24"/>
          <w:szCs w:val="24"/>
        </w:rPr>
        <w:t>puerperio</w:t>
      </w:r>
      <w:proofErr w:type="spellEnd"/>
      <w:r w:rsidRPr="006C15C9">
        <w:rPr>
          <w:rFonts w:ascii="Arial" w:eastAsia="Times New Roman" w:hAnsi="Arial" w:cs="Arial"/>
          <w:color w:val="333333"/>
          <w:sz w:val="24"/>
          <w:szCs w:val="24"/>
        </w:rPr>
        <w:t>.</w:t>
      </w: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Las enfermedades </w:t>
      </w:r>
      <w:proofErr w:type="spellStart"/>
      <w:r w:rsidRPr="006C15C9">
        <w:rPr>
          <w:rFonts w:ascii="Arial" w:eastAsia="Times New Roman" w:hAnsi="Arial" w:cs="Arial"/>
          <w:color w:val="333333"/>
          <w:sz w:val="24"/>
          <w:szCs w:val="24"/>
        </w:rPr>
        <w:t>puerperales</w:t>
      </w:r>
      <w:proofErr w:type="spellEnd"/>
      <w:r w:rsidRPr="006C15C9">
        <w:rPr>
          <w:rFonts w:ascii="Arial" w:eastAsia="Times New Roman" w:hAnsi="Arial" w:cs="Arial"/>
          <w:color w:val="333333"/>
          <w:sz w:val="24"/>
          <w:szCs w:val="24"/>
        </w:rPr>
        <w:t xml:space="preserve"> inciden desde el punto de vista económico y deben ser consideradas tan importantes como las distócicas; es menester por lo tanto, combatirlas profiláctica o terapéuticamente, lo que es perfectamente posible con los conocimientos actuales.</w:t>
      </w:r>
    </w:p>
    <w:p w:rsidR="006C15C9" w:rsidRPr="006C15C9" w:rsidRDefault="006C15C9" w:rsidP="006C15C9">
      <w:pPr>
        <w:divId w:val="317072274"/>
        <w:rPr>
          <w:rFonts w:ascii="Oswald" w:eastAsia="Times New Roman" w:hAnsi="Oswald" w:cs="Times New Roman"/>
          <w:color w:val="333333"/>
          <w:sz w:val="27"/>
          <w:szCs w:val="27"/>
        </w:rPr>
      </w:pPr>
    </w:p>
    <w:p w:rsidR="006C15C9" w:rsidRPr="006C15C9" w:rsidRDefault="006C15C9" w:rsidP="007E0362">
      <w:pPr>
        <w:pStyle w:val="Citadestacada"/>
        <w:divId w:val="716592296"/>
        <w:rPr>
          <w:rFonts w:ascii="Oswald" w:eastAsia="Times New Roman" w:hAnsi="Oswald" w:cs="Times New Roman"/>
          <w:sz w:val="27"/>
          <w:szCs w:val="27"/>
        </w:rPr>
      </w:pPr>
      <w:r w:rsidRPr="006C15C9">
        <w:rPr>
          <w:rFonts w:eastAsia="Times New Roman"/>
        </w:rPr>
        <w:t>Cuidados para con el recién nacido.</w:t>
      </w:r>
    </w:p>
    <w:p w:rsidR="006C15C9" w:rsidRPr="006C15C9" w:rsidRDefault="006C15C9" w:rsidP="006C15C9">
      <w:pPr>
        <w:divId w:val="1290092426"/>
        <w:rPr>
          <w:rFonts w:ascii="Oswald" w:eastAsia="Times New Roman" w:hAnsi="Oswald" w:cs="Times New Roman"/>
          <w:color w:val="333333"/>
          <w:sz w:val="27"/>
          <w:szCs w:val="27"/>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Después del parto no se deben tocar ni el ombligo ni la cavidad bucal del recién nacido con las manos sucias. Existe la mala costumbre de extraer de la boca de los terneros el líquido amniótico con las manos sucias. Esto debe ser combatido a fin de evitar la infección, haciendo una buena antisepsia de las manos.</w:t>
      </w:r>
    </w:p>
    <w:p w:rsidR="006C15C9" w:rsidRPr="006C15C9" w:rsidRDefault="006C15C9" w:rsidP="006C15C9">
      <w:pPr>
        <w:divId w:val="897596071"/>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El cordón umbilical mide de 30 a 40 cm de largo, en la mayoría de los casos la ruptura del cordón debe producirse en el momento del pasaje del feto por la vagina. La sección artificial debe ser efectuada por medio del desgarramiento del cordón umbilical, o mejor aún, cortando con una tijera esterilizada el cordón umbilical a una distancia de la pared abdominal de 5 - 10 cm, se realiza luego la atadura del cordón con hilo esterilizado o bien con hilo contenido en un frasco con antiséptico o desinfectante, el cual se tiene en la finca para este fin.</w:t>
      </w:r>
    </w:p>
    <w:p w:rsidR="006C15C9" w:rsidRPr="006C15C9" w:rsidRDefault="006C15C9" w:rsidP="006C15C9">
      <w:pPr>
        <w:divId w:val="754981567"/>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La antisepsia o cura del cordón umbilical se hace con tintura de yodo, </w:t>
      </w:r>
      <w:proofErr w:type="spellStart"/>
      <w:r w:rsidRPr="006C15C9">
        <w:rPr>
          <w:rFonts w:ascii="Arial" w:eastAsia="Times New Roman" w:hAnsi="Arial" w:cs="Arial"/>
          <w:color w:val="333333"/>
          <w:sz w:val="24"/>
          <w:szCs w:val="24"/>
        </w:rPr>
        <w:t>mercuro</w:t>
      </w:r>
      <w:proofErr w:type="spellEnd"/>
      <w:r w:rsidRPr="006C15C9">
        <w:rPr>
          <w:rFonts w:ascii="Arial" w:eastAsia="Times New Roman" w:hAnsi="Arial" w:cs="Arial"/>
          <w:color w:val="333333"/>
          <w:sz w:val="24"/>
          <w:szCs w:val="24"/>
        </w:rPr>
        <w:t xml:space="preserve"> cromo, polvo secante, mata gusanos, etc., tres veces diarias durante cinco días o más. Se recomienda introducir todo el </w:t>
      </w:r>
      <w:r w:rsidRPr="006C15C9">
        <w:rPr>
          <w:rFonts w:ascii="Arial" w:eastAsia="Times New Roman" w:hAnsi="Arial" w:cs="Arial"/>
          <w:color w:val="333333"/>
          <w:sz w:val="24"/>
          <w:szCs w:val="24"/>
        </w:rPr>
        <w:lastRenderedPageBreak/>
        <w:t>muñón del cordón umbilical dentro de un frasco bocón conteniendo yodo u otro antiséptico con el objeto de que se empape bien el cordón por dentro y por fuera, y además la zona adyacente a él.</w:t>
      </w:r>
    </w:p>
    <w:p w:rsidR="006C15C9" w:rsidRPr="006C15C9" w:rsidRDefault="006C15C9" w:rsidP="006C15C9">
      <w:pPr>
        <w:divId w:val="879904271"/>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Secar al recién nacido. Después de haber quitado los trozos de cubierta fetales que se hallen adheridos a su piel, se le colocara cerca de la cabeza de su madre para que esta pueda lamerlo y se favorecerá el instinto maternal espolvoreando el ternero con salvado o con sal; a falta del lamido se procederá a friccionarlo con trapos limpios y secos.</w:t>
      </w:r>
    </w:p>
    <w:p w:rsidR="006C15C9" w:rsidRPr="006C15C9" w:rsidRDefault="006C15C9" w:rsidP="006C15C9">
      <w:pPr>
        <w:divId w:val="1516339048"/>
        <w:rPr>
          <w:rFonts w:ascii="Arial" w:eastAsia="Times New Roman" w:hAnsi="Arial" w:cs="Arial"/>
          <w:color w:val="333333"/>
          <w:sz w:val="24"/>
          <w:szCs w:val="24"/>
        </w:rPr>
      </w:pPr>
    </w:p>
    <w:p w:rsidR="006C15C9" w:rsidRPr="006C15C9" w:rsidRDefault="006C15C9" w:rsidP="006C15C9">
      <w:pPr>
        <w:jc w:val="both"/>
        <w:rPr>
          <w:rFonts w:ascii="Arial" w:eastAsia="Times New Roman" w:hAnsi="Arial" w:cs="Arial"/>
          <w:color w:val="333333"/>
          <w:sz w:val="24"/>
          <w:szCs w:val="24"/>
        </w:rPr>
      </w:pPr>
      <w:r w:rsidRPr="006C15C9">
        <w:rPr>
          <w:rFonts w:ascii="Arial" w:eastAsia="Times New Roman" w:hAnsi="Arial" w:cs="Arial"/>
          <w:color w:val="333333"/>
          <w:sz w:val="24"/>
          <w:szCs w:val="24"/>
        </w:rPr>
        <w:t>El primer cuidado para con el recién nacido debe ser la respiración. Las vías respiratorias deben estar libres de líquidos fetales. En caso que se presente asfixia se consiguen estimular los movimientos respiratorios por los siguientes procedimientos:</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Elevando la parte posterior del recién nacido con el objeto que aumenta la concentración de CO</w:t>
      </w:r>
      <w:r w:rsidRPr="006C15C9">
        <w:rPr>
          <w:rFonts w:ascii="Arial" w:eastAsia="Times New Roman" w:hAnsi="Arial" w:cs="Arial"/>
          <w:color w:val="333333"/>
          <w:sz w:val="24"/>
          <w:szCs w:val="24"/>
          <w:vertAlign w:val="subscript"/>
        </w:rPr>
        <w:t>2</w:t>
      </w:r>
      <w:r w:rsidRPr="006C15C9">
        <w:rPr>
          <w:rFonts w:ascii="Arial" w:eastAsia="Times New Roman" w:hAnsi="Arial" w:cs="Arial"/>
          <w:color w:val="333333"/>
          <w:sz w:val="24"/>
          <w:szCs w:val="24"/>
        </w:rPr>
        <w:t> en el centro de la respiración y estimule ésta.</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Friccionando vigorosamente el dorso del feto con un paño limpio o paja.</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Limpiar las ventanas de la nariz y boca para así eliminar posibles residuos placentarios y líquidos que obstruyan las vías respiratorias.</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Abrirle la boca y moverle la lengua </w:t>
      </w:r>
      <w:proofErr w:type="spellStart"/>
      <w:r w:rsidRPr="006C15C9">
        <w:rPr>
          <w:rFonts w:ascii="Arial" w:eastAsia="Times New Roman" w:hAnsi="Arial" w:cs="Arial"/>
          <w:color w:val="333333"/>
          <w:sz w:val="24"/>
          <w:szCs w:val="24"/>
        </w:rPr>
        <w:t>compasadamente</w:t>
      </w:r>
      <w:proofErr w:type="spellEnd"/>
      <w:r w:rsidRPr="006C15C9">
        <w:rPr>
          <w:rFonts w:ascii="Arial" w:eastAsia="Times New Roman" w:hAnsi="Arial" w:cs="Arial"/>
          <w:color w:val="333333"/>
          <w:sz w:val="24"/>
          <w:szCs w:val="24"/>
        </w:rPr>
        <w:t>.</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Un chorro de agua fría sobre el cuerpo del recién nacido.</w:t>
      </w:r>
    </w:p>
    <w:p w:rsidR="006C15C9" w:rsidRPr="006C15C9" w:rsidRDefault="006C15C9" w:rsidP="006C15C9">
      <w:pPr>
        <w:numPr>
          <w:ilvl w:val="0"/>
          <w:numId w:val="2"/>
        </w:numPr>
        <w:spacing w:after="60"/>
        <w:ind w:firstLine="0"/>
        <w:jc w:val="both"/>
        <w:rPr>
          <w:rFonts w:ascii="Arial" w:eastAsia="Times New Roman" w:hAnsi="Arial" w:cs="Arial"/>
          <w:color w:val="333333"/>
          <w:sz w:val="24"/>
          <w:szCs w:val="24"/>
        </w:rPr>
      </w:pPr>
      <w:r w:rsidRPr="006C15C9">
        <w:rPr>
          <w:rFonts w:ascii="Arial" w:eastAsia="Times New Roman" w:hAnsi="Arial" w:cs="Arial"/>
          <w:color w:val="333333"/>
          <w:sz w:val="24"/>
          <w:szCs w:val="24"/>
        </w:rPr>
        <w:t xml:space="preserve">Respiración artificial y aplicación de un </w:t>
      </w:r>
      <w:proofErr w:type="spellStart"/>
      <w:r w:rsidRPr="006C15C9">
        <w:rPr>
          <w:rFonts w:ascii="Arial" w:eastAsia="Times New Roman" w:hAnsi="Arial" w:cs="Arial"/>
          <w:color w:val="333333"/>
          <w:sz w:val="24"/>
          <w:szCs w:val="24"/>
        </w:rPr>
        <w:t>analéptico</w:t>
      </w:r>
      <w:proofErr w:type="spellEnd"/>
      <w:r w:rsidRPr="006C15C9">
        <w:rPr>
          <w:rFonts w:ascii="Arial" w:eastAsia="Times New Roman" w:hAnsi="Arial" w:cs="Arial"/>
          <w:color w:val="333333"/>
          <w:sz w:val="24"/>
          <w:szCs w:val="24"/>
        </w:rPr>
        <w:t>.</w:t>
      </w:r>
    </w:p>
    <w:p w:rsidR="006C15C9" w:rsidRPr="00C700AA" w:rsidRDefault="006C15C9">
      <w:pPr>
        <w:rPr>
          <w:rFonts w:ascii="Arial" w:hAnsi="Arial" w:cs="Arial"/>
          <w:sz w:val="24"/>
          <w:szCs w:val="24"/>
        </w:rPr>
      </w:pPr>
    </w:p>
    <w:p w:rsidR="00D934AE" w:rsidRPr="00C700AA" w:rsidRDefault="00D934AE">
      <w:pPr>
        <w:rPr>
          <w:rFonts w:ascii="Arial" w:hAnsi="Arial" w:cs="Arial"/>
          <w:sz w:val="24"/>
          <w:szCs w:val="24"/>
        </w:rPr>
      </w:pPr>
    </w:p>
    <w:p w:rsidR="008659CA" w:rsidRDefault="008659CA" w:rsidP="00E06D7F">
      <w:pPr>
        <w:ind w:left="720"/>
        <w:divId w:val="61753011"/>
        <w:rPr>
          <w:rFonts w:ascii="Helvetica Neue" w:eastAsia="Times New Roman" w:hAnsi="Helvetica Neue" w:cs="Times New Roman"/>
          <w:color w:val="444444"/>
          <w:sz w:val="21"/>
          <w:szCs w:val="21"/>
          <w:shd w:val="clear" w:color="auto" w:fill="FFFFFF"/>
        </w:rPr>
      </w:pPr>
    </w:p>
    <w:p w:rsidR="00E06D7F" w:rsidRPr="00E06D7F" w:rsidRDefault="00B13047" w:rsidP="00E06D7F">
      <w:pPr>
        <w:pStyle w:val="Citadestacada"/>
        <w:divId w:val="61753011"/>
        <w:rPr>
          <w:rFonts w:eastAsia="Times New Roman"/>
        </w:rPr>
      </w:pPr>
      <w:r>
        <w:rPr>
          <w:rFonts w:eastAsia="Times New Roman"/>
        </w:rPr>
        <w:t xml:space="preserve">Fisiología y anatomía del aparto reproductor durante el </w:t>
      </w:r>
      <w:proofErr w:type="spellStart"/>
      <w:r>
        <w:rPr>
          <w:rFonts w:eastAsia="Times New Roman"/>
        </w:rPr>
        <w:t>puerperio</w:t>
      </w:r>
      <w:proofErr w:type="spellEnd"/>
      <w:r>
        <w:rPr>
          <w:rFonts w:eastAsia="Times New Roman"/>
        </w:rPr>
        <w:t xml:space="preserve"> </w:t>
      </w:r>
    </w:p>
    <w:p w:rsidR="008659CA" w:rsidRPr="00C700AA" w:rsidRDefault="008659CA">
      <w:pPr>
        <w:rPr>
          <w:rFonts w:ascii="Arial" w:hAnsi="Arial" w:cs="Arial"/>
          <w:sz w:val="24"/>
          <w:szCs w:val="24"/>
        </w:rPr>
      </w:pPr>
    </w:p>
    <w:p w:rsidR="00D934AE" w:rsidRPr="00C700AA" w:rsidRDefault="00D934AE">
      <w:pPr>
        <w:rPr>
          <w:rFonts w:ascii="Arial" w:hAnsi="Arial" w:cs="Arial"/>
          <w:sz w:val="24"/>
          <w:szCs w:val="24"/>
        </w:rPr>
      </w:pPr>
    </w:p>
    <w:p w:rsidR="008659CA" w:rsidRPr="00C700AA" w:rsidRDefault="008659CA" w:rsidP="008659CA">
      <w:pPr>
        <w:rPr>
          <w:rFonts w:ascii="Arial" w:hAnsi="Arial" w:cs="Arial"/>
          <w:sz w:val="24"/>
          <w:szCs w:val="24"/>
        </w:rPr>
      </w:pPr>
      <w:r w:rsidRPr="00C700AA">
        <w:rPr>
          <w:rFonts w:ascii="Arial" w:hAnsi="Arial" w:cs="Arial"/>
          <w:sz w:val="24"/>
          <w:szCs w:val="24"/>
        </w:rPr>
        <w:t xml:space="preserve">Se define al </w:t>
      </w:r>
      <w:proofErr w:type="spellStart"/>
      <w:r w:rsidRPr="00C700AA">
        <w:rPr>
          <w:rFonts w:ascii="Arial" w:hAnsi="Arial" w:cs="Arial"/>
          <w:sz w:val="24"/>
          <w:szCs w:val="24"/>
        </w:rPr>
        <w:t>puerperio</w:t>
      </w:r>
      <w:proofErr w:type="spellEnd"/>
      <w:r w:rsidRPr="00C700AA">
        <w:rPr>
          <w:rFonts w:ascii="Arial" w:hAnsi="Arial" w:cs="Arial"/>
          <w:sz w:val="24"/>
          <w:szCs w:val="24"/>
        </w:rPr>
        <w:t xml:space="preserve"> como el período que comienza después de la expulsión de los anexos fetales y finaliza con la instauración de una nueva ovulación con celo visible, en la cual la preñez puede ser restablecida.</w:t>
      </w:r>
    </w:p>
    <w:p w:rsidR="008659CA" w:rsidRPr="00C700AA" w:rsidRDefault="008659CA" w:rsidP="008659CA">
      <w:pPr>
        <w:rPr>
          <w:rFonts w:ascii="Arial" w:hAnsi="Arial" w:cs="Arial"/>
          <w:sz w:val="24"/>
          <w:szCs w:val="24"/>
        </w:rPr>
      </w:pPr>
    </w:p>
    <w:p w:rsidR="00D934AE" w:rsidRPr="00C700AA" w:rsidRDefault="008659CA">
      <w:pPr>
        <w:rPr>
          <w:rFonts w:ascii="Arial" w:hAnsi="Arial" w:cs="Arial"/>
          <w:sz w:val="24"/>
          <w:szCs w:val="24"/>
        </w:rPr>
      </w:pPr>
      <w:r w:rsidRPr="00C700AA">
        <w:rPr>
          <w:rFonts w:ascii="Arial" w:hAnsi="Arial" w:cs="Arial"/>
          <w:sz w:val="24"/>
          <w:szCs w:val="24"/>
        </w:rPr>
        <w:t xml:space="preserve">La involución uterina  está por supuesto totalmente completa, cuando es posible restablecer una nueva gestación, para ello el eje hipotalámico-hipofisario-ovárico debe funcionar normalmente para conducir al tan esperado celo </w:t>
      </w:r>
      <w:proofErr w:type="spellStart"/>
      <w:r w:rsidRPr="00C700AA">
        <w:rPr>
          <w:rFonts w:ascii="Arial" w:hAnsi="Arial" w:cs="Arial"/>
          <w:sz w:val="24"/>
          <w:szCs w:val="24"/>
        </w:rPr>
        <w:t>ovulatorio</w:t>
      </w:r>
      <w:proofErr w:type="spellEnd"/>
      <w:r w:rsidRPr="00C700AA">
        <w:rPr>
          <w:rFonts w:ascii="Arial" w:hAnsi="Arial" w:cs="Arial"/>
          <w:sz w:val="24"/>
          <w:szCs w:val="24"/>
        </w:rPr>
        <w:t xml:space="preserve"> post parto, con la formación de un cuerpo </w:t>
      </w:r>
      <w:proofErr w:type="spellStart"/>
      <w:r w:rsidRPr="00C700AA">
        <w:rPr>
          <w:rFonts w:ascii="Arial" w:hAnsi="Arial" w:cs="Arial"/>
          <w:sz w:val="24"/>
          <w:szCs w:val="24"/>
        </w:rPr>
        <w:t>lúteo</w:t>
      </w:r>
      <w:proofErr w:type="spellEnd"/>
      <w:r w:rsidRPr="00C700AA">
        <w:rPr>
          <w:rFonts w:ascii="Arial" w:hAnsi="Arial" w:cs="Arial"/>
          <w:sz w:val="24"/>
          <w:szCs w:val="24"/>
        </w:rPr>
        <w:t xml:space="preserve"> de vida media normal y así permitir, no solo la concepción sino también el mantenimiento de la nueva gestación en un medio uterino totalmente sano, esto es imprescindible para desarrollar el fenómeno denominado, "reconocimiento útero maternal", de esta manera el "</w:t>
      </w:r>
      <w:proofErr w:type="spellStart"/>
      <w:r w:rsidRPr="00C700AA">
        <w:rPr>
          <w:rFonts w:ascii="Arial" w:hAnsi="Arial" w:cs="Arial"/>
          <w:sz w:val="24"/>
          <w:szCs w:val="24"/>
        </w:rPr>
        <w:t>conceptus</w:t>
      </w:r>
      <w:proofErr w:type="spellEnd"/>
      <w:r w:rsidRPr="00C700AA">
        <w:rPr>
          <w:rFonts w:ascii="Arial" w:hAnsi="Arial" w:cs="Arial"/>
          <w:sz w:val="24"/>
          <w:szCs w:val="24"/>
        </w:rPr>
        <w:t>" derivará en un embrión y feto normal.</w:t>
      </w:r>
    </w:p>
    <w:p w:rsidR="00C95562" w:rsidRPr="00C700AA" w:rsidRDefault="00C95562" w:rsidP="00C95562">
      <w:pPr>
        <w:rPr>
          <w:rFonts w:ascii="Arial" w:hAnsi="Arial" w:cs="Arial"/>
          <w:sz w:val="24"/>
          <w:szCs w:val="24"/>
        </w:rPr>
      </w:pPr>
      <w:r w:rsidRPr="00C700AA">
        <w:rPr>
          <w:rFonts w:ascii="Arial" w:hAnsi="Arial" w:cs="Arial"/>
          <w:sz w:val="24"/>
          <w:szCs w:val="24"/>
        </w:rPr>
        <w:t>Hay cuatro áreas principales de actividad:</w:t>
      </w:r>
    </w:p>
    <w:p w:rsidR="00C95562" w:rsidRPr="00C700AA" w:rsidRDefault="00C95562" w:rsidP="00C95562">
      <w:pPr>
        <w:rPr>
          <w:rFonts w:ascii="Arial" w:hAnsi="Arial" w:cs="Arial"/>
          <w:sz w:val="24"/>
          <w:szCs w:val="24"/>
        </w:rPr>
      </w:pPr>
    </w:p>
    <w:p w:rsidR="00C95562" w:rsidRPr="00C700AA" w:rsidRDefault="00C95562" w:rsidP="00C95562">
      <w:pPr>
        <w:rPr>
          <w:rFonts w:ascii="Arial" w:hAnsi="Arial" w:cs="Arial"/>
          <w:sz w:val="24"/>
          <w:szCs w:val="24"/>
        </w:rPr>
      </w:pPr>
      <w:r w:rsidRPr="00C700AA">
        <w:rPr>
          <w:rFonts w:ascii="Arial" w:hAnsi="Arial" w:cs="Arial"/>
          <w:sz w:val="24"/>
          <w:szCs w:val="24"/>
        </w:rPr>
        <w:t xml:space="preserve">1. El tracto genital, especialmente el útero, disminuye de tamaño, así revierte la hipertrofia ocurrida como estímulo de la gestación. Las contracciones </w:t>
      </w:r>
      <w:proofErr w:type="spellStart"/>
      <w:r w:rsidRPr="00C700AA">
        <w:rPr>
          <w:rFonts w:ascii="Arial" w:hAnsi="Arial" w:cs="Arial"/>
          <w:sz w:val="24"/>
          <w:szCs w:val="24"/>
        </w:rPr>
        <w:t>miometriales</w:t>
      </w:r>
      <w:proofErr w:type="spellEnd"/>
      <w:r w:rsidRPr="00C700AA">
        <w:rPr>
          <w:rFonts w:ascii="Arial" w:hAnsi="Arial" w:cs="Arial"/>
          <w:sz w:val="24"/>
          <w:szCs w:val="24"/>
        </w:rPr>
        <w:t xml:space="preserve">, que continúan durante varios días después del parto, ayudan a este proceso y facilitan la evacuación de los líquidos y desechos </w:t>
      </w:r>
      <w:proofErr w:type="spellStart"/>
      <w:r w:rsidRPr="00C700AA">
        <w:rPr>
          <w:rFonts w:ascii="Arial" w:hAnsi="Arial" w:cs="Arial"/>
          <w:sz w:val="24"/>
          <w:szCs w:val="24"/>
        </w:rPr>
        <w:t>tisulares</w:t>
      </w:r>
      <w:proofErr w:type="spellEnd"/>
      <w:r w:rsidRPr="00C700AA">
        <w:rPr>
          <w:rFonts w:ascii="Arial" w:hAnsi="Arial" w:cs="Arial"/>
          <w:sz w:val="24"/>
          <w:szCs w:val="24"/>
        </w:rPr>
        <w:t>. (involución).</w:t>
      </w:r>
    </w:p>
    <w:p w:rsidR="00C95562" w:rsidRPr="00C700AA" w:rsidRDefault="00C95562" w:rsidP="00C95562">
      <w:pPr>
        <w:rPr>
          <w:rFonts w:ascii="Arial" w:hAnsi="Arial" w:cs="Arial"/>
          <w:sz w:val="24"/>
          <w:szCs w:val="24"/>
        </w:rPr>
      </w:pPr>
      <w:r w:rsidRPr="00C700AA">
        <w:rPr>
          <w:rFonts w:ascii="Arial" w:hAnsi="Arial" w:cs="Arial"/>
          <w:sz w:val="24"/>
          <w:szCs w:val="24"/>
        </w:rPr>
        <w:t>2. Laestructuradelendometrioydelascapasprofundasdelapareduterina se restablece.</w:t>
      </w:r>
    </w:p>
    <w:p w:rsidR="00C95562" w:rsidRPr="00C700AA" w:rsidRDefault="00C95562" w:rsidP="00C95562">
      <w:pPr>
        <w:rPr>
          <w:rFonts w:ascii="Arial" w:hAnsi="Arial" w:cs="Arial"/>
          <w:sz w:val="24"/>
          <w:szCs w:val="24"/>
        </w:rPr>
      </w:pPr>
      <w:r w:rsidRPr="00C700AA">
        <w:rPr>
          <w:rFonts w:ascii="Arial" w:hAnsi="Arial" w:cs="Arial"/>
          <w:sz w:val="24"/>
          <w:szCs w:val="24"/>
        </w:rPr>
        <w:t>3. Reanudación de la función ovárica</w:t>
      </w:r>
    </w:p>
    <w:p w:rsidR="00C95562" w:rsidRPr="00C700AA" w:rsidRDefault="00C95562" w:rsidP="00C95562">
      <w:pPr>
        <w:rPr>
          <w:rFonts w:ascii="Arial" w:hAnsi="Arial" w:cs="Arial"/>
          <w:sz w:val="24"/>
          <w:szCs w:val="24"/>
        </w:rPr>
      </w:pPr>
      <w:r w:rsidRPr="00C700AA">
        <w:rPr>
          <w:rFonts w:ascii="Arial" w:hAnsi="Arial" w:cs="Arial"/>
          <w:sz w:val="24"/>
          <w:szCs w:val="24"/>
        </w:rPr>
        <w:t>4. La contaminación bacteriana del útero desaparece.</w:t>
      </w:r>
    </w:p>
    <w:p w:rsidR="00C95562" w:rsidRDefault="00C95562" w:rsidP="00C95562"/>
    <w:p w:rsidR="00C95562" w:rsidRDefault="00C95562" w:rsidP="007C0D0A">
      <w:pPr>
        <w:pStyle w:val="Citadestacada"/>
      </w:pPr>
      <w:r>
        <w:t xml:space="preserve">ETAPAS DEL </w:t>
      </w:r>
      <w:proofErr w:type="spellStart"/>
      <w:r>
        <w:t>PUERPERIO</w:t>
      </w:r>
      <w:proofErr w:type="spellEnd"/>
    </w:p>
    <w:p w:rsidR="00C95562" w:rsidRPr="00D22BED" w:rsidRDefault="00C95562" w:rsidP="00C95562">
      <w:pPr>
        <w:rPr>
          <w:rFonts w:ascii="Arial" w:hAnsi="Arial" w:cs="Arial"/>
          <w:sz w:val="24"/>
          <w:szCs w:val="24"/>
        </w:rPr>
      </w:pPr>
    </w:p>
    <w:p w:rsidR="00C95562" w:rsidRPr="00D22BED" w:rsidRDefault="00C95562" w:rsidP="00C95562">
      <w:pPr>
        <w:rPr>
          <w:rFonts w:ascii="Arial" w:hAnsi="Arial" w:cs="Arial"/>
          <w:sz w:val="24"/>
          <w:szCs w:val="24"/>
        </w:rPr>
      </w:pPr>
      <w:r w:rsidRPr="00D22BED">
        <w:rPr>
          <w:rFonts w:ascii="Arial" w:hAnsi="Arial" w:cs="Arial"/>
          <w:sz w:val="24"/>
          <w:szCs w:val="24"/>
        </w:rPr>
        <w:t xml:space="preserve">El </w:t>
      </w:r>
      <w:proofErr w:type="spellStart"/>
      <w:r w:rsidRPr="00D22BED">
        <w:rPr>
          <w:rFonts w:ascii="Arial" w:hAnsi="Arial" w:cs="Arial"/>
          <w:sz w:val="24"/>
          <w:szCs w:val="24"/>
        </w:rPr>
        <w:t>puerperio</w:t>
      </w:r>
      <w:proofErr w:type="spellEnd"/>
      <w:r w:rsidRPr="00D22BED">
        <w:rPr>
          <w:rFonts w:ascii="Arial" w:hAnsi="Arial" w:cs="Arial"/>
          <w:sz w:val="24"/>
          <w:szCs w:val="24"/>
        </w:rPr>
        <w:t xml:space="preserve"> tiene una duración de 45 días aproximadamente, inicia con la expulsión de las placentas y termina con la involución uterina al tamaño no </w:t>
      </w:r>
      <w:proofErr w:type="spellStart"/>
      <w:r w:rsidRPr="00D22BED">
        <w:rPr>
          <w:rFonts w:ascii="Arial" w:hAnsi="Arial" w:cs="Arial"/>
          <w:sz w:val="24"/>
          <w:szCs w:val="24"/>
        </w:rPr>
        <w:t>gestante</w:t>
      </w:r>
      <w:proofErr w:type="spellEnd"/>
      <w:r w:rsidRPr="00D22BED">
        <w:rPr>
          <w:rFonts w:ascii="Arial" w:hAnsi="Arial" w:cs="Arial"/>
          <w:sz w:val="24"/>
          <w:szCs w:val="24"/>
        </w:rPr>
        <w:t xml:space="preserve"> normal.</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El periodo </w:t>
      </w:r>
      <w:proofErr w:type="spellStart"/>
      <w:r w:rsidRPr="00D22BED">
        <w:rPr>
          <w:rFonts w:ascii="Arial" w:hAnsi="Arial" w:cs="Arial"/>
          <w:sz w:val="24"/>
          <w:szCs w:val="24"/>
        </w:rPr>
        <w:t>postparto</w:t>
      </w:r>
      <w:proofErr w:type="spellEnd"/>
      <w:r w:rsidRPr="00D22BED">
        <w:rPr>
          <w:rFonts w:ascii="Arial" w:hAnsi="Arial" w:cs="Arial"/>
          <w:sz w:val="24"/>
          <w:szCs w:val="24"/>
        </w:rPr>
        <w:t xml:space="preserve"> se puede dividir en tres </w:t>
      </w:r>
      <w:proofErr w:type="spellStart"/>
      <w:r w:rsidRPr="00D22BED">
        <w:rPr>
          <w:rFonts w:ascii="Arial" w:hAnsi="Arial" w:cs="Arial"/>
          <w:sz w:val="24"/>
          <w:szCs w:val="24"/>
        </w:rPr>
        <w:t>subperiodos</w:t>
      </w:r>
      <w:proofErr w:type="spellEnd"/>
      <w:r w:rsidRPr="00D22BED">
        <w:rPr>
          <w:rFonts w:ascii="Arial" w:hAnsi="Arial" w:cs="Arial"/>
          <w:sz w:val="24"/>
          <w:szCs w:val="24"/>
        </w:rPr>
        <w:t>:</w:t>
      </w:r>
    </w:p>
    <w:p w:rsidR="00C95562" w:rsidRPr="00D22BED" w:rsidRDefault="00C95562" w:rsidP="00C95562">
      <w:pPr>
        <w:rPr>
          <w:rFonts w:ascii="Arial" w:hAnsi="Arial" w:cs="Arial"/>
          <w:sz w:val="24"/>
          <w:szCs w:val="24"/>
        </w:rPr>
      </w:pPr>
      <w:proofErr w:type="spellStart"/>
      <w:r w:rsidRPr="00D22BED">
        <w:rPr>
          <w:rFonts w:ascii="Arial" w:hAnsi="Arial" w:cs="Arial"/>
          <w:sz w:val="24"/>
          <w:szCs w:val="24"/>
        </w:rPr>
        <w:t>Puerperal</w:t>
      </w:r>
      <w:proofErr w:type="spellEnd"/>
      <w:r w:rsidRPr="00D22BED">
        <w:rPr>
          <w:rFonts w:ascii="Arial" w:hAnsi="Arial" w:cs="Arial"/>
          <w:sz w:val="24"/>
          <w:szCs w:val="24"/>
        </w:rPr>
        <w:t xml:space="preserve">: Es el intervalo entre el parto y hasta que la glándula pituitaria responde a la GnRH, (aproximadamente de 7 a 14 días </w:t>
      </w:r>
      <w:proofErr w:type="spellStart"/>
      <w:r w:rsidRPr="00D22BED">
        <w:rPr>
          <w:rFonts w:ascii="Arial" w:hAnsi="Arial" w:cs="Arial"/>
          <w:sz w:val="24"/>
          <w:szCs w:val="24"/>
        </w:rPr>
        <w:t>posparto</w:t>
      </w:r>
      <w:proofErr w:type="spellEnd"/>
      <w:r w:rsidRPr="00D22BED">
        <w:rPr>
          <w:rFonts w:ascii="Arial" w:hAnsi="Arial" w:cs="Arial"/>
          <w:sz w:val="24"/>
          <w:szCs w:val="24"/>
        </w:rPr>
        <w:t>). Intermedio: Desde que la pituitaria es responsiva a la GnRH ,hasta la primera ovulación.</w:t>
      </w:r>
    </w:p>
    <w:p w:rsidR="00C95562" w:rsidRPr="00D22BED" w:rsidRDefault="00C95562" w:rsidP="00C95562">
      <w:pPr>
        <w:rPr>
          <w:rFonts w:ascii="Arial" w:hAnsi="Arial" w:cs="Arial"/>
          <w:sz w:val="24"/>
          <w:szCs w:val="24"/>
        </w:rPr>
      </w:pPr>
      <w:proofErr w:type="spellStart"/>
      <w:r w:rsidRPr="00D22BED">
        <w:rPr>
          <w:rFonts w:ascii="Arial" w:hAnsi="Arial" w:cs="Arial"/>
          <w:sz w:val="24"/>
          <w:szCs w:val="24"/>
        </w:rPr>
        <w:t>Postovulatorio</w:t>
      </w:r>
      <w:proofErr w:type="spellEnd"/>
      <w:r w:rsidRPr="00D22BED">
        <w:rPr>
          <w:rFonts w:ascii="Arial" w:hAnsi="Arial" w:cs="Arial"/>
          <w:sz w:val="24"/>
          <w:szCs w:val="24"/>
        </w:rPr>
        <w:t>: Desde la primera ovulación hasta la completa involución uterina.</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En estos tres </w:t>
      </w:r>
      <w:proofErr w:type="spellStart"/>
      <w:r w:rsidRPr="00D22BED">
        <w:rPr>
          <w:rFonts w:ascii="Arial" w:hAnsi="Arial" w:cs="Arial"/>
          <w:sz w:val="24"/>
          <w:szCs w:val="24"/>
        </w:rPr>
        <w:t>subperiodos</w:t>
      </w:r>
      <w:proofErr w:type="spellEnd"/>
      <w:r w:rsidRPr="00D22BED">
        <w:rPr>
          <w:rFonts w:ascii="Arial" w:hAnsi="Arial" w:cs="Arial"/>
          <w:sz w:val="24"/>
          <w:szCs w:val="24"/>
        </w:rPr>
        <w:t xml:space="preserve"> se llevan a cabo los siguientes cambios:</w:t>
      </w:r>
    </w:p>
    <w:p w:rsidR="00407317" w:rsidRPr="00D22BED" w:rsidRDefault="00407317" w:rsidP="00C95562">
      <w:pPr>
        <w:rPr>
          <w:rFonts w:ascii="Arial" w:hAnsi="Arial" w:cs="Arial"/>
          <w:sz w:val="24"/>
          <w:szCs w:val="24"/>
        </w:rPr>
      </w:pPr>
    </w:p>
    <w:p w:rsidR="00C95562" w:rsidRPr="00D22BED" w:rsidRDefault="00C95562" w:rsidP="00C95562">
      <w:pPr>
        <w:rPr>
          <w:rFonts w:ascii="Arial" w:hAnsi="Arial" w:cs="Arial"/>
          <w:sz w:val="24"/>
          <w:szCs w:val="24"/>
        </w:rPr>
      </w:pPr>
      <w:r w:rsidRPr="00D22BED">
        <w:rPr>
          <w:rFonts w:ascii="Arial" w:hAnsi="Arial" w:cs="Arial"/>
          <w:sz w:val="24"/>
          <w:szCs w:val="24"/>
        </w:rPr>
        <w:t>INVOLUCIÓN UTERINA</w:t>
      </w:r>
    </w:p>
    <w:p w:rsidR="00C95562" w:rsidRPr="00D22BED" w:rsidRDefault="00C95562" w:rsidP="00C95562">
      <w:pPr>
        <w:rPr>
          <w:rFonts w:ascii="Arial" w:hAnsi="Arial" w:cs="Arial"/>
          <w:sz w:val="24"/>
          <w:szCs w:val="24"/>
        </w:rPr>
      </w:pPr>
      <w:r w:rsidRPr="00D22BED">
        <w:rPr>
          <w:rFonts w:ascii="Arial" w:hAnsi="Arial" w:cs="Arial"/>
          <w:sz w:val="24"/>
          <w:szCs w:val="24"/>
        </w:rPr>
        <w:t>En la gestación el útero aumenta de tamaño de acuerdo a su capacidad de distensión y tamaño del producto, después del parto, sufre modificaciones macroscópicas y microscópicas. Su peso y tamaño disminuyen rápidamente como</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   </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consecuencia de la atrofia de las fibras musculares, por necrosis de las </w:t>
      </w:r>
      <w:proofErr w:type="spellStart"/>
      <w:r w:rsidRPr="00D22BED">
        <w:rPr>
          <w:rFonts w:ascii="Arial" w:hAnsi="Arial" w:cs="Arial"/>
          <w:sz w:val="24"/>
          <w:szCs w:val="24"/>
        </w:rPr>
        <w:t>carúnculas</w:t>
      </w:r>
      <w:proofErr w:type="spellEnd"/>
      <w:r w:rsidRPr="00D22BED">
        <w:rPr>
          <w:rFonts w:ascii="Arial" w:hAnsi="Arial" w:cs="Arial"/>
          <w:sz w:val="24"/>
          <w:szCs w:val="24"/>
        </w:rPr>
        <w:t xml:space="preserve"> y por eliminación de líquidos. Conforme el útero reduce su tamaño, el endometrio sufre un proceso </w:t>
      </w:r>
      <w:proofErr w:type="spellStart"/>
      <w:r w:rsidRPr="00D22BED">
        <w:rPr>
          <w:rFonts w:ascii="Arial" w:hAnsi="Arial" w:cs="Arial"/>
          <w:sz w:val="24"/>
          <w:szCs w:val="24"/>
        </w:rPr>
        <w:t>regenerativo</w:t>
      </w:r>
      <w:proofErr w:type="spellEnd"/>
      <w:r w:rsidRPr="00D22BED">
        <w:rPr>
          <w:rFonts w:ascii="Arial" w:hAnsi="Arial" w:cs="Arial"/>
          <w:sz w:val="24"/>
          <w:szCs w:val="24"/>
        </w:rPr>
        <w:t xml:space="preserve"> para estar en condiciones de albergar una nueva gestación.</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El proceso de involución es favorecido por las contracciones uterinas que continúan presentándose dentro de las dos primeras semanas </w:t>
      </w:r>
      <w:proofErr w:type="spellStart"/>
      <w:r w:rsidRPr="00D22BED">
        <w:rPr>
          <w:rFonts w:ascii="Arial" w:hAnsi="Arial" w:cs="Arial"/>
          <w:sz w:val="24"/>
          <w:szCs w:val="24"/>
        </w:rPr>
        <w:t>posparto</w:t>
      </w:r>
      <w:proofErr w:type="spellEnd"/>
      <w:r w:rsidRPr="00D22BED">
        <w:rPr>
          <w:rFonts w:ascii="Arial" w:hAnsi="Arial" w:cs="Arial"/>
          <w:sz w:val="24"/>
          <w:szCs w:val="24"/>
        </w:rPr>
        <w:t xml:space="preserve">. Las contracciones del </w:t>
      </w:r>
      <w:proofErr w:type="spellStart"/>
      <w:r w:rsidRPr="00D22BED">
        <w:rPr>
          <w:rFonts w:ascii="Arial" w:hAnsi="Arial" w:cs="Arial"/>
          <w:sz w:val="24"/>
          <w:szCs w:val="24"/>
        </w:rPr>
        <w:t>miometrio</w:t>
      </w:r>
      <w:proofErr w:type="spellEnd"/>
      <w:r w:rsidRPr="00D22BED">
        <w:rPr>
          <w:rFonts w:ascii="Arial" w:hAnsi="Arial" w:cs="Arial"/>
          <w:sz w:val="24"/>
          <w:szCs w:val="24"/>
        </w:rPr>
        <w:t xml:space="preserve"> facilitan la eliminación de fluidos y desechos, disminuyen la posibilidad de hemorragias al presionar los vasos sanguíneos y reducir el tamaño del útero. Las contracciones son provocadas por la secreción continua de </w:t>
      </w:r>
      <w:proofErr w:type="spellStart"/>
      <w:r w:rsidRPr="00D22BED">
        <w:rPr>
          <w:rFonts w:ascii="Arial" w:hAnsi="Arial" w:cs="Arial"/>
          <w:sz w:val="24"/>
          <w:szCs w:val="24"/>
        </w:rPr>
        <w:t>prostaglandina</w:t>
      </w:r>
      <w:proofErr w:type="spellEnd"/>
      <w:r w:rsidRPr="00D22BED">
        <w:rPr>
          <w:rFonts w:ascii="Arial" w:hAnsi="Arial" w:cs="Arial"/>
          <w:sz w:val="24"/>
          <w:szCs w:val="24"/>
        </w:rPr>
        <w:t xml:space="preserve"> F2alfa (PGF2alfa) de origen uterino y por la </w:t>
      </w:r>
      <w:proofErr w:type="spellStart"/>
      <w:r w:rsidRPr="00D22BED">
        <w:rPr>
          <w:rFonts w:ascii="Arial" w:hAnsi="Arial" w:cs="Arial"/>
          <w:sz w:val="24"/>
          <w:szCs w:val="24"/>
        </w:rPr>
        <w:t>oxitocina</w:t>
      </w:r>
      <w:proofErr w:type="spellEnd"/>
      <w:r w:rsidRPr="00D22BED">
        <w:rPr>
          <w:rFonts w:ascii="Arial" w:hAnsi="Arial" w:cs="Arial"/>
          <w:sz w:val="24"/>
          <w:szCs w:val="24"/>
        </w:rPr>
        <w:t xml:space="preserve"> secretada durante el amamantamiento.</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La PGF2alfa se secreta durante las dos primeras semanas </w:t>
      </w:r>
      <w:proofErr w:type="spellStart"/>
      <w:r w:rsidRPr="00D22BED">
        <w:rPr>
          <w:rFonts w:ascii="Arial" w:hAnsi="Arial" w:cs="Arial"/>
          <w:sz w:val="24"/>
          <w:szCs w:val="24"/>
        </w:rPr>
        <w:t>posparto</w:t>
      </w:r>
      <w:proofErr w:type="spellEnd"/>
      <w:r w:rsidRPr="00D22BED">
        <w:rPr>
          <w:rFonts w:ascii="Arial" w:hAnsi="Arial" w:cs="Arial"/>
          <w:sz w:val="24"/>
          <w:szCs w:val="24"/>
        </w:rPr>
        <w:t xml:space="preserve"> y es necesaria para que la involución uterina ocurra normalmente. Durante la involución del útero se eliminan por el cérvix las secreciones conocidas como </w:t>
      </w:r>
      <w:proofErr w:type="spellStart"/>
      <w:r w:rsidRPr="00D22BED">
        <w:rPr>
          <w:rFonts w:ascii="Arial" w:hAnsi="Arial" w:cs="Arial"/>
          <w:sz w:val="24"/>
          <w:szCs w:val="24"/>
        </w:rPr>
        <w:t>loquios</w:t>
      </w:r>
      <w:proofErr w:type="spellEnd"/>
      <w:r w:rsidRPr="00D22BED">
        <w:rPr>
          <w:rFonts w:ascii="Arial" w:hAnsi="Arial" w:cs="Arial"/>
          <w:sz w:val="24"/>
          <w:szCs w:val="24"/>
        </w:rPr>
        <w:t xml:space="preserve">, las cuales están formadas por restos de membranas y de </w:t>
      </w:r>
      <w:proofErr w:type="spellStart"/>
      <w:r w:rsidRPr="00D22BED">
        <w:rPr>
          <w:rFonts w:ascii="Arial" w:hAnsi="Arial" w:cs="Arial"/>
          <w:sz w:val="24"/>
          <w:szCs w:val="24"/>
        </w:rPr>
        <w:t>carúnculas</w:t>
      </w:r>
      <w:proofErr w:type="spellEnd"/>
      <w:r w:rsidRPr="00D22BED">
        <w:rPr>
          <w:rFonts w:ascii="Arial" w:hAnsi="Arial" w:cs="Arial"/>
          <w:sz w:val="24"/>
          <w:szCs w:val="24"/>
        </w:rPr>
        <w:t xml:space="preserve">, fluidos fetales y sangre. Estas secreciones varían de color rojo a café, tienen consistencia viscosa y son inodoros. La mayor parte de los </w:t>
      </w:r>
      <w:proofErr w:type="spellStart"/>
      <w:r w:rsidRPr="00D22BED">
        <w:rPr>
          <w:rFonts w:ascii="Arial" w:hAnsi="Arial" w:cs="Arial"/>
          <w:sz w:val="24"/>
          <w:szCs w:val="24"/>
        </w:rPr>
        <w:t>loquios</w:t>
      </w:r>
      <w:proofErr w:type="spellEnd"/>
      <w:r w:rsidRPr="00D22BED">
        <w:rPr>
          <w:rFonts w:ascii="Arial" w:hAnsi="Arial" w:cs="Arial"/>
          <w:sz w:val="24"/>
          <w:szCs w:val="24"/>
        </w:rPr>
        <w:t xml:space="preserve"> se desecha durante los primeros 15 días </w:t>
      </w:r>
      <w:proofErr w:type="spellStart"/>
      <w:r w:rsidRPr="00D22BED">
        <w:rPr>
          <w:rFonts w:ascii="Arial" w:hAnsi="Arial" w:cs="Arial"/>
          <w:sz w:val="24"/>
          <w:szCs w:val="24"/>
        </w:rPr>
        <w:t>posparto</w:t>
      </w:r>
      <w:proofErr w:type="spellEnd"/>
      <w:r w:rsidRPr="00D22BED">
        <w:rPr>
          <w:rFonts w:ascii="Arial" w:hAnsi="Arial" w:cs="Arial"/>
          <w:sz w:val="24"/>
          <w:szCs w:val="24"/>
        </w:rPr>
        <w:t>.</w:t>
      </w:r>
    </w:p>
    <w:p w:rsidR="00C95562" w:rsidRPr="00D22BED" w:rsidRDefault="00C95562" w:rsidP="00C95562">
      <w:pPr>
        <w:rPr>
          <w:rFonts w:ascii="Arial" w:hAnsi="Arial" w:cs="Arial"/>
          <w:sz w:val="24"/>
          <w:szCs w:val="24"/>
        </w:rPr>
      </w:pPr>
      <w:r w:rsidRPr="00D22BED">
        <w:rPr>
          <w:rFonts w:ascii="Arial" w:hAnsi="Arial" w:cs="Arial"/>
          <w:sz w:val="24"/>
          <w:szCs w:val="24"/>
        </w:rPr>
        <w:t xml:space="preserve">REGENERACION </w:t>
      </w:r>
      <w:proofErr w:type="spellStart"/>
      <w:r w:rsidRPr="00D22BED">
        <w:rPr>
          <w:rFonts w:ascii="Arial" w:hAnsi="Arial" w:cs="Arial"/>
          <w:sz w:val="24"/>
          <w:szCs w:val="24"/>
        </w:rPr>
        <w:t>ENDOMETRIAL</w:t>
      </w:r>
      <w:proofErr w:type="spellEnd"/>
    </w:p>
    <w:p w:rsidR="00407317" w:rsidRPr="00D22BED" w:rsidRDefault="00407317" w:rsidP="00C95562">
      <w:pPr>
        <w:rPr>
          <w:rFonts w:ascii="Arial" w:hAnsi="Arial" w:cs="Arial"/>
          <w:sz w:val="24"/>
          <w:szCs w:val="24"/>
        </w:rPr>
      </w:pPr>
    </w:p>
    <w:p w:rsidR="00C95562" w:rsidRPr="00D22BED" w:rsidRDefault="00C95562" w:rsidP="00C95562">
      <w:pPr>
        <w:rPr>
          <w:rFonts w:ascii="Arial" w:hAnsi="Arial" w:cs="Arial"/>
          <w:sz w:val="24"/>
          <w:szCs w:val="24"/>
        </w:rPr>
      </w:pPr>
      <w:r w:rsidRPr="00D22BED">
        <w:rPr>
          <w:rFonts w:ascii="Arial" w:hAnsi="Arial" w:cs="Arial"/>
          <w:sz w:val="24"/>
          <w:szCs w:val="24"/>
        </w:rPr>
        <w:t xml:space="preserve">El epitelio </w:t>
      </w:r>
      <w:proofErr w:type="spellStart"/>
      <w:r w:rsidRPr="00D22BED">
        <w:rPr>
          <w:rFonts w:ascii="Arial" w:hAnsi="Arial" w:cs="Arial"/>
          <w:sz w:val="24"/>
          <w:szCs w:val="24"/>
        </w:rPr>
        <w:t>intercaruncular</w:t>
      </w:r>
      <w:proofErr w:type="spellEnd"/>
      <w:r w:rsidRPr="00D22BED">
        <w:rPr>
          <w:rFonts w:ascii="Arial" w:hAnsi="Arial" w:cs="Arial"/>
          <w:sz w:val="24"/>
          <w:szCs w:val="24"/>
        </w:rPr>
        <w:t xml:space="preserve"> y glandular sufre un proceso de degeneración y descamación. Desde el primer día aparece un epitelio nuevo, el cual recubre progresivamente todo el endometrio. La </w:t>
      </w:r>
      <w:proofErr w:type="spellStart"/>
      <w:r w:rsidRPr="00D22BED">
        <w:rPr>
          <w:rFonts w:ascii="Arial" w:hAnsi="Arial" w:cs="Arial"/>
          <w:sz w:val="24"/>
          <w:szCs w:val="24"/>
        </w:rPr>
        <w:t>neoepitelización</w:t>
      </w:r>
      <w:proofErr w:type="spellEnd"/>
      <w:r w:rsidRPr="00D22BED">
        <w:rPr>
          <w:rFonts w:ascii="Arial" w:hAnsi="Arial" w:cs="Arial"/>
          <w:sz w:val="24"/>
          <w:szCs w:val="24"/>
        </w:rPr>
        <w:t xml:space="preserve"> se completa entre los 15 y 30 días. La estructura </w:t>
      </w:r>
      <w:proofErr w:type="spellStart"/>
      <w:r w:rsidRPr="00D22BED">
        <w:rPr>
          <w:rFonts w:ascii="Arial" w:hAnsi="Arial" w:cs="Arial"/>
          <w:sz w:val="24"/>
          <w:szCs w:val="24"/>
        </w:rPr>
        <w:t>histológica</w:t>
      </w:r>
      <w:proofErr w:type="spellEnd"/>
      <w:r w:rsidRPr="00D22BED">
        <w:rPr>
          <w:rFonts w:ascii="Arial" w:hAnsi="Arial" w:cs="Arial"/>
          <w:sz w:val="24"/>
          <w:szCs w:val="24"/>
        </w:rPr>
        <w:t xml:space="preserve"> normal se alcanza entre los 30 y 40 días. La regeneración del epitelio </w:t>
      </w:r>
      <w:proofErr w:type="spellStart"/>
      <w:r w:rsidRPr="00D22BED">
        <w:rPr>
          <w:rFonts w:ascii="Arial" w:hAnsi="Arial" w:cs="Arial"/>
          <w:sz w:val="24"/>
          <w:szCs w:val="24"/>
        </w:rPr>
        <w:t>endometrial</w:t>
      </w:r>
      <w:proofErr w:type="spellEnd"/>
      <w:r w:rsidRPr="00D22BED">
        <w:rPr>
          <w:rFonts w:ascii="Arial" w:hAnsi="Arial" w:cs="Arial"/>
          <w:sz w:val="24"/>
          <w:szCs w:val="24"/>
        </w:rPr>
        <w:t xml:space="preserve"> ocurre inmediatamente después del parto en aquellas áreas que no sufrieron daño y a los ocho días está completa en zonas </w:t>
      </w:r>
      <w:proofErr w:type="spellStart"/>
      <w:r w:rsidRPr="00D22BED">
        <w:rPr>
          <w:rFonts w:ascii="Arial" w:hAnsi="Arial" w:cs="Arial"/>
          <w:sz w:val="24"/>
          <w:szCs w:val="24"/>
        </w:rPr>
        <w:t>intercarunculares</w:t>
      </w:r>
      <w:proofErr w:type="spellEnd"/>
      <w:r w:rsidRPr="00D22BED">
        <w:rPr>
          <w:rFonts w:ascii="Arial" w:hAnsi="Arial" w:cs="Arial"/>
          <w:sz w:val="24"/>
          <w:szCs w:val="24"/>
        </w:rPr>
        <w:t>.</w:t>
      </w:r>
    </w:p>
    <w:p w:rsidR="00C95562" w:rsidRPr="00D22BED" w:rsidRDefault="00C95562" w:rsidP="00C95562">
      <w:pPr>
        <w:rPr>
          <w:rFonts w:ascii="Arial" w:hAnsi="Arial" w:cs="Arial"/>
          <w:sz w:val="24"/>
          <w:szCs w:val="24"/>
        </w:rPr>
      </w:pPr>
      <w:r w:rsidRPr="00D22BED">
        <w:rPr>
          <w:rFonts w:ascii="Arial" w:hAnsi="Arial" w:cs="Arial"/>
          <w:sz w:val="24"/>
          <w:szCs w:val="24"/>
        </w:rPr>
        <w:t>RECUPERACION OVARICA</w:t>
      </w:r>
    </w:p>
    <w:p w:rsidR="00407317" w:rsidRPr="00D22BED" w:rsidRDefault="00407317" w:rsidP="00C95562">
      <w:pPr>
        <w:rPr>
          <w:rFonts w:ascii="Arial" w:hAnsi="Arial" w:cs="Arial"/>
          <w:sz w:val="24"/>
          <w:szCs w:val="24"/>
        </w:rPr>
      </w:pPr>
    </w:p>
    <w:p w:rsidR="00C95562" w:rsidRPr="00D22BED" w:rsidRDefault="00C95562" w:rsidP="00C95562">
      <w:pPr>
        <w:rPr>
          <w:rFonts w:ascii="Arial" w:hAnsi="Arial" w:cs="Arial"/>
          <w:sz w:val="24"/>
          <w:szCs w:val="24"/>
        </w:rPr>
      </w:pPr>
      <w:r w:rsidRPr="00D22BED">
        <w:rPr>
          <w:rFonts w:ascii="Arial" w:hAnsi="Arial" w:cs="Arial"/>
          <w:sz w:val="24"/>
          <w:szCs w:val="24"/>
        </w:rPr>
        <w:t xml:space="preserve">Como resultado de la ausencia o baja producción de </w:t>
      </w:r>
      <w:proofErr w:type="spellStart"/>
      <w:r w:rsidRPr="00D22BED">
        <w:rPr>
          <w:rFonts w:ascii="Arial" w:hAnsi="Arial" w:cs="Arial"/>
          <w:sz w:val="24"/>
          <w:szCs w:val="24"/>
        </w:rPr>
        <w:t>gonadotropinas</w:t>
      </w:r>
      <w:proofErr w:type="spellEnd"/>
      <w:r w:rsidRPr="00D22BED">
        <w:rPr>
          <w:rFonts w:ascii="Arial" w:hAnsi="Arial" w:cs="Arial"/>
          <w:sz w:val="24"/>
          <w:szCs w:val="24"/>
        </w:rPr>
        <w:t xml:space="preserve">, el ovario está relativamente inactivo y la vaca se encuentra en la fase de </w:t>
      </w:r>
      <w:proofErr w:type="spellStart"/>
      <w:r w:rsidRPr="00D22BED">
        <w:rPr>
          <w:rFonts w:ascii="Arial" w:hAnsi="Arial" w:cs="Arial"/>
          <w:sz w:val="24"/>
          <w:szCs w:val="24"/>
        </w:rPr>
        <w:t>anestro</w:t>
      </w:r>
      <w:proofErr w:type="spellEnd"/>
      <w:r w:rsidRPr="00D22BED">
        <w:rPr>
          <w:rFonts w:ascii="Arial" w:hAnsi="Arial" w:cs="Arial"/>
          <w:sz w:val="24"/>
          <w:szCs w:val="24"/>
        </w:rPr>
        <w:t xml:space="preserve"> que puede prolongarse en las lactantes y vacas de alta producción lechera. Sin embargo, durante esta fase de </w:t>
      </w:r>
      <w:proofErr w:type="spellStart"/>
      <w:r w:rsidRPr="00D22BED">
        <w:rPr>
          <w:rFonts w:ascii="Arial" w:hAnsi="Arial" w:cs="Arial"/>
          <w:sz w:val="24"/>
          <w:szCs w:val="24"/>
        </w:rPr>
        <w:t>posparto</w:t>
      </w:r>
      <w:proofErr w:type="spellEnd"/>
      <w:r w:rsidRPr="00D22BED">
        <w:rPr>
          <w:rFonts w:ascii="Arial" w:hAnsi="Arial" w:cs="Arial"/>
          <w:sz w:val="24"/>
          <w:szCs w:val="24"/>
        </w:rPr>
        <w:t xml:space="preserve"> los ovarios contienen frecuentemente numerosos folículos </w:t>
      </w:r>
      <w:proofErr w:type="spellStart"/>
      <w:r w:rsidRPr="00D22BED">
        <w:rPr>
          <w:rFonts w:ascii="Arial" w:hAnsi="Arial" w:cs="Arial"/>
          <w:sz w:val="24"/>
          <w:szCs w:val="24"/>
        </w:rPr>
        <w:t>anovulatorios</w:t>
      </w:r>
      <w:proofErr w:type="spellEnd"/>
      <w:r w:rsidRPr="00D22BED">
        <w:rPr>
          <w:rFonts w:ascii="Arial" w:hAnsi="Arial" w:cs="Arial"/>
          <w:sz w:val="24"/>
          <w:szCs w:val="24"/>
        </w:rPr>
        <w:t xml:space="preserve"> grandes que llegan a </w:t>
      </w:r>
      <w:proofErr w:type="spellStart"/>
      <w:r w:rsidRPr="00D22BED">
        <w:rPr>
          <w:rFonts w:ascii="Arial" w:hAnsi="Arial" w:cs="Arial"/>
          <w:sz w:val="24"/>
          <w:szCs w:val="24"/>
        </w:rPr>
        <w:t>atrésicos</w:t>
      </w:r>
      <w:proofErr w:type="spellEnd"/>
      <w:r w:rsidRPr="00D22BED">
        <w:rPr>
          <w:rFonts w:ascii="Arial" w:hAnsi="Arial" w:cs="Arial"/>
          <w:sz w:val="24"/>
          <w:szCs w:val="24"/>
        </w:rPr>
        <w:t>.</w:t>
      </w:r>
    </w:p>
    <w:p w:rsidR="00C95562" w:rsidRPr="00D22BED" w:rsidRDefault="00C95562" w:rsidP="00C95562">
      <w:pPr>
        <w:rPr>
          <w:rFonts w:ascii="Arial" w:hAnsi="Arial" w:cs="Arial"/>
          <w:sz w:val="24"/>
          <w:szCs w:val="24"/>
        </w:rPr>
      </w:pPr>
    </w:p>
    <w:p w:rsidR="00876F10" w:rsidRPr="00D22BED" w:rsidRDefault="00C95562">
      <w:pPr>
        <w:rPr>
          <w:rFonts w:ascii="Arial" w:hAnsi="Arial" w:cs="Arial"/>
          <w:sz w:val="24"/>
          <w:szCs w:val="24"/>
        </w:rPr>
      </w:pPr>
      <w:r w:rsidRPr="00D22BED">
        <w:rPr>
          <w:rFonts w:ascii="Arial" w:hAnsi="Arial" w:cs="Arial"/>
          <w:sz w:val="24"/>
          <w:szCs w:val="24"/>
        </w:rPr>
        <w:lastRenderedPageBreak/>
        <w:t xml:space="preserve">En las vacas productoras de leche y de carne, la secreción de FSH aumenta en el </w:t>
      </w:r>
      <w:proofErr w:type="spellStart"/>
      <w:r w:rsidRPr="00D22BED">
        <w:rPr>
          <w:rFonts w:ascii="Arial" w:hAnsi="Arial" w:cs="Arial"/>
          <w:sz w:val="24"/>
          <w:szCs w:val="24"/>
        </w:rPr>
        <w:t>posparto</w:t>
      </w:r>
      <w:proofErr w:type="spellEnd"/>
      <w:r w:rsidRPr="00D22BED">
        <w:rPr>
          <w:rFonts w:ascii="Arial" w:hAnsi="Arial" w:cs="Arial"/>
          <w:sz w:val="24"/>
          <w:szCs w:val="24"/>
        </w:rPr>
        <w:t xml:space="preserve"> temprano, a partir del quinto día hasta el restablecimiento del ciclo </w:t>
      </w:r>
      <w:proofErr w:type="spellStart"/>
      <w:r w:rsidRPr="00D22BED">
        <w:rPr>
          <w:rFonts w:ascii="Arial" w:hAnsi="Arial" w:cs="Arial"/>
          <w:sz w:val="24"/>
          <w:szCs w:val="24"/>
        </w:rPr>
        <w:t>estral</w:t>
      </w:r>
      <w:proofErr w:type="spellEnd"/>
      <w:r w:rsidRPr="00D22BED">
        <w:rPr>
          <w:rFonts w:ascii="Arial" w:hAnsi="Arial" w:cs="Arial"/>
          <w:sz w:val="24"/>
          <w:szCs w:val="24"/>
        </w:rPr>
        <w:t xml:space="preserve">. Con la liberación esporádica de GnRH endógeno hay un gradual y sostenido aumento de FSH en plasma. La capacidad de la hipófisis para liberar LH es mucho más lenta, aunque la liberación de GnRH provoca incrementos en la LH. Las concentraciones de LH aumentan de manera diferencial desde el día del parto y el día 10. El restablecimiento de la actividad ovárica </w:t>
      </w:r>
      <w:proofErr w:type="spellStart"/>
      <w:r w:rsidRPr="00D22BED">
        <w:rPr>
          <w:rFonts w:ascii="Arial" w:hAnsi="Arial" w:cs="Arial"/>
          <w:sz w:val="24"/>
          <w:szCs w:val="24"/>
        </w:rPr>
        <w:t>postparto</w:t>
      </w:r>
      <w:proofErr w:type="spellEnd"/>
      <w:r w:rsidRPr="00D22BED">
        <w:rPr>
          <w:rFonts w:ascii="Arial" w:hAnsi="Arial" w:cs="Arial"/>
          <w:sz w:val="24"/>
          <w:szCs w:val="24"/>
        </w:rPr>
        <w:t xml:space="preserve"> se alcanza cuando empieza a ocurrir el patrón de ondas foliculares.</w:t>
      </w:r>
    </w:p>
    <w:p w:rsidR="005B44A6" w:rsidRPr="00D22BED" w:rsidRDefault="005B44A6">
      <w:pPr>
        <w:rPr>
          <w:rFonts w:ascii="Arial" w:hAnsi="Arial" w:cs="Arial"/>
          <w:sz w:val="24"/>
          <w:szCs w:val="24"/>
        </w:rPr>
      </w:pPr>
    </w:p>
    <w:p w:rsidR="005B44A6" w:rsidRPr="007E0362" w:rsidRDefault="005B44A6" w:rsidP="007E0362">
      <w:pPr>
        <w:pStyle w:val="Citadestacada"/>
      </w:pPr>
      <w:r w:rsidRPr="007E0362">
        <w:t>ANATOMÍA DE LA GLÁNDULA MAMARIA ESTRUCTURAS DE LA UBRE 1. SISTEMA DE LIGAMENTOS SUSPENSORIOS 2.SISTEMA SECRETOR Y CONDUCTOS RECEPTÁCULOS EXTERNA: • SISTEMA DE SUJECIÓN.</w:t>
      </w:r>
    </w:p>
    <w:p w:rsidR="005B44A6" w:rsidRPr="00781F37" w:rsidRDefault="005B44A6" w:rsidP="005B44A6">
      <w:pPr>
        <w:rPr>
          <w:rFonts w:ascii="Arial" w:hAnsi="Arial" w:cs="Arial"/>
          <w:sz w:val="24"/>
          <w:szCs w:val="24"/>
        </w:rPr>
      </w:pPr>
      <w:r w:rsidRPr="00781F37">
        <w:rPr>
          <w:rFonts w:ascii="Arial" w:hAnsi="Arial" w:cs="Arial"/>
          <w:sz w:val="24"/>
          <w:szCs w:val="24"/>
        </w:rPr>
        <w:t xml:space="preserve"> La ubre bovina esta constituida por cuatro glándulas mamarias, mejor conocidas como cuartos, son independientes entre si. Cada cuarto es una unidad funcional que funciona por si misma y drena la leche por medio de su propio canal. Por lo general, los cuartos posteriores son ligeramente mas grandes y producen en promedio (60%) de la leche.</w:t>
      </w:r>
    </w:p>
    <w:p w:rsidR="005B44A6" w:rsidRPr="00781F37" w:rsidRDefault="005B44A6" w:rsidP="005B44A6">
      <w:pPr>
        <w:rPr>
          <w:rFonts w:ascii="Arial" w:hAnsi="Arial" w:cs="Arial"/>
          <w:sz w:val="24"/>
          <w:szCs w:val="24"/>
        </w:rPr>
      </w:pPr>
      <w:r w:rsidRPr="00781F37">
        <w:rPr>
          <w:rFonts w:ascii="Arial" w:hAnsi="Arial" w:cs="Arial"/>
          <w:sz w:val="24"/>
          <w:szCs w:val="24"/>
        </w:rPr>
        <w:t xml:space="preserve">Los cuartos anteriores producen el (40%) restante. Las mitades laterales están totalmente separadas y esto es evidente el la superficie externa por el surco </w:t>
      </w:r>
      <w:proofErr w:type="spellStart"/>
      <w:r w:rsidRPr="00781F37">
        <w:rPr>
          <w:rFonts w:ascii="Arial" w:hAnsi="Arial" w:cs="Arial"/>
          <w:sz w:val="24"/>
          <w:szCs w:val="24"/>
        </w:rPr>
        <w:t>intermamario</w:t>
      </w:r>
      <w:proofErr w:type="spellEnd"/>
      <w:r w:rsidRPr="00781F37">
        <w:rPr>
          <w:rFonts w:ascii="Arial" w:hAnsi="Arial" w:cs="Arial"/>
          <w:sz w:val="24"/>
          <w:szCs w:val="24"/>
        </w:rPr>
        <w:t xml:space="preserve"> o surco longitudinal. La separación entre cuartos traseros y delanteros es total, pero esta no es evidente en el exterior. Las glándulas están separadas de la cavidad abdominal y solamente se comunican atreves del anillo inguinal conductos por donde pasan vasos sanguíneos, vasos linfáticos y cordones nerviosos.</w:t>
      </w:r>
    </w:p>
    <w:p w:rsidR="00425876" w:rsidRDefault="005B44A6" w:rsidP="005B44A6">
      <w:pPr>
        <w:rPr>
          <w:rFonts w:ascii="Arial" w:hAnsi="Arial" w:cs="Arial"/>
          <w:sz w:val="24"/>
          <w:szCs w:val="24"/>
        </w:rPr>
      </w:pPr>
      <w:r w:rsidRPr="00781F37">
        <w:rPr>
          <w:rFonts w:ascii="Arial" w:hAnsi="Arial" w:cs="Arial"/>
          <w:sz w:val="24"/>
          <w:szCs w:val="24"/>
        </w:rPr>
        <w:t>Los tres más importantes son:</w:t>
      </w:r>
    </w:p>
    <w:p w:rsidR="00425876" w:rsidRDefault="005B44A6" w:rsidP="005B44A6">
      <w:pPr>
        <w:rPr>
          <w:rFonts w:ascii="Arial" w:hAnsi="Arial" w:cs="Arial"/>
          <w:sz w:val="24"/>
          <w:szCs w:val="24"/>
        </w:rPr>
      </w:pPr>
      <w:r w:rsidRPr="00425876">
        <w:rPr>
          <w:rFonts w:ascii="Arial" w:hAnsi="Arial" w:cs="Arial"/>
          <w:b/>
          <w:bCs/>
          <w:color w:val="2E74B5" w:themeColor="accent5" w:themeShade="BF"/>
          <w:sz w:val="24"/>
          <w:szCs w:val="24"/>
        </w:rPr>
        <w:t xml:space="preserve"> Piel Representa un soporte menor.</w:t>
      </w:r>
      <w:r w:rsidRPr="00781F37">
        <w:rPr>
          <w:rFonts w:ascii="Arial" w:hAnsi="Arial" w:cs="Arial"/>
          <w:sz w:val="24"/>
          <w:szCs w:val="24"/>
        </w:rPr>
        <w:t xml:space="preserve"> Constituido por tejido epitelial básicamente para protección.</w:t>
      </w:r>
    </w:p>
    <w:p w:rsidR="00425876" w:rsidRDefault="005B44A6" w:rsidP="005B44A6">
      <w:pPr>
        <w:rPr>
          <w:rFonts w:ascii="Arial" w:hAnsi="Arial" w:cs="Arial"/>
          <w:sz w:val="24"/>
          <w:szCs w:val="24"/>
        </w:rPr>
      </w:pPr>
      <w:r w:rsidRPr="00425876">
        <w:rPr>
          <w:rFonts w:ascii="Arial" w:hAnsi="Arial" w:cs="Arial"/>
          <w:b/>
          <w:bCs/>
          <w:color w:val="2F5496" w:themeColor="accent1" w:themeShade="BF"/>
          <w:sz w:val="24"/>
          <w:szCs w:val="24"/>
        </w:rPr>
        <w:t>Ligamentos suspensorios laterales</w:t>
      </w:r>
      <w:r w:rsidRPr="00781F37">
        <w:rPr>
          <w:rFonts w:ascii="Arial" w:hAnsi="Arial" w:cs="Arial"/>
          <w:sz w:val="24"/>
          <w:szCs w:val="24"/>
        </w:rPr>
        <w:t xml:space="preserve"> Tejido fibroso Origen en los tendones </w:t>
      </w:r>
      <w:proofErr w:type="spellStart"/>
      <w:r w:rsidRPr="00781F37">
        <w:rPr>
          <w:rFonts w:ascii="Arial" w:hAnsi="Arial" w:cs="Arial"/>
          <w:sz w:val="24"/>
          <w:szCs w:val="24"/>
        </w:rPr>
        <w:t>subpúbico</w:t>
      </w:r>
      <w:proofErr w:type="spellEnd"/>
      <w:r w:rsidRPr="00781F37">
        <w:rPr>
          <w:rFonts w:ascii="Arial" w:hAnsi="Arial" w:cs="Arial"/>
          <w:sz w:val="24"/>
          <w:szCs w:val="24"/>
        </w:rPr>
        <w:t xml:space="preserve"> y pélvico Sostiene lateralmente con firmeza</w:t>
      </w:r>
      <w:r w:rsidR="00425876">
        <w:rPr>
          <w:rFonts w:ascii="Arial" w:hAnsi="Arial" w:cs="Arial"/>
          <w:sz w:val="24"/>
          <w:szCs w:val="24"/>
        </w:rPr>
        <w:t>.</w:t>
      </w:r>
    </w:p>
    <w:p w:rsidR="002D157B" w:rsidRDefault="005B44A6" w:rsidP="005B44A6">
      <w:pPr>
        <w:rPr>
          <w:rFonts w:ascii="Arial" w:hAnsi="Arial" w:cs="Arial"/>
          <w:sz w:val="24"/>
          <w:szCs w:val="24"/>
        </w:rPr>
      </w:pPr>
      <w:r w:rsidRPr="00425876">
        <w:rPr>
          <w:rFonts w:ascii="Arial" w:hAnsi="Arial" w:cs="Arial"/>
          <w:b/>
          <w:bCs/>
          <w:color w:val="2F5496" w:themeColor="accent1" w:themeShade="BF"/>
          <w:sz w:val="24"/>
          <w:szCs w:val="24"/>
        </w:rPr>
        <w:t xml:space="preserve"> Ligamento suspensorio medio</w:t>
      </w:r>
      <w:r w:rsidRPr="00781F37">
        <w:rPr>
          <w:rFonts w:ascii="Arial" w:hAnsi="Arial" w:cs="Arial"/>
          <w:sz w:val="24"/>
          <w:szCs w:val="24"/>
        </w:rPr>
        <w:t xml:space="preserve"> Es el de mayor importancia Dos bandas de tejido elástico amarillo  Se origina en la pared abdominal peritoneo  Localizado en el centro de gravedad</w:t>
      </w:r>
      <w:r w:rsidR="002D157B">
        <w:rPr>
          <w:rFonts w:ascii="Arial" w:hAnsi="Arial" w:cs="Arial"/>
          <w:sz w:val="24"/>
          <w:szCs w:val="24"/>
        </w:rPr>
        <w:t xml:space="preserve">. </w:t>
      </w:r>
    </w:p>
    <w:p w:rsidR="005B44A6" w:rsidRPr="00781F37" w:rsidRDefault="005B44A6" w:rsidP="005B44A6">
      <w:pPr>
        <w:rPr>
          <w:rFonts w:ascii="Arial" w:hAnsi="Arial" w:cs="Arial"/>
          <w:sz w:val="24"/>
          <w:szCs w:val="24"/>
        </w:rPr>
      </w:pPr>
      <w:r w:rsidRPr="00781F37">
        <w:rPr>
          <w:rFonts w:ascii="Arial" w:hAnsi="Arial" w:cs="Arial"/>
          <w:sz w:val="24"/>
          <w:szCs w:val="24"/>
        </w:rPr>
        <w:t>Adosado a la pared abdominal  Divide a la ubre en dos SISTEMA DE SUJECIÓN DE LA GM Existen  tejidos que soportan, la presión ejercida por la leche en una ubre llena.</w:t>
      </w:r>
    </w:p>
    <w:p w:rsidR="005B44A6" w:rsidRDefault="005B44A6" w:rsidP="005B44A6">
      <w:pPr>
        <w:rPr>
          <w:rFonts w:ascii="Arial" w:hAnsi="Arial" w:cs="Arial"/>
          <w:sz w:val="24"/>
          <w:szCs w:val="24"/>
        </w:rPr>
      </w:pPr>
      <w:r w:rsidRPr="00781F37">
        <w:rPr>
          <w:rFonts w:ascii="Arial" w:hAnsi="Arial" w:cs="Arial"/>
          <w:sz w:val="24"/>
          <w:szCs w:val="24"/>
        </w:rPr>
        <w:t xml:space="preserve">ligamentos suspensorios: son un grupo de ligamentos y tejido conectivo, mantienen a la ubre adosada a la pared abdominal. la fortaleza de los ligamentos, es importante ya que evitan la formación de una ubre colgante, minimiza el riesgo de lesiones y evita dificultades cuando se usa el equipo de ordeño. la ubre esta suspendida por laminas o fascias que rodean en totalidad a la ubre y estas emiten ramificaciones hacia el interior del tejido glandular, para fusionarse con el tejido conjuntivo o </w:t>
      </w:r>
      <w:proofErr w:type="spellStart"/>
      <w:r w:rsidRPr="00781F37">
        <w:rPr>
          <w:rFonts w:ascii="Arial" w:hAnsi="Arial" w:cs="Arial"/>
          <w:sz w:val="24"/>
          <w:szCs w:val="24"/>
        </w:rPr>
        <w:t>estroma</w:t>
      </w:r>
      <w:proofErr w:type="spellEnd"/>
      <w:r w:rsidRPr="00781F37">
        <w:rPr>
          <w:rFonts w:ascii="Arial" w:hAnsi="Arial" w:cs="Arial"/>
          <w:sz w:val="24"/>
          <w:szCs w:val="24"/>
        </w:rPr>
        <w:t>.</w:t>
      </w:r>
    </w:p>
    <w:p w:rsidR="002D157B" w:rsidRPr="00781F37" w:rsidRDefault="002D157B" w:rsidP="005B44A6">
      <w:pPr>
        <w:rPr>
          <w:rFonts w:ascii="Arial" w:hAnsi="Arial" w:cs="Arial"/>
          <w:sz w:val="24"/>
          <w:szCs w:val="24"/>
        </w:rPr>
      </w:pPr>
    </w:p>
    <w:p w:rsidR="0096313A" w:rsidRDefault="005B44A6" w:rsidP="005B44A6">
      <w:pPr>
        <w:rPr>
          <w:rFonts w:ascii="Arial" w:hAnsi="Arial" w:cs="Arial"/>
          <w:sz w:val="24"/>
          <w:szCs w:val="24"/>
        </w:rPr>
      </w:pPr>
      <w:r w:rsidRPr="00781F37">
        <w:rPr>
          <w:rFonts w:ascii="Arial" w:hAnsi="Arial" w:cs="Arial"/>
          <w:sz w:val="24"/>
          <w:szCs w:val="24"/>
        </w:rPr>
        <w:t xml:space="preserve">Piel: fina, , elástica, colabora en la estabilidad y esta cubierta de vello. La piel cubre toda la ubre con excepción del pezón. su papel estructura de soporte es de menor transcendencia pero protege a las glándulas contra agentes nocivos externos. </w:t>
      </w:r>
    </w:p>
    <w:p w:rsidR="005B44A6" w:rsidRPr="00781F37" w:rsidRDefault="005B44A6" w:rsidP="005B44A6">
      <w:pPr>
        <w:rPr>
          <w:rFonts w:ascii="Arial" w:hAnsi="Arial" w:cs="Arial"/>
          <w:sz w:val="24"/>
          <w:szCs w:val="24"/>
        </w:rPr>
      </w:pPr>
      <w:r w:rsidRPr="00781F37">
        <w:rPr>
          <w:rFonts w:ascii="Arial" w:hAnsi="Arial" w:cs="Arial"/>
          <w:sz w:val="24"/>
          <w:szCs w:val="24"/>
        </w:rPr>
        <w:t xml:space="preserve"> Tejido areolar subcutáneo: fascia superficial que sujeta la piel de la glándula a los tejidos contiguos.</w:t>
      </w:r>
    </w:p>
    <w:p w:rsidR="0096313A" w:rsidRDefault="005B44A6" w:rsidP="005B44A6">
      <w:pPr>
        <w:rPr>
          <w:rFonts w:ascii="Arial" w:hAnsi="Arial" w:cs="Arial"/>
          <w:sz w:val="24"/>
          <w:szCs w:val="24"/>
        </w:rPr>
      </w:pPr>
      <w:r w:rsidRPr="00781F37">
        <w:rPr>
          <w:rFonts w:ascii="Arial" w:hAnsi="Arial" w:cs="Arial"/>
          <w:sz w:val="24"/>
          <w:szCs w:val="24"/>
        </w:rPr>
        <w:t xml:space="preserve">Cordón areolar: banda de tejido fibroso situada entre la superficie dorsal de los cuartos traseros y la pared abdominal. Su debilitamiento provoca la separación de la ubre y la pared abdominal , lo que resulta e la eliminación del animal del hato de producción. </w:t>
      </w:r>
    </w:p>
    <w:p w:rsidR="005B44A6" w:rsidRPr="00781F37" w:rsidRDefault="005B44A6" w:rsidP="005B44A6">
      <w:pPr>
        <w:rPr>
          <w:rFonts w:ascii="Arial" w:hAnsi="Arial" w:cs="Arial"/>
          <w:sz w:val="24"/>
          <w:szCs w:val="24"/>
        </w:rPr>
      </w:pPr>
      <w:r w:rsidRPr="00781F37">
        <w:rPr>
          <w:rFonts w:ascii="Arial" w:hAnsi="Arial" w:cs="Arial"/>
          <w:sz w:val="24"/>
          <w:szCs w:val="24"/>
        </w:rPr>
        <w:t xml:space="preserve">Tendón </w:t>
      </w:r>
      <w:proofErr w:type="spellStart"/>
      <w:r w:rsidRPr="00781F37">
        <w:rPr>
          <w:rFonts w:ascii="Arial" w:hAnsi="Arial" w:cs="Arial"/>
          <w:sz w:val="24"/>
          <w:szCs w:val="24"/>
        </w:rPr>
        <w:t>subpelvico</w:t>
      </w:r>
      <w:proofErr w:type="spellEnd"/>
      <w:r w:rsidRPr="00781F37">
        <w:rPr>
          <w:rFonts w:ascii="Arial" w:hAnsi="Arial" w:cs="Arial"/>
          <w:sz w:val="24"/>
          <w:szCs w:val="24"/>
        </w:rPr>
        <w:t>: prácticamente no forma parte del sistema suspensorio, pero es el que origina los niveles de los ligamentos laterales superficiales y profundos. El tendón forma una película discontinua que se une a la pelvis en varios puntos de inserción.</w:t>
      </w:r>
    </w:p>
    <w:p w:rsidR="005B44A6" w:rsidRPr="00781F37" w:rsidRDefault="005B44A6" w:rsidP="005B44A6">
      <w:pPr>
        <w:rPr>
          <w:rFonts w:ascii="Arial" w:hAnsi="Arial" w:cs="Arial"/>
          <w:sz w:val="24"/>
          <w:szCs w:val="24"/>
        </w:rPr>
      </w:pPr>
      <w:r w:rsidRPr="00781F37">
        <w:rPr>
          <w:rFonts w:ascii="Arial" w:hAnsi="Arial" w:cs="Arial"/>
          <w:sz w:val="24"/>
          <w:szCs w:val="24"/>
        </w:rPr>
        <w:t xml:space="preserve">Ligamento suspensorio medio: es el elemento mas importante del sistema suspensorio de la ubre. Origen: túnica vaginal. El L.S.M. origina dos laminas de tejido elástico de color amarillento. Estas se </w:t>
      </w:r>
      <w:r w:rsidRPr="00781F37">
        <w:rPr>
          <w:rFonts w:ascii="Arial" w:hAnsi="Arial" w:cs="Arial"/>
          <w:sz w:val="24"/>
          <w:szCs w:val="24"/>
        </w:rPr>
        <w:lastRenderedPageBreak/>
        <w:t>insertan en la porción situada entre las dos mitades laterales de la ubre. La elasticidad del L.S.M le permite actuar como una amortiguador cuando la vaca se mueve y también adaptarse a los cambios de tamaño y peso de la ubre con la producción de leche y la edad.</w:t>
      </w:r>
    </w:p>
    <w:p w:rsidR="00781F37" w:rsidRDefault="00781F37" w:rsidP="005B44A6">
      <w:pPr>
        <w:rPr>
          <w:rFonts w:ascii="Arial" w:hAnsi="Arial" w:cs="Arial"/>
          <w:sz w:val="24"/>
          <w:szCs w:val="24"/>
        </w:rPr>
      </w:pPr>
    </w:p>
    <w:p w:rsidR="005B44A6" w:rsidRPr="00781F37" w:rsidRDefault="005B44A6" w:rsidP="005B44A6">
      <w:pPr>
        <w:rPr>
          <w:rFonts w:ascii="Arial" w:hAnsi="Arial" w:cs="Arial"/>
          <w:sz w:val="24"/>
          <w:szCs w:val="24"/>
        </w:rPr>
      </w:pPr>
      <w:r w:rsidRPr="00781F37">
        <w:rPr>
          <w:rFonts w:ascii="Arial" w:hAnsi="Arial" w:cs="Arial"/>
          <w:b/>
          <w:bCs/>
          <w:color w:val="538135" w:themeColor="accent6" w:themeShade="BF"/>
          <w:sz w:val="24"/>
          <w:szCs w:val="24"/>
        </w:rPr>
        <w:t xml:space="preserve"> Ligamento suspensorio lateral: </w:t>
      </w:r>
      <w:r w:rsidRPr="00781F37">
        <w:rPr>
          <w:rFonts w:ascii="Arial" w:hAnsi="Arial" w:cs="Arial"/>
          <w:sz w:val="24"/>
          <w:szCs w:val="24"/>
        </w:rPr>
        <w:t xml:space="preserve">da origen a dos laminas de tejido fibroso combinado con tejido elástico y separadas por dos estructuras independientes: Laminas superficiales: formadas por tejido fibroso y t. elástico. Origen: tendón </w:t>
      </w:r>
      <w:proofErr w:type="spellStart"/>
      <w:r w:rsidRPr="00781F37">
        <w:rPr>
          <w:rFonts w:ascii="Arial" w:hAnsi="Arial" w:cs="Arial"/>
          <w:sz w:val="24"/>
          <w:szCs w:val="24"/>
        </w:rPr>
        <w:t>subpelvico</w:t>
      </w:r>
      <w:proofErr w:type="spellEnd"/>
      <w:r w:rsidRPr="00781F37">
        <w:rPr>
          <w:rFonts w:ascii="Arial" w:hAnsi="Arial" w:cs="Arial"/>
          <w:sz w:val="24"/>
          <w:szCs w:val="24"/>
        </w:rPr>
        <w:t xml:space="preserve"> y envuelven a la ubre partiendo del área </w:t>
      </w:r>
      <w:proofErr w:type="spellStart"/>
      <w:r w:rsidRPr="00781F37">
        <w:rPr>
          <w:rFonts w:ascii="Arial" w:hAnsi="Arial" w:cs="Arial"/>
          <w:sz w:val="24"/>
          <w:szCs w:val="24"/>
        </w:rPr>
        <w:t>subpubica</w:t>
      </w:r>
      <w:proofErr w:type="spellEnd"/>
      <w:r w:rsidRPr="00781F37">
        <w:rPr>
          <w:rFonts w:ascii="Arial" w:hAnsi="Arial" w:cs="Arial"/>
          <w:sz w:val="24"/>
          <w:szCs w:val="24"/>
        </w:rPr>
        <w:t xml:space="preserve">. Laminas profundas: mas gruesas que las superficiales , y compuestas casi en su totalidad de tejido fibroso blanco, se proyectan desde el tendón sub pélvico hacia toda la ubre. Esta lamina continua con red </w:t>
      </w:r>
      <w:proofErr w:type="spellStart"/>
      <w:r w:rsidRPr="00781F37">
        <w:rPr>
          <w:rFonts w:ascii="Arial" w:hAnsi="Arial" w:cs="Arial"/>
          <w:sz w:val="24"/>
          <w:szCs w:val="24"/>
        </w:rPr>
        <w:t>intersticial</w:t>
      </w:r>
      <w:proofErr w:type="spellEnd"/>
      <w:r w:rsidRPr="00781F37">
        <w:rPr>
          <w:rFonts w:ascii="Arial" w:hAnsi="Arial" w:cs="Arial"/>
          <w:sz w:val="24"/>
          <w:szCs w:val="24"/>
        </w:rPr>
        <w:t xml:space="preserve"> formando un saco que le da la forma característica a la ubre.</w:t>
      </w:r>
    </w:p>
    <w:p w:rsidR="005B44A6" w:rsidRPr="00781F37" w:rsidRDefault="005B44A6">
      <w:pPr>
        <w:rPr>
          <w:rFonts w:ascii="Arial" w:hAnsi="Arial" w:cs="Arial"/>
          <w:sz w:val="24"/>
          <w:szCs w:val="24"/>
        </w:rPr>
      </w:pPr>
      <w:r w:rsidRPr="0096313A">
        <w:rPr>
          <w:rFonts w:ascii="Arial" w:hAnsi="Arial" w:cs="Arial"/>
          <w:b/>
          <w:bCs/>
          <w:color w:val="538135" w:themeColor="accent6" w:themeShade="BF"/>
          <w:sz w:val="24"/>
          <w:szCs w:val="24"/>
        </w:rPr>
        <w:t xml:space="preserve">GLÁNDULA MAMARIA: </w:t>
      </w:r>
      <w:r w:rsidRPr="00781F37">
        <w:rPr>
          <w:rFonts w:ascii="Arial" w:hAnsi="Arial" w:cs="Arial"/>
          <w:sz w:val="24"/>
          <w:szCs w:val="24"/>
        </w:rPr>
        <w:t xml:space="preserve">PEZÓN El pezón forma una especie de ducto ensanchado proyectado a la superficie de cada glándula y por medio del cual la leche puede ser extraída. Posee una piel suave que lo recubre y un vasto sistema de irrigación e </w:t>
      </w:r>
      <w:proofErr w:type="spellStart"/>
      <w:r w:rsidRPr="00781F37">
        <w:rPr>
          <w:rFonts w:ascii="Arial" w:hAnsi="Arial" w:cs="Arial"/>
          <w:sz w:val="24"/>
          <w:szCs w:val="24"/>
        </w:rPr>
        <w:t>inervación</w:t>
      </w:r>
      <w:proofErr w:type="spellEnd"/>
      <w:r w:rsidRPr="00781F37">
        <w:rPr>
          <w:rFonts w:ascii="Arial" w:hAnsi="Arial" w:cs="Arial"/>
          <w:sz w:val="24"/>
          <w:szCs w:val="24"/>
        </w:rPr>
        <w:t xml:space="preserve"> sanguínea. De esta manera esta diseñado como barrera contra células invasoras.</w:t>
      </w:r>
    </w:p>
    <w:p w:rsidR="007C0D0A" w:rsidRPr="00781F37" w:rsidRDefault="007C0D0A">
      <w:pPr>
        <w:rPr>
          <w:rFonts w:ascii="Arial" w:hAnsi="Arial" w:cs="Arial"/>
          <w:sz w:val="24"/>
          <w:szCs w:val="24"/>
        </w:rPr>
      </w:pPr>
    </w:p>
    <w:p w:rsidR="007C0D0A" w:rsidRDefault="007C0D0A" w:rsidP="007C0D0A">
      <w:pPr>
        <w:pStyle w:val="Citadestacada"/>
      </w:pPr>
      <w:r>
        <w:t xml:space="preserve">FISIOLOGIA DE LA GLÁNDULA MAMARIA </w:t>
      </w:r>
    </w:p>
    <w:p w:rsidR="00C9243A" w:rsidRPr="0096313A" w:rsidRDefault="00E8774E">
      <w:pPr>
        <w:rPr>
          <w:rFonts w:ascii="Arial" w:hAnsi="Arial" w:cs="Arial"/>
          <w:sz w:val="24"/>
          <w:szCs w:val="24"/>
        </w:rPr>
      </w:pPr>
      <w:r w:rsidRPr="0096313A">
        <w:rPr>
          <w:rFonts w:ascii="Arial" w:hAnsi="Arial" w:cs="Arial"/>
          <w:sz w:val="24"/>
          <w:szCs w:val="24"/>
        </w:rPr>
        <w:t xml:space="preserve">La </w:t>
      </w:r>
      <w:r w:rsidRPr="0096313A">
        <w:rPr>
          <w:rFonts w:ascii="Arial" w:hAnsi="Arial" w:cs="Arial"/>
          <w:b/>
          <w:bCs/>
          <w:color w:val="ED7D31" w:themeColor="accent2"/>
          <w:sz w:val="24"/>
          <w:szCs w:val="24"/>
        </w:rPr>
        <w:t xml:space="preserve">primera fase </w:t>
      </w:r>
      <w:r w:rsidRPr="0096313A">
        <w:rPr>
          <w:rFonts w:ascii="Arial" w:hAnsi="Arial" w:cs="Arial"/>
          <w:sz w:val="24"/>
          <w:szCs w:val="24"/>
        </w:rPr>
        <w:t xml:space="preserve">es la </w:t>
      </w:r>
      <w:proofErr w:type="spellStart"/>
      <w:r w:rsidRPr="0096313A">
        <w:rPr>
          <w:rFonts w:ascii="Arial" w:hAnsi="Arial" w:cs="Arial"/>
          <w:sz w:val="24"/>
          <w:szCs w:val="24"/>
        </w:rPr>
        <w:t>mamogénesis</w:t>
      </w:r>
      <w:proofErr w:type="spellEnd"/>
      <w:r w:rsidRPr="0096313A">
        <w:rPr>
          <w:rFonts w:ascii="Arial" w:hAnsi="Arial" w:cs="Arial"/>
          <w:sz w:val="24"/>
          <w:szCs w:val="24"/>
        </w:rPr>
        <w:t>, la cual “tiene que ver con el desarrollo de la glándula mamaria que va a generar la producción de leche desde que está inactiva, hasta el momento que se activa la producción cuando la vaca está preñada, específicamente cuando se aproxima al parto</w:t>
      </w:r>
    </w:p>
    <w:p w:rsidR="00C63F58" w:rsidRPr="0096313A" w:rsidRDefault="00C63F58" w:rsidP="00C63F58">
      <w:pPr>
        <w:rPr>
          <w:rFonts w:ascii="Arial" w:hAnsi="Arial" w:cs="Arial"/>
          <w:sz w:val="24"/>
          <w:szCs w:val="24"/>
        </w:rPr>
      </w:pPr>
      <w:r w:rsidRPr="0096313A">
        <w:rPr>
          <w:rFonts w:ascii="Arial" w:hAnsi="Arial" w:cs="Arial"/>
          <w:sz w:val="24"/>
          <w:szCs w:val="24"/>
        </w:rPr>
        <w:t>Todas estas glándulas tienen el mismo proceso y se activan en la proximidad del parto, el desarrollo de la ubre se da más o menos 50 a 60 días antes del nacimiento de la cría, pero a ojo humano solo se logra observar 20 a 30 días antes, dijo Jiménez.</w:t>
      </w:r>
    </w:p>
    <w:p w:rsidR="00C63F58" w:rsidRPr="0096313A" w:rsidRDefault="00C63F58" w:rsidP="00C63F58">
      <w:pPr>
        <w:rPr>
          <w:rFonts w:ascii="Arial" w:hAnsi="Arial" w:cs="Arial"/>
          <w:sz w:val="24"/>
          <w:szCs w:val="24"/>
        </w:rPr>
      </w:pPr>
      <w:r w:rsidRPr="0096313A">
        <w:rPr>
          <w:rFonts w:ascii="Arial" w:hAnsi="Arial" w:cs="Arial"/>
          <w:sz w:val="24"/>
          <w:szCs w:val="24"/>
        </w:rPr>
        <w:t xml:space="preserve"> </w:t>
      </w:r>
    </w:p>
    <w:p w:rsidR="00C63F58" w:rsidRPr="0096313A" w:rsidRDefault="00C63F58">
      <w:pPr>
        <w:rPr>
          <w:rFonts w:ascii="Arial" w:hAnsi="Arial" w:cs="Arial"/>
          <w:sz w:val="24"/>
          <w:szCs w:val="24"/>
        </w:rPr>
      </w:pPr>
      <w:r w:rsidRPr="0096313A">
        <w:rPr>
          <w:rFonts w:ascii="Arial" w:hAnsi="Arial" w:cs="Arial"/>
          <w:sz w:val="24"/>
          <w:szCs w:val="24"/>
        </w:rPr>
        <w:t xml:space="preserve">La </w:t>
      </w:r>
      <w:r w:rsidRPr="0096313A">
        <w:rPr>
          <w:rFonts w:ascii="Arial" w:hAnsi="Arial" w:cs="Arial"/>
          <w:b/>
          <w:bCs/>
          <w:color w:val="ED7D31" w:themeColor="accent2"/>
          <w:sz w:val="24"/>
          <w:szCs w:val="24"/>
        </w:rPr>
        <w:t xml:space="preserve">segunda fase </w:t>
      </w:r>
      <w:r w:rsidRPr="0096313A">
        <w:rPr>
          <w:rFonts w:ascii="Arial" w:hAnsi="Arial" w:cs="Arial"/>
          <w:sz w:val="24"/>
          <w:szCs w:val="24"/>
        </w:rPr>
        <w:t xml:space="preserve">es conocida como </w:t>
      </w:r>
      <w:proofErr w:type="spellStart"/>
      <w:r w:rsidRPr="0096313A">
        <w:rPr>
          <w:rFonts w:ascii="Arial" w:hAnsi="Arial" w:cs="Arial"/>
          <w:sz w:val="24"/>
          <w:szCs w:val="24"/>
        </w:rPr>
        <w:t>lactogénesis</w:t>
      </w:r>
      <w:proofErr w:type="spellEnd"/>
      <w:r w:rsidRPr="0096313A">
        <w:rPr>
          <w:rFonts w:ascii="Arial" w:hAnsi="Arial" w:cs="Arial"/>
          <w:sz w:val="24"/>
          <w:szCs w:val="24"/>
        </w:rPr>
        <w:t xml:space="preserve"> y se refleja en la producción de leche cuando los tejidos de la glándula mamaria comienzan a tener una actividad en el último tercio de la gestación y primeros días de lactancia.</w:t>
      </w:r>
    </w:p>
    <w:p w:rsidR="00D20293" w:rsidRPr="0096313A" w:rsidRDefault="00D20293" w:rsidP="00D20293">
      <w:pPr>
        <w:rPr>
          <w:rFonts w:ascii="Arial" w:hAnsi="Arial" w:cs="Arial"/>
          <w:sz w:val="24"/>
          <w:szCs w:val="24"/>
        </w:rPr>
      </w:pPr>
      <w:r w:rsidRPr="0096313A">
        <w:rPr>
          <w:rFonts w:ascii="Arial" w:hAnsi="Arial" w:cs="Arial"/>
          <w:sz w:val="24"/>
          <w:szCs w:val="24"/>
        </w:rPr>
        <w:t>El sistema secretor se compone por los alvéolos y sus funciones son remover los nutrientes de la sangre, transformar estos nutrientes en leche y descargar la leche dentro del lumen. (Lea: Anatomía de la ubre, asunto que le compete a los ganaderos)</w:t>
      </w:r>
    </w:p>
    <w:p w:rsidR="00D20293" w:rsidRPr="0096313A" w:rsidRDefault="00D20293" w:rsidP="00D20293">
      <w:pPr>
        <w:rPr>
          <w:rFonts w:ascii="Arial" w:hAnsi="Arial" w:cs="Arial"/>
          <w:sz w:val="24"/>
          <w:szCs w:val="24"/>
        </w:rPr>
      </w:pPr>
      <w:r w:rsidRPr="0096313A">
        <w:rPr>
          <w:rFonts w:ascii="Arial" w:hAnsi="Arial" w:cs="Arial"/>
          <w:sz w:val="24"/>
          <w:szCs w:val="24"/>
        </w:rPr>
        <w:t xml:space="preserve"> </w:t>
      </w:r>
    </w:p>
    <w:p w:rsidR="00D20293" w:rsidRPr="0096313A" w:rsidRDefault="00D20293" w:rsidP="00D20293">
      <w:pPr>
        <w:rPr>
          <w:rFonts w:ascii="Arial" w:hAnsi="Arial" w:cs="Arial"/>
          <w:sz w:val="24"/>
          <w:szCs w:val="24"/>
        </w:rPr>
      </w:pPr>
      <w:r w:rsidRPr="0096313A">
        <w:rPr>
          <w:rFonts w:ascii="Arial" w:hAnsi="Arial" w:cs="Arial"/>
          <w:sz w:val="24"/>
          <w:szCs w:val="24"/>
        </w:rPr>
        <w:t xml:space="preserve">La </w:t>
      </w:r>
      <w:proofErr w:type="spellStart"/>
      <w:r w:rsidRPr="0096313A">
        <w:rPr>
          <w:rFonts w:ascii="Arial" w:hAnsi="Arial" w:cs="Arial"/>
          <w:sz w:val="24"/>
          <w:szCs w:val="24"/>
        </w:rPr>
        <w:t>lactogénesis</w:t>
      </w:r>
      <w:proofErr w:type="spellEnd"/>
      <w:r w:rsidRPr="0096313A">
        <w:rPr>
          <w:rFonts w:ascii="Arial" w:hAnsi="Arial" w:cs="Arial"/>
          <w:sz w:val="24"/>
          <w:szCs w:val="24"/>
        </w:rPr>
        <w:t xml:space="preserve"> tiene dos etapas. </w:t>
      </w:r>
      <w:proofErr w:type="spellStart"/>
      <w:r w:rsidRPr="0096313A">
        <w:rPr>
          <w:rFonts w:ascii="Arial" w:hAnsi="Arial" w:cs="Arial"/>
          <w:sz w:val="24"/>
          <w:szCs w:val="24"/>
        </w:rPr>
        <w:t>Lactogénesis</w:t>
      </w:r>
      <w:proofErr w:type="spellEnd"/>
      <w:r w:rsidRPr="0096313A">
        <w:rPr>
          <w:rFonts w:ascii="Arial" w:hAnsi="Arial" w:cs="Arial"/>
          <w:sz w:val="24"/>
          <w:szCs w:val="24"/>
        </w:rPr>
        <w:t xml:space="preserve"> 1 es el punto de partida en su funcionalidad durante el último tercio de la gestación y la </w:t>
      </w:r>
      <w:proofErr w:type="spellStart"/>
      <w:r w:rsidRPr="0096313A">
        <w:rPr>
          <w:rFonts w:ascii="Arial" w:hAnsi="Arial" w:cs="Arial"/>
          <w:sz w:val="24"/>
          <w:szCs w:val="24"/>
        </w:rPr>
        <w:t>lactogenesis</w:t>
      </w:r>
      <w:proofErr w:type="spellEnd"/>
      <w:r w:rsidRPr="0096313A">
        <w:rPr>
          <w:rFonts w:ascii="Arial" w:hAnsi="Arial" w:cs="Arial"/>
          <w:sz w:val="24"/>
          <w:szCs w:val="24"/>
        </w:rPr>
        <w:t xml:space="preserve"> 2, inicia con la secreción de leche, producción de calostro y luego leche normal.</w:t>
      </w:r>
    </w:p>
    <w:p w:rsidR="00D20293" w:rsidRPr="0096313A" w:rsidRDefault="00D20293" w:rsidP="00D20293">
      <w:pPr>
        <w:rPr>
          <w:rFonts w:ascii="Arial" w:hAnsi="Arial" w:cs="Arial"/>
          <w:sz w:val="24"/>
          <w:szCs w:val="24"/>
        </w:rPr>
      </w:pPr>
      <w:r w:rsidRPr="0096313A">
        <w:rPr>
          <w:rFonts w:ascii="Arial" w:hAnsi="Arial" w:cs="Arial"/>
          <w:sz w:val="24"/>
          <w:szCs w:val="24"/>
        </w:rPr>
        <w:t xml:space="preserve"> </w:t>
      </w:r>
    </w:p>
    <w:p w:rsidR="00D20293" w:rsidRPr="0096313A" w:rsidRDefault="00D20293" w:rsidP="00D20293">
      <w:pPr>
        <w:rPr>
          <w:rFonts w:ascii="Arial" w:hAnsi="Arial" w:cs="Arial"/>
          <w:sz w:val="24"/>
          <w:szCs w:val="24"/>
        </w:rPr>
      </w:pPr>
      <w:r w:rsidRPr="0096313A">
        <w:rPr>
          <w:rFonts w:ascii="Arial" w:hAnsi="Arial" w:cs="Arial"/>
          <w:sz w:val="24"/>
          <w:szCs w:val="24"/>
        </w:rPr>
        <w:t>Para que estos tejidos produzcan leche, deben ser estimulados y tienen un tiempo de lactancia.</w:t>
      </w:r>
    </w:p>
    <w:p w:rsidR="00D20293" w:rsidRPr="0096313A" w:rsidRDefault="00D20293" w:rsidP="00D20293">
      <w:pPr>
        <w:rPr>
          <w:rFonts w:ascii="Arial" w:hAnsi="Arial" w:cs="Arial"/>
          <w:sz w:val="24"/>
          <w:szCs w:val="24"/>
        </w:rPr>
      </w:pPr>
      <w:r w:rsidRPr="0096313A">
        <w:rPr>
          <w:rFonts w:ascii="Arial" w:hAnsi="Arial" w:cs="Arial"/>
          <w:sz w:val="24"/>
          <w:szCs w:val="24"/>
        </w:rPr>
        <w:t xml:space="preserve"> </w:t>
      </w:r>
    </w:p>
    <w:p w:rsidR="00976E69" w:rsidRPr="0096313A" w:rsidRDefault="00D20293">
      <w:pPr>
        <w:rPr>
          <w:rFonts w:ascii="Arial" w:hAnsi="Arial" w:cs="Arial"/>
          <w:sz w:val="24"/>
          <w:szCs w:val="24"/>
        </w:rPr>
      </w:pPr>
      <w:r w:rsidRPr="0096313A">
        <w:rPr>
          <w:rFonts w:ascii="Arial" w:hAnsi="Arial" w:cs="Arial"/>
          <w:sz w:val="24"/>
          <w:szCs w:val="24"/>
        </w:rPr>
        <w:t xml:space="preserve">La </w:t>
      </w:r>
      <w:r w:rsidRPr="0096313A">
        <w:rPr>
          <w:rFonts w:ascii="Arial" w:hAnsi="Arial" w:cs="Arial"/>
          <w:b/>
          <w:bCs/>
          <w:color w:val="ED7D31" w:themeColor="accent2"/>
          <w:sz w:val="24"/>
          <w:szCs w:val="24"/>
        </w:rPr>
        <w:t>tercera fase</w:t>
      </w:r>
      <w:r w:rsidRPr="0096313A">
        <w:rPr>
          <w:rFonts w:ascii="Arial" w:hAnsi="Arial" w:cs="Arial"/>
          <w:sz w:val="24"/>
          <w:szCs w:val="24"/>
        </w:rPr>
        <w:t xml:space="preserve"> es la </w:t>
      </w:r>
      <w:proofErr w:type="spellStart"/>
      <w:r w:rsidRPr="0096313A">
        <w:rPr>
          <w:rFonts w:ascii="Arial" w:hAnsi="Arial" w:cs="Arial"/>
          <w:sz w:val="24"/>
          <w:szCs w:val="24"/>
        </w:rPr>
        <w:t>galactopoyesis</w:t>
      </w:r>
      <w:proofErr w:type="spellEnd"/>
      <w:r w:rsidRPr="0096313A">
        <w:rPr>
          <w:rFonts w:ascii="Arial" w:hAnsi="Arial" w:cs="Arial"/>
          <w:sz w:val="24"/>
          <w:szCs w:val="24"/>
        </w:rPr>
        <w:t xml:space="preserve">, también conocida como </w:t>
      </w:r>
      <w:proofErr w:type="spellStart"/>
      <w:r w:rsidRPr="0096313A">
        <w:rPr>
          <w:rFonts w:ascii="Arial" w:hAnsi="Arial" w:cs="Arial"/>
          <w:sz w:val="24"/>
          <w:szCs w:val="24"/>
        </w:rPr>
        <w:t>lactopoyesis</w:t>
      </w:r>
      <w:proofErr w:type="spellEnd"/>
      <w:r w:rsidRPr="0096313A">
        <w:rPr>
          <w:rFonts w:ascii="Arial" w:hAnsi="Arial" w:cs="Arial"/>
          <w:sz w:val="24"/>
          <w:szCs w:val="24"/>
        </w:rPr>
        <w:t xml:space="preserve">, la cual se refiere al recorrido que hace la leche desde donde se produce (alvéolos), por medio de los conductos </w:t>
      </w:r>
      <w:proofErr w:type="spellStart"/>
      <w:r w:rsidRPr="0096313A">
        <w:rPr>
          <w:rFonts w:ascii="Arial" w:hAnsi="Arial" w:cs="Arial"/>
          <w:sz w:val="24"/>
          <w:szCs w:val="24"/>
        </w:rPr>
        <w:t>galactóforos</w:t>
      </w:r>
      <w:proofErr w:type="spellEnd"/>
      <w:r w:rsidRPr="0096313A">
        <w:rPr>
          <w:rFonts w:ascii="Arial" w:hAnsi="Arial" w:cs="Arial"/>
          <w:sz w:val="24"/>
          <w:szCs w:val="24"/>
        </w:rPr>
        <w:t>, hasta los pezones donde podrá ser succionada por el ternero, expuso el profesional.</w:t>
      </w:r>
    </w:p>
    <w:p w:rsidR="00BB4A1E" w:rsidRPr="0096313A" w:rsidRDefault="00BB4A1E">
      <w:pPr>
        <w:rPr>
          <w:rFonts w:ascii="Arial" w:hAnsi="Arial" w:cs="Arial"/>
          <w:sz w:val="24"/>
          <w:szCs w:val="24"/>
        </w:rPr>
      </w:pPr>
      <w:r w:rsidRPr="0096313A">
        <w:rPr>
          <w:rFonts w:ascii="Arial" w:hAnsi="Arial" w:cs="Arial"/>
          <w:sz w:val="24"/>
          <w:szCs w:val="24"/>
        </w:rPr>
        <w:t>Tratamiento</w:t>
      </w:r>
    </w:p>
    <w:p w:rsidR="00BB4A1E" w:rsidRDefault="00A737BC">
      <w:pPr>
        <w:rPr>
          <w:rFonts w:ascii="Arial" w:hAnsi="Arial" w:cs="Arial"/>
          <w:sz w:val="24"/>
          <w:szCs w:val="24"/>
        </w:rPr>
      </w:pPr>
      <w:r>
        <w:rPr>
          <w:noProof/>
        </w:rPr>
        <w:lastRenderedPageBreak/>
        <w:drawing>
          <wp:anchor distT="0" distB="0" distL="114300" distR="114300" simplePos="0" relativeHeight="251659264" behindDoc="0" locked="0" layoutInCell="1" allowOverlap="1" wp14:anchorId="7491FAC3" wp14:editId="0CC8DC40">
            <wp:simplePos x="0" y="0"/>
            <wp:positionH relativeFrom="column">
              <wp:posOffset>-2540</wp:posOffset>
            </wp:positionH>
            <wp:positionV relativeFrom="paragraph">
              <wp:posOffset>875665</wp:posOffset>
            </wp:positionV>
            <wp:extent cx="3137535" cy="2665730"/>
            <wp:effectExtent l="0" t="0" r="0"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7535" cy="2665730"/>
                    </a:xfrm>
                    <a:prstGeom prst="rect">
                      <a:avLst/>
                    </a:prstGeom>
                  </pic:spPr>
                </pic:pic>
              </a:graphicData>
            </a:graphic>
            <wp14:sizeRelH relativeFrom="margin">
              <wp14:pctWidth>0</wp14:pctWidth>
            </wp14:sizeRelH>
            <wp14:sizeRelV relativeFrom="margin">
              <wp14:pctHeight>0</wp14:pctHeight>
            </wp14:sizeRelV>
          </wp:anchor>
        </w:drawing>
      </w:r>
      <w:r w:rsidR="00BB4A1E" w:rsidRPr="0096313A">
        <w:rPr>
          <w:rFonts w:ascii="Arial" w:hAnsi="Arial" w:cs="Arial"/>
          <w:sz w:val="24"/>
          <w:szCs w:val="24"/>
        </w:rPr>
        <w:t xml:space="preserve">Esta </w:t>
      </w:r>
      <w:r w:rsidR="00BB4A1E" w:rsidRPr="0096313A">
        <w:rPr>
          <w:rFonts w:ascii="Arial" w:hAnsi="Arial" w:cs="Arial"/>
          <w:b/>
          <w:bCs/>
          <w:color w:val="ED7D31" w:themeColor="accent2"/>
          <w:sz w:val="24"/>
          <w:szCs w:val="24"/>
        </w:rPr>
        <w:t>cuarta fase</w:t>
      </w:r>
      <w:r w:rsidR="00BB4A1E" w:rsidRPr="0096313A">
        <w:rPr>
          <w:rFonts w:ascii="Arial" w:hAnsi="Arial" w:cs="Arial"/>
          <w:sz w:val="24"/>
          <w:szCs w:val="24"/>
        </w:rPr>
        <w:t xml:space="preserve"> es conocida como secado, que es un período de descanso y procura que las vacas terminen de lactar, descansen por aproximadamente 60 días, disminuyendo la producción de ordeño, se reduce la presión de la leche, par</w:t>
      </w:r>
      <w:r w:rsidR="00BB4A1E" w:rsidRPr="00BB4A1E">
        <w:t xml:space="preserve">a </w:t>
      </w:r>
      <w:r w:rsidR="00BB4A1E" w:rsidRPr="0096313A">
        <w:rPr>
          <w:rFonts w:ascii="Arial" w:hAnsi="Arial" w:cs="Arial"/>
          <w:sz w:val="24"/>
          <w:szCs w:val="24"/>
        </w:rPr>
        <w:t>que los alveolos no la sigan produciendo.</w:t>
      </w:r>
      <w:r w:rsidR="00A239B8">
        <w:rPr>
          <w:rFonts w:ascii="Arial" w:hAnsi="Arial" w:cs="Arial"/>
          <w:sz w:val="24"/>
          <w:szCs w:val="24"/>
        </w:rPr>
        <w:t xml:space="preserve"> </w:t>
      </w:r>
    </w:p>
    <w:p w:rsidR="00A737BC" w:rsidRDefault="00A737BC"/>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62234F"/>
    <w:p w:rsidR="0062234F" w:rsidRDefault="00B840CC" w:rsidP="00B840CC">
      <w:pPr>
        <w:pStyle w:val="Citadestacada"/>
      </w:pPr>
      <w:r>
        <w:t xml:space="preserve">Conclusión </w:t>
      </w:r>
    </w:p>
    <w:p w:rsidR="00B840CC" w:rsidRPr="00B840CC" w:rsidRDefault="00B840CC" w:rsidP="00B840CC"/>
    <w:sectPr w:rsidR="00B840CC" w:rsidRPr="00B840CC" w:rsidSect="00B4295E">
      <w:footerReference w:type="even"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0FD" w:rsidRDefault="000C50FD" w:rsidP="000C50FD">
      <w:r>
        <w:separator/>
      </w:r>
    </w:p>
  </w:endnote>
  <w:endnote w:type="continuationSeparator" w:id="0">
    <w:p w:rsidR="000C50FD" w:rsidRDefault="000C50FD" w:rsidP="000C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swald">
    <w:altName w:val="Arial Narrow"/>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77944473"/>
      <w:docPartObj>
        <w:docPartGallery w:val="Page Numbers (Bottom of Page)"/>
        <w:docPartUnique/>
      </w:docPartObj>
    </w:sdtPr>
    <w:sdtContent>
      <w:p w:rsidR="000C50FD" w:rsidRDefault="000C50FD" w:rsidP="00A0740A">
        <w:pPr>
          <w:pStyle w:val="Piedepgina"/>
          <w:framePr w:wrap="none" w:vAnchor="text" w:hAnchor="margin" w:xAlign="right" w:y="1"/>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end"/>
        </w:r>
      </w:p>
    </w:sdtContent>
  </w:sdt>
  <w:p w:rsidR="000C50FD" w:rsidRDefault="000C50FD" w:rsidP="000C50F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50FD" w:rsidRDefault="000C50FD" w:rsidP="00A0740A">
    <w:pPr>
      <w:pStyle w:val="Piedepgina"/>
      <w:framePr w:wrap="none" w:vAnchor="text" w:hAnchor="margin" w:xAlign="right" w:y="1"/>
      <w:rPr>
        <w:rStyle w:val="Nmerodepgina"/>
      </w:rPr>
    </w:pPr>
  </w:p>
  <w:sdt>
    <w:sdtPr>
      <w:rPr>
        <w:rStyle w:val="Nmerodepgina"/>
      </w:rPr>
      <w:id w:val="-1202011749"/>
      <w:docPartObj>
        <w:docPartGallery w:val="Page Numbers (Bottom of Page)"/>
        <w:docPartUnique/>
      </w:docPartObj>
    </w:sdtPr>
    <w:sdtContent>
      <w:p w:rsidR="000C50FD" w:rsidRDefault="000C50FD" w:rsidP="00A0740A">
        <w:pPr>
          <w:pStyle w:val="Piedepgina"/>
          <w:framePr w:wrap="none" w:vAnchor="text" w:hAnchor="margin" w:xAlign="right" w:y="1"/>
          <w:rPr>
            <w:rStyle w:val="Nmerodepgina"/>
          </w:rPr>
        </w:pPr>
        <w:r>
          <w:rPr>
            <w:rStyle w:val="Nmerodepgina"/>
          </w:rPr>
          <w:t xml:space="preserve">Página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9</w:t>
        </w:r>
        <w:r>
          <w:rPr>
            <w:rStyle w:val="Nmerodepgina"/>
          </w:rPr>
          <w:fldChar w:fldCharType="end"/>
        </w:r>
      </w:p>
    </w:sdtContent>
  </w:sdt>
  <w:p w:rsidR="000C50FD" w:rsidRDefault="000C50FD" w:rsidP="000C50F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0FD" w:rsidRDefault="000C50FD" w:rsidP="000C50FD">
      <w:r>
        <w:separator/>
      </w:r>
    </w:p>
  </w:footnote>
  <w:footnote w:type="continuationSeparator" w:id="0">
    <w:p w:rsidR="000C50FD" w:rsidRDefault="000C50FD" w:rsidP="000C5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1211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1D1ED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17BB3"/>
    <w:multiLevelType w:val="hybridMultilevel"/>
    <w:tmpl w:val="91A4B502"/>
    <w:lvl w:ilvl="0" w:tplc="080A000B">
      <w:start w:val="1"/>
      <w:numFmt w:val="bullet"/>
      <w:lvlText w:val=""/>
      <w:lvlJc w:val="left"/>
      <w:pPr>
        <w:ind w:left="3600" w:hanging="360"/>
      </w:pPr>
      <w:rPr>
        <w:rFonts w:ascii="Wingdings" w:hAnsi="Wingdings"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C9"/>
    <w:rsid w:val="0003473C"/>
    <w:rsid w:val="00053C91"/>
    <w:rsid w:val="000C50FD"/>
    <w:rsid w:val="00167BE2"/>
    <w:rsid w:val="001879EE"/>
    <w:rsid w:val="001B5F0B"/>
    <w:rsid w:val="001C748A"/>
    <w:rsid w:val="001E1D16"/>
    <w:rsid w:val="00232EF3"/>
    <w:rsid w:val="0026790B"/>
    <w:rsid w:val="002941BC"/>
    <w:rsid w:val="002D157B"/>
    <w:rsid w:val="00322CBA"/>
    <w:rsid w:val="00337CAA"/>
    <w:rsid w:val="003F7507"/>
    <w:rsid w:val="00407317"/>
    <w:rsid w:val="00425876"/>
    <w:rsid w:val="004D6174"/>
    <w:rsid w:val="0052738F"/>
    <w:rsid w:val="00556796"/>
    <w:rsid w:val="005B44A6"/>
    <w:rsid w:val="0062234F"/>
    <w:rsid w:val="006C15C9"/>
    <w:rsid w:val="00712BA9"/>
    <w:rsid w:val="0073692D"/>
    <w:rsid w:val="007577FA"/>
    <w:rsid w:val="00781F37"/>
    <w:rsid w:val="007C0D0A"/>
    <w:rsid w:val="007C55E7"/>
    <w:rsid w:val="007E0362"/>
    <w:rsid w:val="0084657A"/>
    <w:rsid w:val="00854F26"/>
    <w:rsid w:val="008659CA"/>
    <w:rsid w:val="00871B55"/>
    <w:rsid w:val="00872CE2"/>
    <w:rsid w:val="00876F10"/>
    <w:rsid w:val="008B1EB0"/>
    <w:rsid w:val="0096313A"/>
    <w:rsid w:val="00976E69"/>
    <w:rsid w:val="009A4271"/>
    <w:rsid w:val="009F7709"/>
    <w:rsid w:val="00A239B8"/>
    <w:rsid w:val="00A710A1"/>
    <w:rsid w:val="00A737BC"/>
    <w:rsid w:val="00B13047"/>
    <w:rsid w:val="00B4295E"/>
    <w:rsid w:val="00B806FB"/>
    <w:rsid w:val="00B80F06"/>
    <w:rsid w:val="00B840CC"/>
    <w:rsid w:val="00B97448"/>
    <w:rsid w:val="00BB4A1E"/>
    <w:rsid w:val="00BF1956"/>
    <w:rsid w:val="00C25251"/>
    <w:rsid w:val="00C31187"/>
    <w:rsid w:val="00C3427C"/>
    <w:rsid w:val="00C541EF"/>
    <w:rsid w:val="00C63F58"/>
    <w:rsid w:val="00C700AA"/>
    <w:rsid w:val="00C9243A"/>
    <w:rsid w:val="00C95562"/>
    <w:rsid w:val="00CC38C3"/>
    <w:rsid w:val="00CF43DD"/>
    <w:rsid w:val="00D20293"/>
    <w:rsid w:val="00D22BED"/>
    <w:rsid w:val="00D934AE"/>
    <w:rsid w:val="00E040F3"/>
    <w:rsid w:val="00E06D7F"/>
    <w:rsid w:val="00E1366D"/>
    <w:rsid w:val="00E42B87"/>
    <w:rsid w:val="00E53295"/>
    <w:rsid w:val="00E8774E"/>
    <w:rsid w:val="00F16450"/>
    <w:rsid w:val="00FD4D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C5B"/>
  <w15:chartTrackingRefBased/>
  <w15:docId w15:val="{5270D5B4-E501-6E48-9E81-F7314BE0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C15C9"/>
  </w:style>
  <w:style w:type="paragraph" w:styleId="Prrafodelista">
    <w:name w:val="List Paragraph"/>
    <w:basedOn w:val="Normal"/>
    <w:uiPriority w:val="34"/>
    <w:qFormat/>
    <w:rsid w:val="00712BA9"/>
    <w:pPr>
      <w:ind w:left="720"/>
      <w:contextualSpacing/>
    </w:pPr>
  </w:style>
  <w:style w:type="paragraph" w:styleId="Citadestacada">
    <w:name w:val="Intense Quote"/>
    <w:basedOn w:val="Normal"/>
    <w:next w:val="Normal"/>
    <w:link w:val="CitadestacadaCar"/>
    <w:uiPriority w:val="30"/>
    <w:qFormat/>
    <w:rsid w:val="007E03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7E0362"/>
    <w:rPr>
      <w:i/>
      <w:iCs/>
      <w:color w:val="4472C4" w:themeColor="accent1"/>
    </w:rPr>
  </w:style>
  <w:style w:type="paragraph" w:styleId="Encabezado">
    <w:name w:val="header"/>
    <w:basedOn w:val="Normal"/>
    <w:link w:val="EncabezadoCar"/>
    <w:uiPriority w:val="99"/>
    <w:unhideWhenUsed/>
    <w:rsid w:val="000C50FD"/>
    <w:pPr>
      <w:tabs>
        <w:tab w:val="center" w:pos="4419"/>
        <w:tab w:val="right" w:pos="8838"/>
      </w:tabs>
    </w:pPr>
  </w:style>
  <w:style w:type="character" w:customStyle="1" w:styleId="EncabezadoCar">
    <w:name w:val="Encabezado Car"/>
    <w:basedOn w:val="Fuentedeprrafopredeter"/>
    <w:link w:val="Encabezado"/>
    <w:uiPriority w:val="99"/>
    <w:rsid w:val="000C50FD"/>
  </w:style>
  <w:style w:type="paragraph" w:styleId="Piedepgina">
    <w:name w:val="footer"/>
    <w:basedOn w:val="Normal"/>
    <w:link w:val="PiedepginaCar"/>
    <w:uiPriority w:val="99"/>
    <w:unhideWhenUsed/>
    <w:rsid w:val="000C50FD"/>
    <w:pPr>
      <w:tabs>
        <w:tab w:val="center" w:pos="4419"/>
        <w:tab w:val="right" w:pos="8838"/>
      </w:tabs>
    </w:pPr>
  </w:style>
  <w:style w:type="character" w:customStyle="1" w:styleId="PiedepginaCar">
    <w:name w:val="Pie de página Car"/>
    <w:basedOn w:val="Fuentedeprrafopredeter"/>
    <w:link w:val="Piedepgina"/>
    <w:uiPriority w:val="99"/>
    <w:rsid w:val="000C50FD"/>
  </w:style>
  <w:style w:type="character" w:styleId="Nmerodepgina">
    <w:name w:val="page number"/>
    <w:basedOn w:val="Fuentedeprrafopredeter"/>
    <w:uiPriority w:val="99"/>
    <w:semiHidden/>
    <w:unhideWhenUsed/>
    <w:rsid w:val="000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2909">
      <w:marLeft w:val="0"/>
      <w:marRight w:val="0"/>
      <w:marTop w:val="0"/>
      <w:marBottom w:val="0"/>
      <w:divBdr>
        <w:top w:val="none" w:sz="0" w:space="0" w:color="auto"/>
        <w:left w:val="none" w:sz="0" w:space="0" w:color="auto"/>
        <w:bottom w:val="none" w:sz="0" w:space="0" w:color="auto"/>
        <w:right w:val="none" w:sz="0" w:space="0" w:color="auto"/>
      </w:divBdr>
    </w:div>
    <w:div w:id="61753011">
      <w:bodyDiv w:val="1"/>
      <w:marLeft w:val="0"/>
      <w:marRight w:val="0"/>
      <w:marTop w:val="0"/>
      <w:marBottom w:val="0"/>
      <w:divBdr>
        <w:top w:val="none" w:sz="0" w:space="0" w:color="auto"/>
        <w:left w:val="none" w:sz="0" w:space="0" w:color="auto"/>
        <w:bottom w:val="none" w:sz="0" w:space="0" w:color="auto"/>
        <w:right w:val="none" w:sz="0" w:space="0" w:color="auto"/>
      </w:divBdr>
      <w:divsChild>
        <w:div w:id="948124134">
          <w:marLeft w:val="0"/>
          <w:marRight w:val="0"/>
          <w:marTop w:val="0"/>
          <w:marBottom w:val="0"/>
          <w:divBdr>
            <w:top w:val="none" w:sz="0" w:space="0" w:color="auto"/>
            <w:left w:val="none" w:sz="0" w:space="0" w:color="auto"/>
            <w:bottom w:val="none" w:sz="0" w:space="0" w:color="auto"/>
            <w:right w:val="none" w:sz="0" w:space="0" w:color="auto"/>
          </w:divBdr>
        </w:div>
        <w:div w:id="221059010">
          <w:marLeft w:val="0"/>
          <w:marRight w:val="0"/>
          <w:marTop w:val="0"/>
          <w:marBottom w:val="0"/>
          <w:divBdr>
            <w:top w:val="none" w:sz="0" w:space="0" w:color="auto"/>
            <w:left w:val="none" w:sz="0" w:space="0" w:color="auto"/>
            <w:bottom w:val="none" w:sz="0" w:space="0" w:color="auto"/>
            <w:right w:val="none" w:sz="0" w:space="0" w:color="auto"/>
          </w:divBdr>
        </w:div>
      </w:divsChild>
    </w:div>
    <w:div w:id="253322347">
      <w:bodyDiv w:val="1"/>
      <w:marLeft w:val="0"/>
      <w:marRight w:val="0"/>
      <w:marTop w:val="0"/>
      <w:marBottom w:val="0"/>
      <w:divBdr>
        <w:top w:val="none" w:sz="0" w:space="0" w:color="auto"/>
        <w:left w:val="none" w:sz="0" w:space="0" w:color="auto"/>
        <w:bottom w:val="none" w:sz="0" w:space="0" w:color="auto"/>
        <w:right w:val="none" w:sz="0" w:space="0" w:color="auto"/>
      </w:divBdr>
    </w:div>
    <w:div w:id="317072274">
      <w:marLeft w:val="0"/>
      <w:marRight w:val="0"/>
      <w:marTop w:val="0"/>
      <w:marBottom w:val="0"/>
      <w:divBdr>
        <w:top w:val="none" w:sz="0" w:space="0" w:color="auto"/>
        <w:left w:val="none" w:sz="0" w:space="0" w:color="auto"/>
        <w:bottom w:val="none" w:sz="0" w:space="0" w:color="auto"/>
        <w:right w:val="none" w:sz="0" w:space="0" w:color="auto"/>
      </w:divBdr>
    </w:div>
    <w:div w:id="421296020">
      <w:marLeft w:val="0"/>
      <w:marRight w:val="0"/>
      <w:marTop w:val="0"/>
      <w:marBottom w:val="0"/>
      <w:divBdr>
        <w:top w:val="none" w:sz="0" w:space="0" w:color="auto"/>
        <w:left w:val="none" w:sz="0" w:space="0" w:color="auto"/>
        <w:bottom w:val="none" w:sz="0" w:space="0" w:color="auto"/>
        <w:right w:val="none" w:sz="0" w:space="0" w:color="auto"/>
      </w:divBdr>
    </w:div>
    <w:div w:id="716592296">
      <w:marLeft w:val="0"/>
      <w:marRight w:val="0"/>
      <w:marTop w:val="0"/>
      <w:marBottom w:val="0"/>
      <w:divBdr>
        <w:top w:val="none" w:sz="0" w:space="0" w:color="auto"/>
        <w:left w:val="none" w:sz="0" w:space="0" w:color="auto"/>
        <w:bottom w:val="none" w:sz="0" w:space="0" w:color="auto"/>
        <w:right w:val="none" w:sz="0" w:space="0" w:color="auto"/>
      </w:divBdr>
    </w:div>
    <w:div w:id="754981567">
      <w:marLeft w:val="0"/>
      <w:marRight w:val="0"/>
      <w:marTop w:val="0"/>
      <w:marBottom w:val="0"/>
      <w:divBdr>
        <w:top w:val="none" w:sz="0" w:space="0" w:color="auto"/>
        <w:left w:val="none" w:sz="0" w:space="0" w:color="auto"/>
        <w:bottom w:val="none" w:sz="0" w:space="0" w:color="auto"/>
        <w:right w:val="none" w:sz="0" w:space="0" w:color="auto"/>
      </w:divBdr>
    </w:div>
    <w:div w:id="879904271">
      <w:marLeft w:val="0"/>
      <w:marRight w:val="0"/>
      <w:marTop w:val="0"/>
      <w:marBottom w:val="0"/>
      <w:divBdr>
        <w:top w:val="none" w:sz="0" w:space="0" w:color="auto"/>
        <w:left w:val="none" w:sz="0" w:space="0" w:color="auto"/>
        <w:bottom w:val="none" w:sz="0" w:space="0" w:color="auto"/>
        <w:right w:val="none" w:sz="0" w:space="0" w:color="auto"/>
      </w:divBdr>
    </w:div>
    <w:div w:id="897596071">
      <w:marLeft w:val="0"/>
      <w:marRight w:val="0"/>
      <w:marTop w:val="0"/>
      <w:marBottom w:val="0"/>
      <w:divBdr>
        <w:top w:val="none" w:sz="0" w:space="0" w:color="auto"/>
        <w:left w:val="none" w:sz="0" w:space="0" w:color="auto"/>
        <w:bottom w:val="none" w:sz="0" w:space="0" w:color="auto"/>
        <w:right w:val="none" w:sz="0" w:space="0" w:color="auto"/>
      </w:divBdr>
    </w:div>
    <w:div w:id="918634705">
      <w:bodyDiv w:val="1"/>
      <w:marLeft w:val="0"/>
      <w:marRight w:val="0"/>
      <w:marTop w:val="0"/>
      <w:marBottom w:val="0"/>
      <w:divBdr>
        <w:top w:val="none" w:sz="0" w:space="0" w:color="auto"/>
        <w:left w:val="none" w:sz="0" w:space="0" w:color="auto"/>
        <w:bottom w:val="none" w:sz="0" w:space="0" w:color="auto"/>
        <w:right w:val="none" w:sz="0" w:space="0" w:color="auto"/>
      </w:divBdr>
    </w:div>
    <w:div w:id="983435318">
      <w:bodyDiv w:val="1"/>
      <w:marLeft w:val="0"/>
      <w:marRight w:val="0"/>
      <w:marTop w:val="0"/>
      <w:marBottom w:val="0"/>
      <w:divBdr>
        <w:top w:val="none" w:sz="0" w:space="0" w:color="auto"/>
        <w:left w:val="none" w:sz="0" w:space="0" w:color="auto"/>
        <w:bottom w:val="none" w:sz="0" w:space="0" w:color="auto"/>
        <w:right w:val="none" w:sz="0" w:space="0" w:color="auto"/>
      </w:divBdr>
    </w:div>
    <w:div w:id="1002009969">
      <w:bodyDiv w:val="1"/>
      <w:marLeft w:val="0"/>
      <w:marRight w:val="0"/>
      <w:marTop w:val="0"/>
      <w:marBottom w:val="0"/>
      <w:divBdr>
        <w:top w:val="none" w:sz="0" w:space="0" w:color="auto"/>
        <w:left w:val="none" w:sz="0" w:space="0" w:color="auto"/>
        <w:bottom w:val="none" w:sz="0" w:space="0" w:color="auto"/>
        <w:right w:val="none" w:sz="0" w:space="0" w:color="auto"/>
      </w:divBdr>
    </w:div>
    <w:div w:id="1055935913">
      <w:bodyDiv w:val="1"/>
      <w:marLeft w:val="0"/>
      <w:marRight w:val="0"/>
      <w:marTop w:val="0"/>
      <w:marBottom w:val="0"/>
      <w:divBdr>
        <w:top w:val="none" w:sz="0" w:space="0" w:color="auto"/>
        <w:left w:val="none" w:sz="0" w:space="0" w:color="auto"/>
        <w:bottom w:val="none" w:sz="0" w:space="0" w:color="auto"/>
        <w:right w:val="none" w:sz="0" w:space="0" w:color="auto"/>
      </w:divBdr>
    </w:div>
    <w:div w:id="1090008414">
      <w:marLeft w:val="0"/>
      <w:marRight w:val="0"/>
      <w:marTop w:val="0"/>
      <w:marBottom w:val="0"/>
      <w:divBdr>
        <w:top w:val="none" w:sz="0" w:space="0" w:color="auto"/>
        <w:left w:val="none" w:sz="0" w:space="0" w:color="auto"/>
        <w:bottom w:val="none" w:sz="0" w:space="0" w:color="auto"/>
        <w:right w:val="none" w:sz="0" w:space="0" w:color="auto"/>
      </w:divBdr>
    </w:div>
    <w:div w:id="1140656914">
      <w:marLeft w:val="0"/>
      <w:marRight w:val="0"/>
      <w:marTop w:val="0"/>
      <w:marBottom w:val="0"/>
      <w:divBdr>
        <w:top w:val="none" w:sz="0" w:space="0" w:color="auto"/>
        <w:left w:val="none" w:sz="0" w:space="0" w:color="auto"/>
        <w:bottom w:val="none" w:sz="0" w:space="0" w:color="auto"/>
        <w:right w:val="none" w:sz="0" w:space="0" w:color="auto"/>
      </w:divBdr>
    </w:div>
    <w:div w:id="1275945583">
      <w:bodyDiv w:val="1"/>
      <w:marLeft w:val="0"/>
      <w:marRight w:val="0"/>
      <w:marTop w:val="0"/>
      <w:marBottom w:val="0"/>
      <w:divBdr>
        <w:top w:val="none" w:sz="0" w:space="0" w:color="auto"/>
        <w:left w:val="none" w:sz="0" w:space="0" w:color="auto"/>
        <w:bottom w:val="none" w:sz="0" w:space="0" w:color="auto"/>
        <w:right w:val="none" w:sz="0" w:space="0" w:color="auto"/>
      </w:divBdr>
    </w:div>
    <w:div w:id="1290092426">
      <w:marLeft w:val="0"/>
      <w:marRight w:val="0"/>
      <w:marTop w:val="0"/>
      <w:marBottom w:val="0"/>
      <w:divBdr>
        <w:top w:val="none" w:sz="0" w:space="0" w:color="auto"/>
        <w:left w:val="none" w:sz="0" w:space="0" w:color="auto"/>
        <w:bottom w:val="none" w:sz="0" w:space="0" w:color="auto"/>
        <w:right w:val="none" w:sz="0" w:space="0" w:color="auto"/>
      </w:divBdr>
    </w:div>
    <w:div w:id="1476410467">
      <w:bodyDiv w:val="1"/>
      <w:marLeft w:val="0"/>
      <w:marRight w:val="0"/>
      <w:marTop w:val="0"/>
      <w:marBottom w:val="0"/>
      <w:divBdr>
        <w:top w:val="none" w:sz="0" w:space="0" w:color="auto"/>
        <w:left w:val="none" w:sz="0" w:space="0" w:color="auto"/>
        <w:bottom w:val="none" w:sz="0" w:space="0" w:color="auto"/>
        <w:right w:val="none" w:sz="0" w:space="0" w:color="auto"/>
      </w:divBdr>
    </w:div>
    <w:div w:id="1516339048">
      <w:marLeft w:val="0"/>
      <w:marRight w:val="0"/>
      <w:marTop w:val="0"/>
      <w:marBottom w:val="0"/>
      <w:divBdr>
        <w:top w:val="none" w:sz="0" w:space="0" w:color="auto"/>
        <w:left w:val="none" w:sz="0" w:space="0" w:color="auto"/>
        <w:bottom w:val="none" w:sz="0" w:space="0" w:color="auto"/>
        <w:right w:val="none" w:sz="0" w:space="0" w:color="auto"/>
      </w:divBdr>
    </w:div>
    <w:div w:id="1534343542">
      <w:bodyDiv w:val="1"/>
      <w:marLeft w:val="0"/>
      <w:marRight w:val="0"/>
      <w:marTop w:val="0"/>
      <w:marBottom w:val="0"/>
      <w:divBdr>
        <w:top w:val="none" w:sz="0" w:space="0" w:color="auto"/>
        <w:left w:val="none" w:sz="0" w:space="0" w:color="auto"/>
        <w:bottom w:val="none" w:sz="0" w:space="0" w:color="auto"/>
        <w:right w:val="none" w:sz="0" w:space="0" w:color="auto"/>
      </w:divBdr>
    </w:div>
    <w:div w:id="1570728361">
      <w:marLeft w:val="0"/>
      <w:marRight w:val="0"/>
      <w:marTop w:val="0"/>
      <w:marBottom w:val="0"/>
      <w:divBdr>
        <w:top w:val="none" w:sz="0" w:space="0" w:color="auto"/>
        <w:left w:val="none" w:sz="0" w:space="0" w:color="auto"/>
        <w:bottom w:val="none" w:sz="0" w:space="0" w:color="auto"/>
        <w:right w:val="none" w:sz="0" w:space="0" w:color="auto"/>
      </w:divBdr>
    </w:div>
    <w:div w:id="1732970009">
      <w:marLeft w:val="0"/>
      <w:marRight w:val="0"/>
      <w:marTop w:val="0"/>
      <w:marBottom w:val="0"/>
      <w:divBdr>
        <w:top w:val="none" w:sz="0" w:space="0" w:color="auto"/>
        <w:left w:val="none" w:sz="0" w:space="0" w:color="auto"/>
        <w:bottom w:val="none" w:sz="0" w:space="0" w:color="auto"/>
        <w:right w:val="none" w:sz="0" w:space="0" w:color="auto"/>
      </w:divBdr>
    </w:div>
    <w:div w:id="1934779992">
      <w:marLeft w:val="0"/>
      <w:marRight w:val="0"/>
      <w:marTop w:val="0"/>
      <w:marBottom w:val="0"/>
      <w:divBdr>
        <w:top w:val="none" w:sz="0" w:space="0" w:color="auto"/>
        <w:left w:val="none" w:sz="0" w:space="0" w:color="auto"/>
        <w:bottom w:val="none" w:sz="0" w:space="0" w:color="auto"/>
        <w:right w:val="none" w:sz="0" w:space="0" w:color="auto"/>
      </w:divBdr>
    </w:div>
    <w:div w:id="1971739450">
      <w:bodyDiv w:val="1"/>
      <w:marLeft w:val="0"/>
      <w:marRight w:val="0"/>
      <w:marTop w:val="0"/>
      <w:marBottom w:val="0"/>
      <w:divBdr>
        <w:top w:val="none" w:sz="0" w:space="0" w:color="auto"/>
        <w:left w:val="none" w:sz="0" w:space="0" w:color="auto"/>
        <w:bottom w:val="none" w:sz="0" w:space="0" w:color="auto"/>
        <w:right w:val="none" w:sz="0" w:space="0" w:color="auto"/>
      </w:divBdr>
    </w:div>
    <w:div w:id="2009556741">
      <w:marLeft w:val="0"/>
      <w:marRight w:val="0"/>
      <w:marTop w:val="0"/>
      <w:marBottom w:val="0"/>
      <w:divBdr>
        <w:top w:val="none" w:sz="0" w:space="0" w:color="auto"/>
        <w:left w:val="none" w:sz="0" w:space="0" w:color="auto"/>
        <w:bottom w:val="none" w:sz="0" w:space="0" w:color="auto"/>
        <w:right w:val="none" w:sz="0" w:space="0" w:color="auto"/>
      </w:divBdr>
    </w:div>
    <w:div w:id="20541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2441</Words>
  <Characters>13427</Characters>
  <Application>Microsoft Office Word</Application>
  <DocSecurity>0</DocSecurity>
  <Lines>111</Lines>
  <Paragraphs>31</Paragraphs>
  <ScaleCrop>false</ScaleCrop>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Odalys Beltran</dc:creator>
  <cp:keywords/>
  <dc:description/>
  <cp:lastModifiedBy>Odalys Beltran</cp:lastModifiedBy>
  <cp:revision>2</cp:revision>
  <dcterms:created xsi:type="dcterms:W3CDTF">2020-10-17T04:25:00Z</dcterms:created>
  <dcterms:modified xsi:type="dcterms:W3CDTF">2020-10-17T04:25:00Z</dcterms:modified>
</cp:coreProperties>
</file>