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DC" w:rsidRPr="007E7C51" w:rsidRDefault="00955FDC" w:rsidP="00955FDC">
      <w:pPr>
        <w:pStyle w:val="Ttulo2"/>
        <w:jc w:val="center"/>
        <w:rPr>
          <w:rFonts w:ascii="Broadway" w:hAnsi="Broadway"/>
          <w:b/>
        </w:rPr>
      </w:pPr>
      <w:r w:rsidRPr="00082D5D">
        <w:rPr>
          <w:rFonts w:ascii="Broadway" w:hAnsi="Broadway"/>
          <w:b/>
          <w:noProof/>
          <w:color w:val="002060"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72FD0DF7" wp14:editId="710DA2DB">
            <wp:simplePos x="0" y="0"/>
            <wp:positionH relativeFrom="column">
              <wp:posOffset>4897120</wp:posOffset>
            </wp:positionH>
            <wp:positionV relativeFrom="paragraph">
              <wp:posOffset>0</wp:posOffset>
            </wp:positionV>
            <wp:extent cx="1424305" cy="749935"/>
            <wp:effectExtent l="19050" t="0" r="23495" b="240665"/>
            <wp:wrapSquare wrapText="bothSides"/>
            <wp:docPr id="2" name="Imagen 2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ar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" t="30013" r="2634" b="29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49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D5D">
        <w:rPr>
          <w:rFonts w:ascii="Broadway" w:hAnsi="Broadway"/>
          <w:b/>
          <w:noProof/>
          <w:color w:val="002060"/>
          <w:sz w:val="32"/>
          <w:lang w:eastAsia="es-MX"/>
        </w:rPr>
        <w:drawing>
          <wp:anchor distT="0" distB="0" distL="114300" distR="114300" simplePos="0" relativeHeight="251660288" behindDoc="0" locked="0" layoutInCell="1" allowOverlap="1" wp14:anchorId="332D9B94" wp14:editId="77B64585">
            <wp:simplePos x="0" y="0"/>
            <wp:positionH relativeFrom="column">
              <wp:posOffset>-735330</wp:posOffset>
            </wp:positionH>
            <wp:positionV relativeFrom="paragraph">
              <wp:posOffset>0</wp:posOffset>
            </wp:positionV>
            <wp:extent cx="1118235" cy="793115"/>
            <wp:effectExtent l="19050" t="0" r="24765" b="273685"/>
            <wp:wrapSquare wrapText="bothSides"/>
            <wp:docPr id="1" name="Imagen 1" descr="IMG-20200226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G-20200226-WA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6" t="6511" r="11040" b="1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793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D5D">
        <w:rPr>
          <w:rFonts w:ascii="Broadway" w:hAnsi="Broadway"/>
          <w:b/>
          <w:color w:val="002060"/>
          <w:sz w:val="32"/>
        </w:rPr>
        <w:t>Universidad de sureste (UDS.)</w:t>
      </w:r>
    </w:p>
    <w:p w:rsidR="00955FDC" w:rsidRDefault="00955FDC" w:rsidP="00955FDC">
      <w:pPr>
        <w:rPr>
          <w:sz w:val="32"/>
          <w:szCs w:val="32"/>
        </w:rPr>
      </w:pPr>
      <w:r>
        <w:rPr>
          <w:rFonts w:ascii="Broadway" w:hAnsi="Broadway"/>
          <w:color w:val="002060"/>
          <w:sz w:val="36"/>
          <w:szCs w:val="36"/>
        </w:rPr>
        <w:t xml:space="preserve">   </w:t>
      </w:r>
      <w:r>
        <w:rPr>
          <w:rFonts w:ascii="Broadway" w:hAnsi="Broadway"/>
          <w:color w:val="002060"/>
          <w:sz w:val="32"/>
          <w:szCs w:val="32"/>
        </w:rPr>
        <w:t>________________________________________</w:t>
      </w:r>
      <w:r>
        <w:rPr>
          <w:rFonts w:ascii="Broadway" w:hAnsi="Broadway"/>
          <w:color w:val="002060"/>
          <w:sz w:val="36"/>
          <w:szCs w:val="36"/>
        </w:rPr>
        <w:t xml:space="preserve"> </w:t>
      </w:r>
    </w:p>
    <w:p w:rsidR="00955FDC" w:rsidRDefault="00955FDC" w:rsidP="00955FDC">
      <w:pPr>
        <w:spacing w:line="360" w:lineRule="auto"/>
        <w:rPr>
          <w:rFonts w:ascii="Broadway" w:hAnsi="Broadway"/>
          <w:color w:val="002060"/>
          <w:sz w:val="32"/>
          <w:szCs w:val="32"/>
        </w:rPr>
      </w:pPr>
      <w:r>
        <w:rPr>
          <w:rFonts w:ascii="Broadway" w:hAnsi="Broadway"/>
          <w:color w:val="002060"/>
          <w:sz w:val="36"/>
          <w:szCs w:val="36"/>
        </w:rPr>
        <w:t xml:space="preserve">                 </w:t>
      </w:r>
      <w:r>
        <w:rPr>
          <w:rFonts w:ascii="Broadway" w:hAnsi="Broadway"/>
          <w:color w:val="002060"/>
          <w:sz w:val="32"/>
          <w:szCs w:val="32"/>
        </w:rPr>
        <w:t>_____________________________</w:t>
      </w:r>
    </w:p>
    <w:p w:rsidR="00955FDC" w:rsidRDefault="00955FDC" w:rsidP="00955FDC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Broadway" w:hAnsi="Broadway"/>
          <w:color w:val="0070C0"/>
          <w:sz w:val="28"/>
          <w:szCs w:val="28"/>
        </w:rPr>
      </w:pPr>
      <w:r>
        <w:rPr>
          <w:rFonts w:ascii="Broadway" w:hAnsi="Broadway"/>
          <w:color w:val="0070C0"/>
          <w:sz w:val="28"/>
          <w:szCs w:val="28"/>
        </w:rPr>
        <w:t xml:space="preserve">Licenciatura en medicina </w:t>
      </w:r>
    </w:p>
    <w:p w:rsidR="00955FDC" w:rsidRDefault="00955FDC" w:rsidP="00955FDC">
      <w:pPr>
        <w:spacing w:line="360" w:lineRule="auto"/>
        <w:jc w:val="right"/>
        <w:rPr>
          <w:rFonts w:ascii="Broadway" w:hAnsi="Broadway"/>
          <w:color w:val="0070C0"/>
          <w:sz w:val="32"/>
          <w:szCs w:val="36"/>
        </w:rPr>
      </w:pPr>
      <w:r>
        <w:rPr>
          <w:rFonts w:ascii="Broadway" w:hAnsi="Broadway"/>
          <w:color w:val="0070C0"/>
          <w:sz w:val="28"/>
          <w:szCs w:val="28"/>
        </w:rPr>
        <w:t>Veterinaria   y zootecnia</w:t>
      </w:r>
      <w:r>
        <w:rPr>
          <w:rFonts w:ascii="Broadway" w:hAnsi="Broadway"/>
          <w:color w:val="0070C0"/>
          <w:sz w:val="32"/>
          <w:szCs w:val="36"/>
        </w:rPr>
        <w:t xml:space="preserve">.             </w:t>
      </w:r>
    </w:p>
    <w:p w:rsidR="00955FDC" w:rsidRDefault="00955FDC" w:rsidP="00955F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color w:val="002060"/>
          <w:sz w:val="28"/>
          <w:szCs w:val="28"/>
        </w:rPr>
        <w:t>Nombre el alumno:</w:t>
      </w:r>
    </w:p>
    <w:p w:rsidR="00955FDC" w:rsidRPr="00E41263" w:rsidRDefault="00955FDC" w:rsidP="00E4126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color w:val="7030A0"/>
          <w:sz w:val="28"/>
          <w:szCs w:val="28"/>
        </w:rPr>
        <w:t xml:space="preserve">Edwin </w:t>
      </w:r>
      <w:proofErr w:type="spellStart"/>
      <w:r>
        <w:rPr>
          <w:rFonts w:ascii="Broadway" w:hAnsi="Broadway"/>
          <w:color w:val="7030A0"/>
          <w:sz w:val="28"/>
          <w:szCs w:val="28"/>
        </w:rPr>
        <w:t>Airam</w:t>
      </w:r>
      <w:proofErr w:type="spellEnd"/>
      <w:r>
        <w:rPr>
          <w:rFonts w:ascii="Broadway" w:hAnsi="Broadway"/>
          <w:color w:val="7030A0"/>
          <w:sz w:val="28"/>
          <w:szCs w:val="28"/>
        </w:rPr>
        <w:t xml:space="preserve"> López Pérez.</w:t>
      </w:r>
      <w:r w:rsidRPr="00E41263">
        <w:rPr>
          <w:rFonts w:ascii="Broadway" w:hAnsi="Broadway"/>
          <w:color w:val="7030A0"/>
          <w:sz w:val="28"/>
          <w:szCs w:val="28"/>
        </w:rPr>
        <w:tab/>
        <w:t xml:space="preserve">     </w:t>
      </w:r>
    </w:p>
    <w:p w:rsidR="00955FDC" w:rsidRPr="00E41263" w:rsidRDefault="00955FDC" w:rsidP="00955F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color w:val="002060"/>
          <w:sz w:val="28"/>
          <w:szCs w:val="28"/>
        </w:rPr>
        <w:t xml:space="preserve">Cuarto cuatrimestre </w:t>
      </w:r>
    </w:p>
    <w:p w:rsidR="00955FDC" w:rsidRDefault="00955FDC" w:rsidP="00955F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color w:val="002060"/>
          <w:sz w:val="28"/>
          <w:szCs w:val="28"/>
        </w:rPr>
        <w:t>Catedrático:</w:t>
      </w:r>
    </w:p>
    <w:p w:rsidR="00955FDC" w:rsidRPr="00E41263" w:rsidRDefault="00955FDC" w:rsidP="00E4126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color w:val="7030A0"/>
          <w:sz w:val="28"/>
          <w:szCs w:val="28"/>
        </w:rPr>
        <w:t xml:space="preserve">Marco Gordillo Benavente. </w:t>
      </w:r>
    </w:p>
    <w:p w:rsidR="00955FDC" w:rsidRDefault="00955FDC" w:rsidP="00955FD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color w:val="002060"/>
          <w:sz w:val="28"/>
          <w:szCs w:val="28"/>
        </w:rPr>
        <w:t>Trabajo:</w:t>
      </w:r>
    </w:p>
    <w:p w:rsidR="00955FDC" w:rsidRPr="00E41263" w:rsidRDefault="00955FDC" w:rsidP="00E4126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roadway" w:hAnsi="Broadway" w:cs="Times New Roman"/>
          <w:color w:val="7030A0"/>
          <w:sz w:val="28"/>
          <w:szCs w:val="28"/>
        </w:rPr>
      </w:pPr>
      <w:r>
        <w:rPr>
          <w:rFonts w:ascii="Broadway" w:hAnsi="Broadway" w:cs="Times New Roman"/>
          <w:color w:val="7030A0"/>
          <w:sz w:val="28"/>
          <w:szCs w:val="28"/>
        </w:rPr>
        <w:t>Cuadro comparativo</w:t>
      </w:r>
      <w:r>
        <w:rPr>
          <w:rFonts w:ascii="Broadway" w:hAnsi="Broadway" w:cs="Times New Roman"/>
          <w:color w:val="7030A0"/>
          <w:sz w:val="28"/>
          <w:szCs w:val="28"/>
        </w:rPr>
        <w:t>.</w:t>
      </w:r>
      <w:r>
        <w:rPr>
          <w:rFonts w:ascii="Broadway" w:hAnsi="Broadway" w:cs="Times New Roman"/>
          <w:color w:val="7030A0"/>
          <w:sz w:val="28"/>
          <w:szCs w:val="28"/>
        </w:rPr>
        <w:t xml:space="preserve"> </w:t>
      </w:r>
      <w:r>
        <w:rPr>
          <w:rFonts w:ascii="Broadway" w:hAnsi="Broadway" w:cs="Times New Roman"/>
          <w:color w:val="7030A0"/>
          <w:sz w:val="28"/>
          <w:szCs w:val="28"/>
        </w:rPr>
        <w:t xml:space="preserve"> </w:t>
      </w:r>
    </w:p>
    <w:p w:rsidR="00955FDC" w:rsidRDefault="00955FDC" w:rsidP="00955FD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color w:val="002060"/>
          <w:sz w:val="28"/>
          <w:szCs w:val="28"/>
        </w:rPr>
        <w:t>Asignatura:</w:t>
      </w:r>
    </w:p>
    <w:p w:rsidR="00955FDC" w:rsidRPr="00E41263" w:rsidRDefault="00955FDC" w:rsidP="00E4126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color w:val="7030A0"/>
          <w:sz w:val="28"/>
          <w:szCs w:val="28"/>
        </w:rPr>
        <w:t xml:space="preserve">Farmacología veterinaria ll </w:t>
      </w:r>
    </w:p>
    <w:p w:rsidR="00955FDC" w:rsidRDefault="00955FDC" w:rsidP="00955FD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color w:val="002060"/>
          <w:sz w:val="28"/>
          <w:szCs w:val="28"/>
        </w:rPr>
        <w:t>Lugar y fecha:</w:t>
      </w:r>
    </w:p>
    <w:p w:rsidR="00C80468" w:rsidRDefault="00955FDC" w:rsidP="00E41263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color w:val="7030A0"/>
          <w:sz w:val="28"/>
          <w:szCs w:val="28"/>
        </w:rPr>
        <w:t>5- 11</w:t>
      </w:r>
      <w:r w:rsidR="00E41263">
        <w:rPr>
          <w:rFonts w:ascii="Broadway" w:hAnsi="Broadway"/>
          <w:color w:val="7030A0"/>
          <w:sz w:val="28"/>
          <w:szCs w:val="28"/>
        </w:rPr>
        <w:t>- 2020 Tuxtla Gutiérrez Chiapas.</w:t>
      </w:r>
    </w:p>
    <w:p w:rsidR="00E41263" w:rsidRPr="00E41263" w:rsidRDefault="00E41263" w:rsidP="00E41263">
      <w:pPr>
        <w:pStyle w:val="Prrafodelista"/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</w:p>
    <w:tbl>
      <w:tblPr>
        <w:tblStyle w:val="Tabladecuadrcula5oscura-nfasis6"/>
        <w:tblW w:w="13320" w:type="dxa"/>
        <w:tblLook w:val="04A0" w:firstRow="1" w:lastRow="0" w:firstColumn="1" w:lastColumn="0" w:noHBand="0" w:noVBand="1"/>
      </w:tblPr>
      <w:tblGrid>
        <w:gridCol w:w="2123"/>
        <w:gridCol w:w="3138"/>
        <w:gridCol w:w="1766"/>
        <w:gridCol w:w="1849"/>
        <w:gridCol w:w="2077"/>
        <w:gridCol w:w="2367"/>
      </w:tblGrid>
      <w:tr w:rsidR="00E41263" w:rsidTr="00C16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6"/>
          </w:tcPr>
          <w:p w:rsidR="00E41263" w:rsidRPr="00E41263" w:rsidRDefault="00E41263" w:rsidP="00E41263">
            <w:pPr>
              <w:tabs>
                <w:tab w:val="left" w:pos="6832"/>
              </w:tabs>
              <w:jc w:val="center"/>
              <w:rPr>
                <w:rFonts w:ascii="Broadway" w:hAnsi="Broadway"/>
              </w:rPr>
            </w:pPr>
            <w:r w:rsidRPr="00C16946">
              <w:rPr>
                <w:rFonts w:ascii="Broadway" w:hAnsi="Broadway"/>
                <w:color w:val="auto"/>
                <w:sz w:val="28"/>
              </w:rPr>
              <w:lastRenderedPageBreak/>
              <w:t xml:space="preserve">Cuadro comparativo </w:t>
            </w:r>
          </w:p>
        </w:tc>
      </w:tr>
      <w:tr w:rsidR="000A5DB3" w:rsidRPr="00C16946" w:rsidTr="00E4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E41263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t xml:space="preserve">Fármaco </w:t>
            </w:r>
          </w:p>
        </w:tc>
        <w:tc>
          <w:tcPr>
            <w:tcW w:w="2493" w:type="dxa"/>
          </w:tcPr>
          <w:p w:rsidR="00E41263" w:rsidRPr="00C16946" w:rsidRDefault="00C16946" w:rsidP="00C16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Características generales </w:t>
            </w:r>
          </w:p>
        </w:tc>
        <w:tc>
          <w:tcPr>
            <w:tcW w:w="1985" w:type="dxa"/>
          </w:tcPr>
          <w:p w:rsidR="00E41263" w:rsidRPr="00C16946" w:rsidRDefault="00C16946" w:rsidP="00C16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usos</w:t>
            </w:r>
          </w:p>
        </w:tc>
        <w:tc>
          <w:tcPr>
            <w:tcW w:w="2268" w:type="dxa"/>
          </w:tcPr>
          <w:p w:rsidR="00E41263" w:rsidRPr="00C16946" w:rsidRDefault="00C16946" w:rsidP="00C16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Dosis </w:t>
            </w:r>
          </w:p>
        </w:tc>
        <w:tc>
          <w:tcPr>
            <w:tcW w:w="2410" w:type="dxa"/>
          </w:tcPr>
          <w:p w:rsidR="00E41263" w:rsidRPr="00C16946" w:rsidRDefault="00C16946" w:rsidP="00C16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Vía de administración </w:t>
            </w:r>
          </w:p>
        </w:tc>
        <w:tc>
          <w:tcPr>
            <w:tcW w:w="2693" w:type="dxa"/>
          </w:tcPr>
          <w:p w:rsidR="00E41263" w:rsidRPr="00C16946" w:rsidRDefault="00C16946" w:rsidP="00C16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Toxicidad </w:t>
            </w:r>
          </w:p>
        </w:tc>
      </w:tr>
      <w:tr w:rsidR="000A5DB3" w:rsidRPr="00C16946" w:rsidTr="00E4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C16946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t>Trimeprazina y Prednisolona</w:t>
            </w:r>
          </w:p>
        </w:tc>
        <w:tc>
          <w:tcPr>
            <w:tcW w:w="2493" w:type="dxa"/>
          </w:tcPr>
          <w:p w:rsidR="00E41263" w:rsidRPr="00404E06" w:rsidRDefault="000E1FC0" w:rsidP="0040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E06">
              <w:t>La Prednisolona tiene muchos usos en el tratamiento contra el cáncer. Se encuentra clasificada como un glucocorticosteroide. </w:t>
            </w:r>
          </w:p>
        </w:tc>
        <w:tc>
          <w:tcPr>
            <w:tcW w:w="1985" w:type="dxa"/>
          </w:tcPr>
          <w:p w:rsidR="00E41263" w:rsidRPr="00404E06" w:rsidRDefault="000E1FC0" w:rsidP="0040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E06">
              <w:t>Como medicamento antiinflamatorio</w:t>
            </w:r>
          </w:p>
        </w:tc>
        <w:tc>
          <w:tcPr>
            <w:tcW w:w="2268" w:type="dxa"/>
          </w:tcPr>
          <w:p w:rsidR="00E41263" w:rsidRPr="00404E06" w:rsidRDefault="000E1FC0" w:rsidP="0040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E06">
              <w:t> 2 mg/kg/día o 60 mg/</w:t>
            </w:r>
            <w:proofErr w:type="spellStart"/>
            <w:r w:rsidRPr="00404E06">
              <w:t>m2</w:t>
            </w:r>
            <w:proofErr w:type="spellEnd"/>
            <w:r w:rsidRPr="00404E06">
              <w:t>/día administrados en 1-3 dosis</w:t>
            </w:r>
          </w:p>
        </w:tc>
        <w:tc>
          <w:tcPr>
            <w:tcW w:w="2410" w:type="dxa"/>
          </w:tcPr>
          <w:p w:rsidR="00E41263" w:rsidRPr="00404E06" w:rsidRDefault="00404E06" w:rsidP="0040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E06">
              <w:t xml:space="preserve">Oral </w:t>
            </w:r>
          </w:p>
        </w:tc>
        <w:tc>
          <w:tcPr>
            <w:tcW w:w="2693" w:type="dxa"/>
          </w:tcPr>
          <w:p w:rsidR="00E41263" w:rsidRPr="00404E06" w:rsidRDefault="00404E06" w:rsidP="00404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E06">
              <w:t xml:space="preserve">Aguda </w:t>
            </w:r>
          </w:p>
        </w:tc>
      </w:tr>
      <w:tr w:rsidR="000A5DB3" w:rsidRPr="00C16946" w:rsidTr="00E4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C16946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t>Bromhidrato de dextrometorfano</w:t>
            </w:r>
          </w:p>
        </w:tc>
        <w:tc>
          <w:tcPr>
            <w:tcW w:w="2493" w:type="dxa"/>
          </w:tcPr>
          <w:p w:rsidR="00E41263" w:rsidRPr="000A5DB3" w:rsidRDefault="000A5DB3" w:rsidP="000A5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 w:rsidRPr="000A5DB3">
              <w:rPr>
                <w:rFonts w:ascii="Arial" w:hAnsi="Arial" w:cs="Arial"/>
                <w:sz w:val="24"/>
              </w:rPr>
              <w:t>está</w:t>
            </w:r>
            <w:proofErr w:type="gramEnd"/>
            <w:r w:rsidRPr="000A5DB3">
              <w:rPr>
                <w:rFonts w:ascii="Arial" w:hAnsi="Arial" w:cs="Arial"/>
                <w:sz w:val="24"/>
              </w:rPr>
              <w:t xml:space="preserve"> indicado en el tratamiento de tos por irritaciones menores de bronquios y garganta. </w:t>
            </w:r>
          </w:p>
        </w:tc>
        <w:tc>
          <w:tcPr>
            <w:tcW w:w="1985" w:type="dxa"/>
          </w:tcPr>
          <w:p w:rsidR="00E41263" w:rsidRPr="000A5DB3" w:rsidRDefault="000A5DB3" w:rsidP="000A5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A5DB3">
              <w:rPr>
                <w:rFonts w:ascii="Arial" w:hAnsi="Arial" w:cs="Arial"/>
                <w:sz w:val="24"/>
              </w:rPr>
              <w:t xml:space="preserve">Irritaciones </w:t>
            </w:r>
          </w:p>
          <w:p w:rsidR="000A5DB3" w:rsidRPr="000A5DB3" w:rsidRDefault="000A5DB3" w:rsidP="000A5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A5DB3">
              <w:rPr>
                <w:rFonts w:ascii="Arial" w:hAnsi="Arial" w:cs="Arial"/>
                <w:sz w:val="24"/>
              </w:rPr>
              <w:t xml:space="preserve">Y bronquios. </w:t>
            </w:r>
          </w:p>
        </w:tc>
        <w:tc>
          <w:tcPr>
            <w:tcW w:w="2268" w:type="dxa"/>
          </w:tcPr>
          <w:p w:rsidR="00E41263" w:rsidRPr="000A5DB3" w:rsidRDefault="000A5DB3" w:rsidP="000A5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A5DB3">
              <w:rPr>
                <w:rFonts w:ascii="Arial" w:hAnsi="Arial" w:cs="Arial"/>
                <w:sz w:val="24"/>
              </w:rPr>
              <w:t>1 cucharadita 3 a 4 veces al día, cada 6 u 8 horas de 15 a 30 mg/día.</w:t>
            </w:r>
          </w:p>
        </w:tc>
        <w:tc>
          <w:tcPr>
            <w:tcW w:w="2410" w:type="dxa"/>
          </w:tcPr>
          <w:p w:rsidR="00E41263" w:rsidRPr="000A5DB3" w:rsidRDefault="000A5DB3" w:rsidP="000A5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A5DB3">
              <w:rPr>
                <w:rFonts w:ascii="Arial" w:hAnsi="Arial" w:cs="Arial"/>
                <w:sz w:val="24"/>
              </w:rPr>
              <w:t xml:space="preserve">Oral </w:t>
            </w:r>
          </w:p>
        </w:tc>
        <w:tc>
          <w:tcPr>
            <w:tcW w:w="2693" w:type="dxa"/>
          </w:tcPr>
          <w:p w:rsidR="00E41263" w:rsidRPr="000A5DB3" w:rsidRDefault="000A5DB3" w:rsidP="000A5D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 w:rsidRPr="000A5DB3">
              <w:rPr>
                <w:rFonts w:ascii="Arial" w:hAnsi="Arial" w:cs="Arial"/>
                <w:sz w:val="24"/>
              </w:rPr>
              <w:t>puede</w:t>
            </w:r>
            <w:proofErr w:type="gramEnd"/>
            <w:r w:rsidRPr="000A5DB3">
              <w:rPr>
                <w:rFonts w:ascii="Arial" w:hAnsi="Arial" w:cs="Arial"/>
                <w:sz w:val="24"/>
              </w:rPr>
              <w:t xml:space="preserve"> provocar náusea, mareo o trastornos gastrointestinales, excitación, somnolencia, depresión nerviosa y dificultad para respirar.</w:t>
            </w:r>
          </w:p>
        </w:tc>
      </w:tr>
      <w:tr w:rsidR="000A5DB3" w:rsidRPr="00C16946" w:rsidTr="00E4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C16946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t>Fosfato de codeína</w:t>
            </w:r>
          </w:p>
        </w:tc>
        <w:tc>
          <w:tcPr>
            <w:tcW w:w="2493" w:type="dxa"/>
          </w:tcPr>
          <w:p w:rsidR="00E41263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42539">
              <w:rPr>
                <w:rFonts w:ascii="Arial" w:hAnsi="Arial" w:cs="Arial"/>
                <w:sz w:val="24"/>
              </w:rPr>
              <w:t xml:space="preserve">El fosfato de codeína es un tipo de opiáceo, un tipo de analgésico, un tipo de </w:t>
            </w:r>
            <w:proofErr w:type="spellStart"/>
            <w:r w:rsidRPr="00B42539">
              <w:rPr>
                <w:rFonts w:ascii="Arial" w:hAnsi="Arial" w:cs="Arial"/>
                <w:sz w:val="24"/>
              </w:rPr>
              <w:t>antitusivo</w:t>
            </w:r>
            <w:proofErr w:type="spellEnd"/>
            <w:r w:rsidRPr="00B42539">
              <w:rPr>
                <w:rFonts w:ascii="Arial" w:hAnsi="Arial" w:cs="Arial"/>
                <w:sz w:val="24"/>
              </w:rPr>
              <w:t xml:space="preserve"> y un tipo de antidiarreico.</w:t>
            </w:r>
          </w:p>
          <w:p w:rsidR="00B42539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B42539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B42539" w:rsidRPr="00B42539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</w:tcPr>
          <w:p w:rsidR="00E41263" w:rsidRPr="00B42539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42539">
              <w:rPr>
                <w:rFonts w:ascii="Arial" w:hAnsi="Arial" w:cs="Arial"/>
                <w:sz w:val="24"/>
              </w:rPr>
              <w:t> se usa para tratar el dolor, la tos y la diarrea</w:t>
            </w:r>
          </w:p>
        </w:tc>
        <w:tc>
          <w:tcPr>
            <w:tcW w:w="2268" w:type="dxa"/>
          </w:tcPr>
          <w:p w:rsidR="00E41263" w:rsidRPr="00B42539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42539">
              <w:rPr>
                <w:rFonts w:ascii="Arial" w:hAnsi="Arial" w:cs="Arial"/>
                <w:sz w:val="24"/>
              </w:rPr>
              <w:t>15 a 60 mg por vía oral cada 4-6 horas durante todo el día.</w:t>
            </w:r>
          </w:p>
        </w:tc>
        <w:tc>
          <w:tcPr>
            <w:tcW w:w="2410" w:type="dxa"/>
          </w:tcPr>
          <w:p w:rsidR="00E41263" w:rsidRPr="00B42539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42539">
              <w:rPr>
                <w:rFonts w:ascii="Arial" w:hAnsi="Arial" w:cs="Arial"/>
                <w:sz w:val="24"/>
              </w:rPr>
              <w:t xml:space="preserve">Oral </w:t>
            </w:r>
          </w:p>
        </w:tc>
        <w:tc>
          <w:tcPr>
            <w:tcW w:w="2693" w:type="dxa"/>
          </w:tcPr>
          <w:p w:rsidR="00E41263" w:rsidRDefault="00B42539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B42539">
              <w:rPr>
                <w:rFonts w:ascii="Arial" w:hAnsi="Arial" w:cs="Arial"/>
                <w:sz w:val="24"/>
              </w:rPr>
              <w:t> </w:t>
            </w:r>
            <w:proofErr w:type="gramStart"/>
            <w:r w:rsidRPr="00B42539">
              <w:rPr>
                <w:rFonts w:ascii="Arial" w:hAnsi="Arial" w:cs="Arial"/>
                <w:sz w:val="24"/>
              </w:rPr>
              <w:t>somnolencia</w:t>
            </w:r>
            <w:proofErr w:type="gramEnd"/>
            <w:r w:rsidRPr="00B42539">
              <w:rPr>
                <w:rFonts w:ascii="Arial" w:hAnsi="Arial" w:cs="Arial"/>
                <w:sz w:val="24"/>
              </w:rPr>
              <w:t>, respiración superficial, náuseas, vómitos, estreñimiento y falta de apetito. </w:t>
            </w:r>
          </w:p>
          <w:p w:rsidR="00D4788D" w:rsidRDefault="00D4788D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4788D" w:rsidRDefault="00D4788D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4788D" w:rsidRDefault="00D4788D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4788D" w:rsidRDefault="00D4788D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D4788D" w:rsidRPr="00B42539" w:rsidRDefault="00D4788D" w:rsidP="00B425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0A5DB3" w:rsidRPr="00C16946" w:rsidTr="00E4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C16946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lastRenderedPageBreak/>
              <w:t>Butopiprina</w:t>
            </w:r>
          </w:p>
        </w:tc>
        <w:tc>
          <w:tcPr>
            <w:tcW w:w="2493" w:type="dxa"/>
          </w:tcPr>
          <w:p w:rsidR="00E41263" w:rsidRPr="00D4788D" w:rsidRDefault="00B42539" w:rsidP="00D478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>se entiende cualquier sustancia aplicada o administrada a cualquier animal destinado a la producción de alimentos</w:t>
            </w:r>
          </w:p>
        </w:tc>
        <w:tc>
          <w:tcPr>
            <w:tcW w:w="1985" w:type="dxa"/>
          </w:tcPr>
          <w:p w:rsidR="00E41263" w:rsidRPr="00D4788D" w:rsidRDefault="00D4788D" w:rsidP="00D478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 xml:space="preserve">Para tratar la deprecio </w:t>
            </w:r>
            <w:proofErr w:type="spellStart"/>
            <w:r w:rsidRPr="00D4788D">
              <w:rPr>
                <w:rFonts w:ascii="Arial" w:hAnsi="Arial" w:cs="Arial"/>
                <w:sz w:val="24"/>
              </w:rPr>
              <w:t>o</w:t>
            </w:r>
            <w:proofErr w:type="spellEnd"/>
            <w:r w:rsidRPr="00D4788D">
              <w:rPr>
                <w:rFonts w:ascii="Arial" w:hAnsi="Arial" w:cs="Arial"/>
                <w:sz w:val="24"/>
              </w:rPr>
              <w:t xml:space="preserve"> otra enfermedad </w:t>
            </w:r>
          </w:p>
        </w:tc>
        <w:tc>
          <w:tcPr>
            <w:tcW w:w="2268" w:type="dxa"/>
          </w:tcPr>
          <w:p w:rsidR="00E41263" w:rsidRPr="00D4788D" w:rsidRDefault="00D4788D" w:rsidP="00D478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 xml:space="preserve">Una </w:t>
            </w:r>
            <w:proofErr w:type="spellStart"/>
            <w:r w:rsidRPr="00D4788D">
              <w:rPr>
                <w:rFonts w:ascii="Arial" w:hAnsi="Arial" w:cs="Arial"/>
                <w:sz w:val="24"/>
              </w:rPr>
              <w:t>pastlla</w:t>
            </w:r>
            <w:proofErr w:type="spellEnd"/>
            <w:r w:rsidRPr="00D4788D">
              <w:rPr>
                <w:rFonts w:ascii="Arial" w:hAnsi="Arial" w:cs="Arial"/>
                <w:sz w:val="24"/>
              </w:rPr>
              <w:t xml:space="preserve">   al menos </w:t>
            </w:r>
            <w:proofErr w:type="spellStart"/>
            <w:r w:rsidRPr="00D4788D">
              <w:rPr>
                <w:rFonts w:ascii="Arial" w:hAnsi="Arial" w:cs="Arial"/>
                <w:sz w:val="24"/>
              </w:rPr>
              <w:t>tre</w:t>
            </w:r>
            <w:proofErr w:type="spellEnd"/>
            <w:r w:rsidRPr="00D4788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4788D">
              <w:rPr>
                <w:rFonts w:ascii="Arial" w:hAnsi="Arial" w:cs="Arial"/>
                <w:sz w:val="24"/>
              </w:rPr>
              <w:t>vese</w:t>
            </w:r>
            <w:proofErr w:type="spellEnd"/>
            <w:r w:rsidRPr="00D4788D">
              <w:rPr>
                <w:rFonts w:ascii="Arial" w:hAnsi="Arial" w:cs="Arial"/>
                <w:sz w:val="24"/>
              </w:rPr>
              <w:t xml:space="preserve"> en el </w:t>
            </w:r>
            <w:proofErr w:type="spellStart"/>
            <w:r w:rsidRPr="00D4788D">
              <w:rPr>
                <w:rFonts w:ascii="Arial" w:hAnsi="Arial" w:cs="Arial"/>
                <w:sz w:val="24"/>
              </w:rPr>
              <w:t>dia</w:t>
            </w:r>
            <w:proofErr w:type="spellEnd"/>
            <w:r w:rsidRPr="00D4788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E41263" w:rsidRPr="00D4788D" w:rsidRDefault="00D4788D" w:rsidP="00D478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 xml:space="preserve">Oral </w:t>
            </w:r>
          </w:p>
        </w:tc>
        <w:tc>
          <w:tcPr>
            <w:tcW w:w="2693" w:type="dxa"/>
          </w:tcPr>
          <w:p w:rsidR="00E41263" w:rsidRPr="00D4788D" w:rsidRDefault="00D4788D" w:rsidP="00D478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 xml:space="preserve"> un fármaco son los efectos adversos en un tejido u organismo vivo, </w:t>
            </w:r>
          </w:p>
        </w:tc>
      </w:tr>
      <w:tr w:rsidR="000A5DB3" w:rsidRPr="00C16946" w:rsidTr="00E41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C16946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t>Guaifenesina</w:t>
            </w:r>
          </w:p>
        </w:tc>
        <w:tc>
          <w:tcPr>
            <w:tcW w:w="2493" w:type="dxa"/>
          </w:tcPr>
          <w:p w:rsidR="00E41263" w:rsidRPr="00D4788D" w:rsidRDefault="00D4788D" w:rsidP="00D478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 w:rsidRPr="00D4788D">
              <w:rPr>
                <w:rFonts w:ascii="Arial" w:hAnsi="Arial" w:cs="Arial"/>
                <w:sz w:val="24"/>
              </w:rPr>
              <w:t>pertenece</w:t>
            </w:r>
            <w:proofErr w:type="gramEnd"/>
            <w:r w:rsidRPr="00D4788D">
              <w:rPr>
                <w:rFonts w:ascii="Arial" w:hAnsi="Arial" w:cs="Arial"/>
                <w:sz w:val="24"/>
              </w:rPr>
              <w:t xml:space="preserve"> a una clase de medicamentos llamados expectorantes.</w:t>
            </w:r>
          </w:p>
        </w:tc>
        <w:tc>
          <w:tcPr>
            <w:tcW w:w="1985" w:type="dxa"/>
          </w:tcPr>
          <w:p w:rsidR="00E41263" w:rsidRPr="00D4788D" w:rsidRDefault="00D4788D" w:rsidP="00D478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>Ayuda a aflojar la mucosidad y hacer que la tos sea más productiva</w:t>
            </w:r>
          </w:p>
        </w:tc>
        <w:tc>
          <w:tcPr>
            <w:tcW w:w="2268" w:type="dxa"/>
          </w:tcPr>
          <w:p w:rsidR="00E41263" w:rsidRPr="00D4788D" w:rsidRDefault="00D4788D" w:rsidP="00D478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 w:rsidRPr="00D4788D">
              <w:rPr>
                <w:rFonts w:ascii="Arial" w:hAnsi="Arial" w:cs="Arial"/>
                <w:sz w:val="24"/>
              </w:rPr>
              <w:t>administrar</w:t>
            </w:r>
            <w:proofErr w:type="gramEnd"/>
            <w:r w:rsidRPr="00D4788D">
              <w:rPr>
                <w:rFonts w:ascii="Arial" w:hAnsi="Arial" w:cs="Arial"/>
                <w:sz w:val="24"/>
              </w:rPr>
              <w:t xml:space="preserve"> 15 ml  cada 4 hora. </w:t>
            </w:r>
          </w:p>
        </w:tc>
        <w:tc>
          <w:tcPr>
            <w:tcW w:w="2410" w:type="dxa"/>
          </w:tcPr>
          <w:p w:rsidR="00E41263" w:rsidRPr="00D4788D" w:rsidRDefault="00D4788D" w:rsidP="00D478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D4788D">
              <w:rPr>
                <w:rFonts w:ascii="Arial" w:hAnsi="Arial" w:cs="Arial"/>
                <w:sz w:val="24"/>
              </w:rPr>
              <w:t>Via</w:t>
            </w:r>
            <w:proofErr w:type="spellEnd"/>
            <w:r w:rsidRPr="00D4788D">
              <w:rPr>
                <w:rFonts w:ascii="Arial" w:hAnsi="Arial" w:cs="Arial"/>
                <w:sz w:val="24"/>
              </w:rPr>
              <w:t xml:space="preserve"> oral 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41263" w:rsidRPr="00D4788D" w:rsidRDefault="00D4788D" w:rsidP="00D478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D4788D">
              <w:rPr>
                <w:rFonts w:ascii="Arial" w:hAnsi="Arial" w:cs="Arial"/>
                <w:sz w:val="24"/>
              </w:rPr>
              <w:t>molestias gastrointestinales, náuseas y somnolencia</w:t>
            </w:r>
          </w:p>
        </w:tc>
      </w:tr>
      <w:tr w:rsidR="000A5DB3" w:rsidRPr="00C16946" w:rsidTr="00E41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</w:tcPr>
          <w:p w:rsidR="00E41263" w:rsidRPr="00C16946" w:rsidRDefault="00C16946" w:rsidP="00C1694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C16946">
              <w:rPr>
                <w:rFonts w:ascii="Arial" w:hAnsi="Arial" w:cs="Arial"/>
                <w:color w:val="auto"/>
                <w:sz w:val="24"/>
              </w:rPr>
              <w:t>Hidrato de terpina</w:t>
            </w:r>
          </w:p>
        </w:tc>
        <w:tc>
          <w:tcPr>
            <w:tcW w:w="2493" w:type="dxa"/>
          </w:tcPr>
          <w:p w:rsidR="00E41263" w:rsidRPr="000E1FC0" w:rsidRDefault="00C16946" w:rsidP="000E1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gramStart"/>
            <w:r w:rsidRPr="000E1FC0">
              <w:rPr>
                <w:rFonts w:ascii="Arial" w:hAnsi="Arial" w:cs="Arial"/>
                <w:sz w:val="24"/>
              </w:rPr>
              <w:t>es</w:t>
            </w:r>
            <w:proofErr w:type="gramEnd"/>
            <w:r w:rsidRPr="000E1FC0">
              <w:rPr>
                <w:rFonts w:ascii="Arial" w:hAnsi="Arial" w:cs="Arial"/>
                <w:sz w:val="24"/>
              </w:rPr>
              <w:t xml:space="preserve"> un término utilizado en </w:t>
            </w:r>
            <w:hyperlink r:id="rId9" w:tooltip="Química orgánica" w:history="1">
              <w:r w:rsidRPr="000E1FC0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química orgánica</w:t>
              </w:r>
            </w:hyperlink>
            <w:r w:rsidRPr="000E1FC0">
              <w:rPr>
                <w:rFonts w:ascii="Arial" w:hAnsi="Arial" w:cs="Arial"/>
                <w:sz w:val="24"/>
              </w:rPr>
              <w:t> y </w:t>
            </w:r>
            <w:hyperlink r:id="rId10" w:tooltip="Química inorgánica" w:history="1">
              <w:r w:rsidRPr="000E1FC0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química inorgánica</w:t>
              </w:r>
            </w:hyperlink>
            <w:r w:rsidRPr="000E1FC0">
              <w:rPr>
                <w:rFonts w:ascii="Arial" w:hAnsi="Arial" w:cs="Arial"/>
                <w:sz w:val="24"/>
              </w:rPr>
              <w:t> para indicar que una sustancia contiene </w:t>
            </w:r>
            <w:hyperlink r:id="rId11" w:tooltip="Agua" w:history="1">
              <w:r w:rsidRPr="000E1FC0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agua</w:t>
              </w:r>
            </w:hyperlink>
            <w:r w:rsidRPr="000E1FC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85" w:type="dxa"/>
          </w:tcPr>
          <w:p w:rsidR="00E41263" w:rsidRPr="000E1FC0" w:rsidRDefault="000E1FC0" w:rsidP="000E1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E1FC0">
              <w:rPr>
                <w:rFonts w:ascii="Arial" w:hAnsi="Arial" w:cs="Arial"/>
                <w:sz w:val="24"/>
              </w:rPr>
              <w:t>un hidrato es un compuesto formado por el agregado de </w:t>
            </w:r>
            <w:hyperlink r:id="rId12" w:tooltip="Agua" w:history="1">
              <w:r w:rsidRPr="000E1FC0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agua</w:t>
              </w:r>
            </w:hyperlink>
            <w:r w:rsidRPr="000E1FC0">
              <w:rPr>
                <w:rFonts w:ascii="Arial" w:hAnsi="Arial" w:cs="Arial"/>
                <w:sz w:val="24"/>
              </w:rPr>
              <w:t> o sus elementos a una molécula receptora</w:t>
            </w:r>
          </w:p>
        </w:tc>
        <w:tc>
          <w:tcPr>
            <w:tcW w:w="2268" w:type="dxa"/>
          </w:tcPr>
          <w:p w:rsidR="00E41263" w:rsidRPr="000E1FC0" w:rsidRDefault="000E1FC0" w:rsidP="000E1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E1FC0">
              <w:rPr>
                <w:rFonts w:ascii="Arial" w:hAnsi="Arial" w:cs="Arial"/>
                <w:sz w:val="24"/>
              </w:rPr>
              <w:t xml:space="preserve"> adultos: 10-20 </w:t>
            </w:r>
            <w:proofErr w:type="spellStart"/>
            <w:r w:rsidRPr="000E1FC0">
              <w:rPr>
                <w:rFonts w:ascii="Arial" w:hAnsi="Arial" w:cs="Arial"/>
                <w:sz w:val="24"/>
              </w:rPr>
              <w:t>mg.c</w:t>
            </w:r>
            <w:proofErr w:type="spellEnd"/>
            <w:r w:rsidRPr="000E1FC0">
              <w:rPr>
                <w:rFonts w:ascii="Arial" w:hAnsi="Arial" w:cs="Arial"/>
                <w:sz w:val="24"/>
              </w:rPr>
              <w:t xml:space="preserve">/ 4-6 </w:t>
            </w:r>
            <w:proofErr w:type="spellStart"/>
            <w:r w:rsidRPr="000E1FC0">
              <w:rPr>
                <w:rFonts w:ascii="Arial" w:hAnsi="Arial" w:cs="Arial"/>
                <w:sz w:val="24"/>
              </w:rPr>
              <w:t>hs</w:t>
            </w:r>
            <w:proofErr w:type="spellEnd"/>
            <w:r w:rsidRPr="000E1FC0">
              <w:rPr>
                <w:rFonts w:ascii="Arial" w:hAnsi="Arial" w:cs="Arial"/>
                <w:sz w:val="24"/>
              </w:rPr>
              <w:t>. Máximo</w:t>
            </w:r>
          </w:p>
        </w:tc>
        <w:tc>
          <w:tcPr>
            <w:tcW w:w="2410" w:type="dxa"/>
          </w:tcPr>
          <w:p w:rsidR="00E41263" w:rsidRPr="000E1FC0" w:rsidRDefault="000E1FC0" w:rsidP="000E1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 w:rsidRPr="000E1FC0">
              <w:rPr>
                <w:rFonts w:ascii="Arial" w:hAnsi="Arial" w:cs="Arial"/>
                <w:sz w:val="24"/>
              </w:rPr>
              <w:t>Via</w:t>
            </w:r>
            <w:proofErr w:type="spellEnd"/>
            <w:r w:rsidRPr="000E1FC0">
              <w:rPr>
                <w:rFonts w:ascii="Arial" w:hAnsi="Arial" w:cs="Arial"/>
                <w:sz w:val="24"/>
              </w:rPr>
              <w:t xml:space="preserve"> oral </w:t>
            </w:r>
          </w:p>
        </w:tc>
        <w:tc>
          <w:tcPr>
            <w:tcW w:w="2693" w:type="dxa"/>
          </w:tcPr>
          <w:p w:rsidR="00E41263" w:rsidRPr="000E1FC0" w:rsidRDefault="000E1FC0" w:rsidP="000E1F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E1FC0">
              <w:rPr>
                <w:rFonts w:ascii="Arial" w:hAnsi="Arial" w:cs="Arial"/>
                <w:sz w:val="24"/>
              </w:rPr>
              <w:t xml:space="preserve"> la toxicidad aguda de </w:t>
            </w:r>
            <w:proofErr w:type="spellStart"/>
            <w:r w:rsidRPr="000E1FC0">
              <w:rPr>
                <w:rFonts w:ascii="Arial" w:hAnsi="Arial" w:cs="Arial"/>
                <w:sz w:val="24"/>
              </w:rPr>
              <w:t>TERPONIL</w:t>
            </w:r>
            <w:proofErr w:type="spellEnd"/>
            <w:r w:rsidRPr="000E1FC0">
              <w:rPr>
                <w:rFonts w:ascii="Arial" w:hAnsi="Arial" w:cs="Arial"/>
                <w:sz w:val="24"/>
              </w:rPr>
              <w:t xml:space="preserve"> Jarabe</w:t>
            </w:r>
          </w:p>
        </w:tc>
      </w:tr>
    </w:tbl>
    <w:p w:rsidR="00E41263" w:rsidRDefault="00E41263"/>
    <w:sectPr w:rsidR="00E41263" w:rsidSect="00E41263">
      <w:headerReference w:type="even" r:id="rId13"/>
      <w:headerReference w:type="default" r:id="rId14"/>
      <w:headerReference w:type="first" r:id="rId15"/>
      <w:pgSz w:w="15840" w:h="12240" w:orient="landscape"/>
      <w:pgMar w:top="1701" w:right="1417" w:bottom="1701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AEC" w:rsidRDefault="00523AEC" w:rsidP="00955FDC">
      <w:pPr>
        <w:spacing w:after="0" w:line="240" w:lineRule="auto"/>
      </w:pPr>
      <w:r>
        <w:separator/>
      </w:r>
    </w:p>
  </w:endnote>
  <w:endnote w:type="continuationSeparator" w:id="0">
    <w:p w:rsidR="00523AEC" w:rsidRDefault="00523AEC" w:rsidP="0095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AEC" w:rsidRDefault="00523AEC" w:rsidP="00955FDC">
      <w:pPr>
        <w:spacing w:after="0" w:line="240" w:lineRule="auto"/>
      </w:pPr>
      <w:r>
        <w:separator/>
      </w:r>
    </w:p>
  </w:footnote>
  <w:footnote w:type="continuationSeparator" w:id="0">
    <w:p w:rsidR="00523AEC" w:rsidRDefault="00523AEC" w:rsidP="0095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DC" w:rsidRDefault="00955FD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1838" o:spid="_x0000_s2050" type="#_x0000_t75" style="position:absolute;margin-left:0;margin-top:0;width:441.6pt;height:145.7pt;z-index:-251657216;mso-position-horizontal:center;mso-position-horizontal-relative:margin;mso-position-vertical:center;mso-position-vertical-relative:margin" o:allowincell="f">
          <v:imagedata r:id="rId1" o:title="huellit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DC" w:rsidRDefault="00955FD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1839" o:spid="_x0000_s2051" type="#_x0000_t75" style="position:absolute;margin-left:0;margin-top:0;width:441.6pt;height:145.7pt;z-index:-251656192;mso-position-horizontal:center;mso-position-horizontal-relative:margin;mso-position-vertical:center;mso-position-vertical-relative:margin" o:allowincell="f">
          <v:imagedata r:id="rId1" o:title="huellita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DC" w:rsidRDefault="00955FD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91837" o:spid="_x0000_s2049" type="#_x0000_t75" style="position:absolute;margin-left:0;margin-top:0;width:441.6pt;height:145.7pt;z-index:-251658240;mso-position-horizontal:center;mso-position-horizontal-relative:margin;mso-position-vertical:center;mso-position-vertical-relative:margin" o:allowincell="f">
          <v:imagedata r:id="rId1" o:title="huellit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1.5pt;height:11.5pt" o:bullet="t">
        <v:imagedata r:id="rId1" o:title="clip_image001"/>
      </v:shape>
    </w:pict>
  </w:numPicBullet>
  <w:abstractNum w:abstractNumId="0" w15:restartNumberingAfterBreak="0">
    <w:nsid w:val="0FAF5C3E"/>
    <w:multiLevelType w:val="hybridMultilevel"/>
    <w:tmpl w:val="11765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6EF2"/>
    <w:multiLevelType w:val="hybridMultilevel"/>
    <w:tmpl w:val="5F384D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470D"/>
    <w:multiLevelType w:val="hybridMultilevel"/>
    <w:tmpl w:val="01FEE66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1B2B"/>
    <w:multiLevelType w:val="hybridMultilevel"/>
    <w:tmpl w:val="35A0C32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30A2"/>
    <w:multiLevelType w:val="hybridMultilevel"/>
    <w:tmpl w:val="A5BEF3F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3114"/>
    <w:multiLevelType w:val="hybridMultilevel"/>
    <w:tmpl w:val="DA5ED63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20707"/>
    <w:multiLevelType w:val="hybridMultilevel"/>
    <w:tmpl w:val="92ECF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DC"/>
    <w:rsid w:val="000A5DB3"/>
    <w:rsid w:val="000E1FC0"/>
    <w:rsid w:val="00404E06"/>
    <w:rsid w:val="00523AEC"/>
    <w:rsid w:val="00525DCF"/>
    <w:rsid w:val="00832385"/>
    <w:rsid w:val="00955FDC"/>
    <w:rsid w:val="00AB3859"/>
    <w:rsid w:val="00AC1B56"/>
    <w:rsid w:val="00B14158"/>
    <w:rsid w:val="00B42539"/>
    <w:rsid w:val="00C16946"/>
    <w:rsid w:val="00D4788D"/>
    <w:rsid w:val="00DC7137"/>
    <w:rsid w:val="00E4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D42AD67-A280-4F66-BA02-3433B60D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DC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5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55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55F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5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FDC"/>
  </w:style>
  <w:style w:type="paragraph" w:styleId="Piedepgina">
    <w:name w:val="footer"/>
    <w:basedOn w:val="Normal"/>
    <w:link w:val="PiedepginaCar"/>
    <w:uiPriority w:val="99"/>
    <w:unhideWhenUsed/>
    <w:rsid w:val="00955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FDC"/>
  </w:style>
  <w:style w:type="table" w:styleId="Tablaconcuadrcula">
    <w:name w:val="Table Grid"/>
    <w:basedOn w:val="Tablanormal"/>
    <w:uiPriority w:val="39"/>
    <w:rsid w:val="0052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4">
    <w:name w:val="Grid Table 5 Dark Accent 4"/>
    <w:basedOn w:val="Tablanormal"/>
    <w:uiPriority w:val="50"/>
    <w:rsid w:val="00525D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412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C1694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0E1F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es.wikipedia.org/wiki/Ag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g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s.wikipedia.org/wiki/Qu%C3%ADmica_inorg%C3%A1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Qu%C3%ADmica_org%C3%A1nic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2</cp:revision>
  <dcterms:created xsi:type="dcterms:W3CDTF">2020-12-06T02:05:00Z</dcterms:created>
  <dcterms:modified xsi:type="dcterms:W3CDTF">2020-12-06T02:05:00Z</dcterms:modified>
</cp:coreProperties>
</file>