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r>
        <w:rPr>
          <w:noProof/>
          <w:lang w:eastAsia="es-MX"/>
        </w:rPr>
        <w:drawing>
          <wp:anchor distT="0" distB="0" distL="114300" distR="114300" simplePos="0" relativeHeight="251659264" behindDoc="1" locked="0" layoutInCell="1" allowOverlap="1" wp14:anchorId="69B468F7" wp14:editId="492BB587">
            <wp:simplePos x="0" y="0"/>
            <wp:positionH relativeFrom="margin">
              <wp:posOffset>-285750</wp:posOffset>
            </wp:positionH>
            <wp:positionV relativeFrom="paragraph">
              <wp:posOffset>0</wp:posOffset>
            </wp:positionV>
            <wp:extent cx="1143000" cy="1143000"/>
            <wp:effectExtent l="0" t="0" r="0" b="0"/>
            <wp:wrapThrough wrapText="bothSides">
              <wp:wrapPolygon edited="0">
                <wp:start x="0" y="0"/>
                <wp:lineTo x="0" y="21240"/>
                <wp:lineTo x="21240" y="21240"/>
                <wp:lineTo x="21240" y="0"/>
                <wp:lineTo x="0" y="0"/>
              </wp:wrapPolygon>
            </wp:wrapThrough>
            <wp:docPr id="3" name="Imagen 3" descr="Universidades particulares en Tapachula,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versidades particulares en Tapachula, Chiap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p>
    <w:p w:rsidR="00006765" w:rsidRDefault="00830E68" w:rsidP="00830E68">
      <w:pPr>
        <w:shd w:val="clear" w:color="auto" w:fill="FFFFFF"/>
        <w:spacing w:after="0" w:line="360" w:lineRule="atLeast"/>
        <w:jc w:val="right"/>
        <w:rPr>
          <w:rFonts w:ascii="Times New Roman" w:eastAsia="Times New Roman" w:hAnsi="Times New Roman" w:cs="Times New Roman"/>
          <w:color w:val="1F1F1F"/>
          <w:sz w:val="36"/>
          <w:szCs w:val="36"/>
          <w:lang w:eastAsia="es-MX"/>
        </w:rPr>
      </w:pPr>
      <w:r>
        <w:rPr>
          <w:noProof/>
          <w:lang w:eastAsia="es-MX"/>
        </w:rPr>
        <w:drawing>
          <wp:inline distT="0" distB="0" distL="0" distR="0" wp14:anchorId="47FCB333" wp14:editId="4473995F">
            <wp:extent cx="1221714" cy="814434"/>
            <wp:effectExtent l="0" t="0" r="0" b="5080"/>
            <wp:docPr id="1" name="Imagen 1" descr="Historia de la Salud pública - ArcGIS Story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a de la Salud pública - ArcGIS StoryMap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2488" cy="841615"/>
                    </a:xfrm>
                    <a:prstGeom prst="rect">
                      <a:avLst/>
                    </a:prstGeom>
                    <a:noFill/>
                    <a:ln>
                      <a:noFill/>
                    </a:ln>
                  </pic:spPr>
                </pic:pic>
              </a:graphicData>
            </a:graphic>
          </wp:inline>
        </w:drawing>
      </w: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r>
        <w:rPr>
          <w:rFonts w:ascii="Times New Roman" w:eastAsia="Times New Roman" w:hAnsi="Times New Roman" w:cs="Times New Roman"/>
          <w:color w:val="1F1F1F"/>
          <w:sz w:val="36"/>
          <w:szCs w:val="36"/>
          <w:lang w:eastAsia="es-MX"/>
        </w:rPr>
        <w:t>Universidad del sureste</w:t>
      </w: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p>
    <w:p w:rsidR="00006765" w:rsidRDefault="00006765" w:rsidP="00006765">
      <w:pPr>
        <w:shd w:val="clear" w:color="auto" w:fill="FFFFFF"/>
        <w:spacing w:after="0" w:line="360" w:lineRule="atLeast"/>
        <w:rPr>
          <w:rFonts w:ascii="Times New Roman" w:eastAsia="Times New Roman" w:hAnsi="Times New Roman" w:cs="Times New Roman"/>
          <w:color w:val="1F1F1F"/>
          <w:sz w:val="36"/>
          <w:szCs w:val="36"/>
          <w:lang w:eastAsia="es-MX"/>
        </w:rPr>
      </w:pP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r>
        <w:rPr>
          <w:rFonts w:ascii="Times New Roman" w:eastAsia="Times New Roman" w:hAnsi="Times New Roman" w:cs="Times New Roman"/>
          <w:color w:val="1F1F1F"/>
          <w:sz w:val="36"/>
          <w:szCs w:val="36"/>
          <w:lang w:eastAsia="es-MX"/>
        </w:rPr>
        <w:t>Salud publica</w:t>
      </w: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p>
    <w:p w:rsidR="00006765" w:rsidRDefault="00006765" w:rsidP="00006765">
      <w:pPr>
        <w:shd w:val="clear" w:color="auto" w:fill="FFFFFF"/>
        <w:spacing w:after="0" w:line="360" w:lineRule="atLeast"/>
        <w:rPr>
          <w:rFonts w:ascii="Times New Roman" w:eastAsia="Times New Roman" w:hAnsi="Times New Roman" w:cs="Times New Roman"/>
          <w:color w:val="1F1F1F"/>
          <w:sz w:val="36"/>
          <w:szCs w:val="36"/>
          <w:lang w:eastAsia="es-MX"/>
        </w:rPr>
      </w:pP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r>
        <w:rPr>
          <w:rFonts w:ascii="Times New Roman" w:eastAsia="Times New Roman" w:hAnsi="Times New Roman" w:cs="Times New Roman"/>
          <w:color w:val="1F1F1F"/>
          <w:sz w:val="36"/>
          <w:szCs w:val="36"/>
          <w:lang w:eastAsia="es-MX"/>
        </w:rPr>
        <w:t>Medico  a cargo de la materia: Samuel Esaú Fonseca Fierro</w:t>
      </w: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r>
        <w:rPr>
          <w:rFonts w:ascii="Times New Roman" w:eastAsia="Times New Roman" w:hAnsi="Times New Roman" w:cs="Times New Roman"/>
          <w:color w:val="1F1F1F"/>
          <w:sz w:val="36"/>
          <w:szCs w:val="36"/>
          <w:lang w:eastAsia="es-MX"/>
        </w:rPr>
        <w:t xml:space="preserve">Resumen del primer capítulo “funciones esenciales de la salud </w:t>
      </w:r>
      <w:r w:rsidR="00830E68">
        <w:rPr>
          <w:rFonts w:ascii="Times New Roman" w:eastAsia="Times New Roman" w:hAnsi="Times New Roman" w:cs="Times New Roman"/>
          <w:color w:val="1F1F1F"/>
          <w:sz w:val="36"/>
          <w:szCs w:val="36"/>
          <w:lang w:eastAsia="es-MX"/>
        </w:rPr>
        <w:t>pública</w:t>
      </w:r>
      <w:r>
        <w:rPr>
          <w:rFonts w:ascii="Times New Roman" w:eastAsia="Times New Roman" w:hAnsi="Times New Roman" w:cs="Times New Roman"/>
          <w:color w:val="1F1F1F"/>
          <w:sz w:val="36"/>
          <w:szCs w:val="36"/>
          <w:lang w:eastAsia="es-MX"/>
        </w:rPr>
        <w:t>”</w:t>
      </w: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r>
        <w:rPr>
          <w:rFonts w:ascii="Times New Roman" w:eastAsia="Times New Roman" w:hAnsi="Times New Roman" w:cs="Times New Roman"/>
          <w:color w:val="1F1F1F"/>
          <w:sz w:val="36"/>
          <w:szCs w:val="36"/>
          <w:lang w:eastAsia="es-MX"/>
        </w:rPr>
        <w:t>Alumno: Noé Agustín Nájera Zambrano</w:t>
      </w: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p>
    <w:p w:rsidR="00006765" w:rsidRDefault="00006765" w:rsidP="00006765">
      <w:pPr>
        <w:shd w:val="clear" w:color="auto" w:fill="FFFFFF"/>
        <w:spacing w:after="0" w:line="360" w:lineRule="atLeast"/>
        <w:jc w:val="center"/>
        <w:rPr>
          <w:rFonts w:ascii="Times New Roman" w:eastAsia="Times New Roman" w:hAnsi="Times New Roman" w:cs="Times New Roman"/>
          <w:color w:val="1F1F1F"/>
          <w:sz w:val="36"/>
          <w:szCs w:val="36"/>
          <w:lang w:eastAsia="es-MX"/>
        </w:rPr>
      </w:pPr>
    </w:p>
    <w:p w:rsidR="00006765" w:rsidRDefault="00006765" w:rsidP="00006765">
      <w:pPr>
        <w:shd w:val="clear" w:color="auto" w:fill="FFFFFF"/>
        <w:spacing w:after="0" w:line="360" w:lineRule="atLeast"/>
        <w:rPr>
          <w:rFonts w:ascii="Times New Roman" w:eastAsia="Times New Roman" w:hAnsi="Times New Roman" w:cs="Times New Roman"/>
          <w:color w:val="1F1F1F"/>
          <w:sz w:val="36"/>
          <w:szCs w:val="36"/>
          <w:lang w:eastAsia="es-MX"/>
        </w:rPr>
      </w:pPr>
    </w:p>
    <w:p w:rsidR="00830E68" w:rsidRDefault="00006765" w:rsidP="00830E68">
      <w:pPr>
        <w:shd w:val="clear" w:color="auto" w:fill="FFFFFF"/>
        <w:spacing w:after="0" w:line="360" w:lineRule="atLeast"/>
        <w:jc w:val="center"/>
        <w:rPr>
          <w:rFonts w:ascii="Times New Roman" w:eastAsia="Times New Roman" w:hAnsi="Times New Roman" w:cs="Times New Roman"/>
          <w:color w:val="1F1F1F"/>
          <w:sz w:val="36"/>
          <w:szCs w:val="36"/>
          <w:lang w:eastAsia="es-MX"/>
        </w:rPr>
      </w:pPr>
      <w:r>
        <w:rPr>
          <w:rFonts w:ascii="Times New Roman" w:eastAsia="Times New Roman" w:hAnsi="Times New Roman" w:cs="Times New Roman"/>
          <w:color w:val="1F1F1F"/>
          <w:sz w:val="36"/>
          <w:szCs w:val="36"/>
          <w:lang w:eastAsia="es-MX"/>
        </w:rPr>
        <w:t>Medicina humana</w:t>
      </w:r>
    </w:p>
    <w:p w:rsidR="005753B3" w:rsidRPr="00830E68" w:rsidRDefault="00A92383" w:rsidP="00830E68">
      <w:pPr>
        <w:shd w:val="clear" w:color="auto" w:fill="FFFFFF"/>
        <w:spacing w:after="0" w:line="360" w:lineRule="auto"/>
        <w:rPr>
          <w:rFonts w:ascii="Arial" w:eastAsia="Times New Roman" w:hAnsi="Arial" w:cs="Arial"/>
          <w:color w:val="1F1F1F"/>
          <w:sz w:val="24"/>
          <w:szCs w:val="24"/>
          <w:lang w:eastAsia="es-MX"/>
        </w:rPr>
      </w:pPr>
      <w:r w:rsidRPr="00830E68">
        <w:rPr>
          <w:rFonts w:ascii="Arial" w:hAnsi="Arial" w:cs="Arial"/>
          <w:sz w:val="24"/>
          <w:szCs w:val="24"/>
        </w:rPr>
        <w:lastRenderedPageBreak/>
        <w:t xml:space="preserve">Funciones esenciales de la salud </w:t>
      </w:r>
      <w:r w:rsidR="00BC52E1" w:rsidRPr="00830E68">
        <w:rPr>
          <w:rFonts w:ascii="Arial" w:hAnsi="Arial" w:cs="Arial"/>
          <w:sz w:val="24"/>
          <w:szCs w:val="24"/>
        </w:rPr>
        <w:t>pública</w:t>
      </w:r>
    </w:p>
    <w:p w:rsidR="00A92383" w:rsidRPr="00830E68" w:rsidRDefault="00A92383" w:rsidP="00830E68">
      <w:pPr>
        <w:spacing w:line="360" w:lineRule="auto"/>
        <w:rPr>
          <w:rFonts w:ascii="Arial" w:hAnsi="Arial" w:cs="Arial"/>
          <w:sz w:val="24"/>
          <w:szCs w:val="24"/>
        </w:rPr>
      </w:pPr>
    </w:p>
    <w:p w:rsidR="00A92383" w:rsidRPr="00830E68" w:rsidRDefault="00A92383" w:rsidP="00830E68">
      <w:pPr>
        <w:spacing w:line="360" w:lineRule="auto"/>
        <w:rPr>
          <w:rFonts w:ascii="Arial" w:hAnsi="Arial" w:cs="Arial"/>
          <w:sz w:val="24"/>
          <w:szCs w:val="24"/>
        </w:rPr>
      </w:pPr>
      <w:r w:rsidRPr="00830E68">
        <w:rPr>
          <w:rFonts w:ascii="Arial" w:hAnsi="Arial" w:cs="Arial"/>
          <w:sz w:val="24"/>
          <w:szCs w:val="24"/>
        </w:rPr>
        <w:t>Definición de la salud publica</w:t>
      </w:r>
    </w:p>
    <w:p w:rsidR="00BC52E1" w:rsidRPr="00830E68" w:rsidRDefault="00A92383" w:rsidP="00830E68">
      <w:pPr>
        <w:spacing w:line="360" w:lineRule="auto"/>
        <w:rPr>
          <w:rFonts w:ascii="Arial" w:hAnsi="Arial" w:cs="Arial"/>
          <w:sz w:val="24"/>
          <w:szCs w:val="24"/>
        </w:rPr>
      </w:pPr>
      <w:r w:rsidRPr="00830E68">
        <w:rPr>
          <w:rFonts w:ascii="Arial" w:hAnsi="Arial" w:cs="Arial"/>
          <w:sz w:val="24"/>
          <w:szCs w:val="24"/>
        </w:rPr>
        <w:t xml:space="preserve">A principios del siglo XX </w:t>
      </w:r>
      <w:proofErr w:type="spellStart"/>
      <w:r w:rsidRPr="00830E68">
        <w:rPr>
          <w:rFonts w:ascii="Arial" w:hAnsi="Arial" w:cs="Arial"/>
          <w:sz w:val="24"/>
          <w:szCs w:val="24"/>
        </w:rPr>
        <w:t>winslow</w:t>
      </w:r>
      <w:proofErr w:type="spellEnd"/>
      <w:r w:rsidRPr="00830E68">
        <w:rPr>
          <w:rFonts w:ascii="Arial" w:hAnsi="Arial" w:cs="Arial"/>
          <w:sz w:val="24"/>
          <w:szCs w:val="24"/>
        </w:rPr>
        <w:t xml:space="preserve"> definió la salud pública como la ciencia y el arte de prevenir enfermedades, prolongar la vida y fomentar la buena salud física, por medio de los esfuerzos comunitarios organizados</w:t>
      </w:r>
      <w:r w:rsidR="00252C26" w:rsidRPr="00830E68">
        <w:rPr>
          <w:rFonts w:ascii="Arial" w:hAnsi="Arial" w:cs="Arial"/>
          <w:sz w:val="24"/>
          <w:szCs w:val="24"/>
        </w:rPr>
        <w:t xml:space="preserve"> para el saneamiento ambiental, e</w:t>
      </w:r>
      <w:r w:rsidR="00BC52E1" w:rsidRPr="00830E68">
        <w:rPr>
          <w:rFonts w:ascii="Arial" w:hAnsi="Arial" w:cs="Arial"/>
          <w:sz w:val="24"/>
          <w:szCs w:val="24"/>
        </w:rPr>
        <w:t>l control de las infecciones de la comunidad</w:t>
      </w:r>
      <w:r w:rsidR="00252C26" w:rsidRPr="00830E68">
        <w:rPr>
          <w:rFonts w:ascii="Arial" w:hAnsi="Arial" w:cs="Arial"/>
          <w:sz w:val="24"/>
          <w:szCs w:val="24"/>
        </w:rPr>
        <w:t>,</w:t>
      </w:r>
      <w:r w:rsidR="00BC52E1" w:rsidRPr="00830E68">
        <w:rPr>
          <w:rFonts w:ascii="Arial" w:hAnsi="Arial" w:cs="Arial"/>
          <w:sz w:val="24"/>
          <w:szCs w:val="24"/>
        </w:rPr>
        <w:t xml:space="preserve"> la instrucción personal de los principios de la higiene individual</w:t>
      </w:r>
      <w:r w:rsidR="00252C26" w:rsidRPr="00830E68">
        <w:rPr>
          <w:rFonts w:ascii="Arial" w:hAnsi="Arial" w:cs="Arial"/>
          <w:sz w:val="24"/>
          <w:szCs w:val="24"/>
        </w:rPr>
        <w:t>,</w:t>
      </w:r>
      <w:r w:rsidR="00BC52E1" w:rsidRPr="00830E68">
        <w:rPr>
          <w:rFonts w:ascii="Arial" w:hAnsi="Arial" w:cs="Arial"/>
          <w:sz w:val="24"/>
          <w:szCs w:val="24"/>
        </w:rPr>
        <w:t xml:space="preserve"> la organización del servicio médico</w:t>
      </w:r>
      <w:r w:rsidR="00252C26" w:rsidRPr="00830E68">
        <w:rPr>
          <w:rFonts w:ascii="Arial" w:hAnsi="Arial" w:cs="Arial"/>
          <w:sz w:val="24"/>
          <w:szCs w:val="24"/>
        </w:rPr>
        <w:t>,</w:t>
      </w:r>
      <w:r w:rsidR="00BC52E1" w:rsidRPr="00830E68">
        <w:rPr>
          <w:rFonts w:ascii="Arial" w:hAnsi="Arial" w:cs="Arial"/>
          <w:sz w:val="24"/>
          <w:szCs w:val="24"/>
        </w:rPr>
        <w:t xml:space="preserve"> y de enfermería para el diagnóstico temprano </w:t>
      </w:r>
      <w:r w:rsidR="00252C26" w:rsidRPr="00830E68">
        <w:rPr>
          <w:rFonts w:ascii="Arial" w:hAnsi="Arial" w:cs="Arial"/>
          <w:sz w:val="24"/>
          <w:szCs w:val="24"/>
        </w:rPr>
        <w:t xml:space="preserve">y la prevención de enfermedades, </w:t>
      </w:r>
      <w:r w:rsidR="00BC52E1" w:rsidRPr="00830E68">
        <w:rPr>
          <w:rFonts w:ascii="Arial" w:hAnsi="Arial" w:cs="Arial"/>
          <w:sz w:val="24"/>
          <w:szCs w:val="24"/>
        </w:rPr>
        <w:t xml:space="preserve">así como el desarrollo de la maquinaria social con la que se asegura cada persona un nivel de vida adecuado para la conservación de la salud. </w:t>
      </w:r>
    </w:p>
    <w:p w:rsidR="00252C26" w:rsidRPr="00830E68" w:rsidRDefault="00BC52E1" w:rsidP="00830E68">
      <w:pPr>
        <w:spacing w:line="360" w:lineRule="auto"/>
        <w:rPr>
          <w:rFonts w:ascii="Arial" w:hAnsi="Arial" w:cs="Arial"/>
          <w:sz w:val="24"/>
          <w:szCs w:val="24"/>
        </w:rPr>
      </w:pPr>
      <w:r w:rsidRPr="00830E68">
        <w:rPr>
          <w:rFonts w:ascii="Arial" w:hAnsi="Arial" w:cs="Arial"/>
          <w:sz w:val="24"/>
          <w:szCs w:val="24"/>
        </w:rPr>
        <w:t xml:space="preserve">Propone una </w:t>
      </w:r>
      <w:r w:rsidR="00252C26" w:rsidRPr="00830E68">
        <w:rPr>
          <w:rFonts w:ascii="Arial" w:hAnsi="Arial" w:cs="Arial"/>
          <w:sz w:val="24"/>
          <w:szCs w:val="24"/>
        </w:rPr>
        <w:t>salud pública amplia y diversa, qué</w:t>
      </w:r>
      <w:r w:rsidRPr="00830E68">
        <w:rPr>
          <w:rFonts w:ascii="Arial" w:hAnsi="Arial" w:cs="Arial"/>
          <w:sz w:val="24"/>
          <w:szCs w:val="24"/>
        </w:rPr>
        <w:t xml:space="preserve"> incluye el diagnóstico temprano y la prevención así como la organización de los seres de los servicios médicos dirigidos a la persona</w:t>
      </w:r>
      <w:r w:rsidR="00252C26" w:rsidRPr="00830E68">
        <w:rPr>
          <w:rFonts w:ascii="Arial" w:hAnsi="Arial" w:cs="Arial"/>
          <w:sz w:val="24"/>
          <w:szCs w:val="24"/>
        </w:rPr>
        <w:t>,</w:t>
      </w:r>
      <w:r w:rsidRPr="00830E68">
        <w:rPr>
          <w:rFonts w:ascii="Arial" w:hAnsi="Arial" w:cs="Arial"/>
          <w:sz w:val="24"/>
          <w:szCs w:val="24"/>
        </w:rPr>
        <w:t xml:space="preserve"> su Concepción y su ámbito de acción</w:t>
      </w:r>
      <w:r w:rsidR="00252C26" w:rsidRPr="00830E68">
        <w:rPr>
          <w:rFonts w:ascii="Arial" w:hAnsi="Arial" w:cs="Arial"/>
          <w:sz w:val="24"/>
          <w:szCs w:val="24"/>
        </w:rPr>
        <w:t>,</w:t>
      </w:r>
      <w:r w:rsidRPr="00830E68">
        <w:rPr>
          <w:rFonts w:ascii="Arial" w:hAnsi="Arial" w:cs="Arial"/>
          <w:sz w:val="24"/>
          <w:szCs w:val="24"/>
        </w:rPr>
        <w:t xml:space="preserve"> han cambiado de acuerdo con la expresión poblacional de las enfermedades y las funciones y responsabilidades atadas por el estado para man</w:t>
      </w:r>
      <w:r w:rsidR="00252C26" w:rsidRPr="00830E68">
        <w:rPr>
          <w:rFonts w:ascii="Arial" w:hAnsi="Arial" w:cs="Arial"/>
          <w:sz w:val="24"/>
          <w:szCs w:val="24"/>
        </w:rPr>
        <w:t>tener y conservar la salud de la</w:t>
      </w:r>
      <w:r w:rsidRPr="00830E68">
        <w:rPr>
          <w:rFonts w:ascii="Arial" w:hAnsi="Arial" w:cs="Arial"/>
          <w:sz w:val="24"/>
          <w:szCs w:val="24"/>
        </w:rPr>
        <w:t>s</w:t>
      </w:r>
      <w:r w:rsidR="00252C26" w:rsidRPr="00830E68">
        <w:rPr>
          <w:rFonts w:ascii="Arial" w:hAnsi="Arial" w:cs="Arial"/>
          <w:sz w:val="24"/>
          <w:szCs w:val="24"/>
        </w:rPr>
        <w:t xml:space="preserve"> c</w:t>
      </w:r>
      <w:r w:rsidRPr="00830E68">
        <w:rPr>
          <w:rFonts w:ascii="Arial" w:hAnsi="Arial" w:cs="Arial"/>
          <w:sz w:val="24"/>
          <w:szCs w:val="24"/>
        </w:rPr>
        <w:t>olectividades</w:t>
      </w:r>
      <w:r w:rsidR="00252C26" w:rsidRPr="00830E68">
        <w:rPr>
          <w:rFonts w:ascii="Arial" w:hAnsi="Arial" w:cs="Arial"/>
          <w:sz w:val="24"/>
          <w:szCs w:val="24"/>
        </w:rPr>
        <w:t>.</w:t>
      </w:r>
    </w:p>
    <w:p w:rsidR="00252C26" w:rsidRPr="00830E68" w:rsidRDefault="00252C26" w:rsidP="00830E68">
      <w:pPr>
        <w:spacing w:line="360" w:lineRule="auto"/>
        <w:rPr>
          <w:rFonts w:ascii="Arial" w:hAnsi="Arial" w:cs="Arial"/>
          <w:sz w:val="24"/>
          <w:szCs w:val="24"/>
        </w:rPr>
      </w:pPr>
      <w:r w:rsidRPr="00830E68">
        <w:rPr>
          <w:rFonts w:ascii="Arial" w:hAnsi="Arial" w:cs="Arial"/>
          <w:sz w:val="24"/>
          <w:szCs w:val="24"/>
        </w:rPr>
        <w:t>Durante el siglo xx</w:t>
      </w:r>
      <w:r w:rsidR="00BC52E1" w:rsidRPr="00830E68">
        <w:rPr>
          <w:rFonts w:ascii="Arial" w:hAnsi="Arial" w:cs="Arial"/>
          <w:sz w:val="24"/>
          <w:szCs w:val="24"/>
        </w:rPr>
        <w:t xml:space="preserve"> al consolidarse la perspectiva poblacional y social de la salud pública</w:t>
      </w:r>
      <w:r w:rsidRPr="00830E68">
        <w:rPr>
          <w:rFonts w:ascii="Arial" w:hAnsi="Arial" w:cs="Arial"/>
          <w:sz w:val="24"/>
          <w:szCs w:val="24"/>
        </w:rPr>
        <w:t>,</w:t>
      </w:r>
      <w:r w:rsidR="00BC52E1" w:rsidRPr="00830E68">
        <w:rPr>
          <w:rFonts w:ascii="Arial" w:hAnsi="Arial" w:cs="Arial"/>
          <w:sz w:val="24"/>
          <w:szCs w:val="24"/>
        </w:rPr>
        <w:t xml:space="preserve"> su hábito de estudio y acción se fue ampliando atribuir aspectos sobre rectoría equidad y cobertura de los servicios de salud</w:t>
      </w:r>
      <w:r w:rsidRPr="00830E68">
        <w:rPr>
          <w:rFonts w:ascii="Arial" w:hAnsi="Arial" w:cs="Arial"/>
          <w:sz w:val="24"/>
          <w:szCs w:val="24"/>
        </w:rPr>
        <w:t>,</w:t>
      </w:r>
      <w:r w:rsidR="00BC52E1" w:rsidRPr="00830E68">
        <w:rPr>
          <w:rFonts w:ascii="Arial" w:hAnsi="Arial" w:cs="Arial"/>
          <w:sz w:val="24"/>
          <w:szCs w:val="24"/>
        </w:rPr>
        <w:t xml:space="preserve"> en la actualidad del objetivo de salud pública es el de mejorar la salud y el bienestar de la población</w:t>
      </w:r>
      <w:r w:rsidRPr="00830E68">
        <w:rPr>
          <w:rFonts w:ascii="Arial" w:hAnsi="Arial" w:cs="Arial"/>
          <w:sz w:val="24"/>
          <w:szCs w:val="24"/>
        </w:rPr>
        <w:t>,</w:t>
      </w:r>
      <w:r w:rsidR="00BC52E1" w:rsidRPr="00830E68">
        <w:rPr>
          <w:rFonts w:ascii="Arial" w:hAnsi="Arial" w:cs="Arial"/>
          <w:sz w:val="24"/>
          <w:szCs w:val="24"/>
        </w:rPr>
        <w:t xml:space="preserve"> las acciones de salud pública inciden sobre la </w:t>
      </w:r>
      <w:r w:rsidRPr="00830E68">
        <w:rPr>
          <w:rFonts w:ascii="Arial" w:hAnsi="Arial" w:cs="Arial"/>
          <w:sz w:val="24"/>
          <w:szCs w:val="24"/>
        </w:rPr>
        <w:t>l</w:t>
      </w:r>
      <w:r w:rsidR="00BC52E1" w:rsidRPr="00830E68">
        <w:rPr>
          <w:rFonts w:ascii="Arial" w:hAnsi="Arial" w:cs="Arial"/>
          <w:sz w:val="24"/>
          <w:szCs w:val="24"/>
        </w:rPr>
        <w:t>os determinantes sociales que condicionan el nivel de salud sobre la prevención de epidemias y control de enfermedades</w:t>
      </w:r>
      <w:r w:rsidRPr="00830E68">
        <w:rPr>
          <w:rFonts w:ascii="Arial" w:hAnsi="Arial" w:cs="Arial"/>
          <w:sz w:val="24"/>
          <w:szCs w:val="24"/>
        </w:rPr>
        <w:t>,</w:t>
      </w:r>
      <w:r w:rsidR="00BC52E1" w:rsidRPr="00830E68">
        <w:rPr>
          <w:rFonts w:ascii="Arial" w:hAnsi="Arial" w:cs="Arial"/>
          <w:sz w:val="24"/>
          <w:szCs w:val="24"/>
        </w:rPr>
        <w:t xml:space="preserve"> sobre la protección contra riesgos ambientales</w:t>
      </w:r>
      <w:r w:rsidRPr="00830E68">
        <w:rPr>
          <w:rFonts w:ascii="Arial" w:hAnsi="Arial" w:cs="Arial"/>
          <w:sz w:val="24"/>
          <w:szCs w:val="24"/>
        </w:rPr>
        <w:t>,</w:t>
      </w:r>
      <w:r w:rsidR="00BC52E1" w:rsidRPr="00830E68">
        <w:rPr>
          <w:rFonts w:ascii="Arial" w:hAnsi="Arial" w:cs="Arial"/>
          <w:sz w:val="24"/>
          <w:szCs w:val="24"/>
        </w:rPr>
        <w:t xml:space="preserve"> la prevención de daños a la salud</w:t>
      </w:r>
      <w:r w:rsidRPr="00830E68">
        <w:rPr>
          <w:rFonts w:ascii="Arial" w:hAnsi="Arial" w:cs="Arial"/>
          <w:sz w:val="24"/>
          <w:szCs w:val="24"/>
        </w:rPr>
        <w:t>,</w:t>
      </w:r>
      <w:r w:rsidR="00BC52E1" w:rsidRPr="00830E68">
        <w:rPr>
          <w:rFonts w:ascii="Arial" w:hAnsi="Arial" w:cs="Arial"/>
          <w:sz w:val="24"/>
          <w:szCs w:val="24"/>
        </w:rPr>
        <w:t xml:space="preserve"> la promoción y fomento de comportamientos saludables, la respuesta organizada y oportuna</w:t>
      </w:r>
      <w:r w:rsidRPr="00830E68">
        <w:rPr>
          <w:rFonts w:ascii="Arial" w:hAnsi="Arial" w:cs="Arial"/>
          <w:sz w:val="24"/>
          <w:szCs w:val="24"/>
        </w:rPr>
        <w:t>,</w:t>
      </w:r>
      <w:r w:rsidR="00BC52E1" w:rsidRPr="00830E68">
        <w:rPr>
          <w:rFonts w:ascii="Arial" w:hAnsi="Arial" w:cs="Arial"/>
          <w:sz w:val="24"/>
          <w:szCs w:val="24"/>
        </w:rPr>
        <w:t xml:space="preserve"> los desastres y la garantía de calidad y accesibilidad a los servicios públicos de salud</w:t>
      </w:r>
      <w:r w:rsidRPr="00830E68">
        <w:rPr>
          <w:rFonts w:ascii="Arial" w:hAnsi="Arial" w:cs="Arial"/>
          <w:sz w:val="24"/>
          <w:szCs w:val="24"/>
        </w:rPr>
        <w:t>.</w:t>
      </w:r>
    </w:p>
    <w:p w:rsidR="00252C26" w:rsidRPr="00830E68" w:rsidRDefault="00BC52E1" w:rsidP="00830E68">
      <w:pPr>
        <w:spacing w:line="360" w:lineRule="auto"/>
        <w:rPr>
          <w:rFonts w:ascii="Arial" w:hAnsi="Arial" w:cs="Arial"/>
          <w:sz w:val="24"/>
          <w:szCs w:val="24"/>
        </w:rPr>
      </w:pPr>
      <w:r w:rsidRPr="00830E68">
        <w:rPr>
          <w:rFonts w:ascii="Arial" w:hAnsi="Arial" w:cs="Arial"/>
          <w:sz w:val="24"/>
          <w:szCs w:val="24"/>
        </w:rPr>
        <w:t>el instituto de Medicina de E</w:t>
      </w:r>
      <w:r w:rsidR="00252C26" w:rsidRPr="00830E68">
        <w:rPr>
          <w:rFonts w:ascii="Arial" w:hAnsi="Arial" w:cs="Arial"/>
          <w:sz w:val="24"/>
          <w:szCs w:val="24"/>
        </w:rPr>
        <w:t>UA</w:t>
      </w:r>
      <w:r w:rsidRPr="00830E68">
        <w:rPr>
          <w:rFonts w:ascii="Arial" w:hAnsi="Arial" w:cs="Arial"/>
          <w:sz w:val="24"/>
          <w:szCs w:val="24"/>
        </w:rPr>
        <w:t xml:space="preserve"> definió recién a la misión de la salud pública como la serie de acciones que se unen en marcha para cumplir el mandato de que dicta </w:t>
      </w:r>
      <w:r w:rsidRPr="00830E68">
        <w:rPr>
          <w:rFonts w:ascii="Arial" w:hAnsi="Arial" w:cs="Arial"/>
          <w:sz w:val="24"/>
          <w:szCs w:val="24"/>
        </w:rPr>
        <w:lastRenderedPageBreak/>
        <w:t>la sociedad</w:t>
      </w:r>
      <w:r w:rsidR="00252C26" w:rsidRPr="00830E68">
        <w:rPr>
          <w:rFonts w:ascii="Arial" w:hAnsi="Arial" w:cs="Arial"/>
          <w:sz w:val="24"/>
          <w:szCs w:val="24"/>
        </w:rPr>
        <w:t>,</w:t>
      </w:r>
      <w:r w:rsidRPr="00830E68">
        <w:rPr>
          <w:rFonts w:ascii="Arial" w:hAnsi="Arial" w:cs="Arial"/>
          <w:sz w:val="24"/>
          <w:szCs w:val="24"/>
        </w:rPr>
        <w:t xml:space="preserve"> Con el fin de asegurar las condiciones de vida que favorecen el desarrollo pleno y sano de tod</w:t>
      </w:r>
      <w:r w:rsidR="00252C26" w:rsidRPr="00830E68">
        <w:rPr>
          <w:rFonts w:ascii="Arial" w:hAnsi="Arial" w:cs="Arial"/>
          <w:sz w:val="24"/>
          <w:szCs w:val="24"/>
        </w:rPr>
        <w:t>os sus miembros.</w:t>
      </w:r>
    </w:p>
    <w:p w:rsidR="00BC52E1" w:rsidRPr="00830E68" w:rsidRDefault="00BC52E1" w:rsidP="00830E68">
      <w:pPr>
        <w:spacing w:line="360" w:lineRule="auto"/>
        <w:rPr>
          <w:rFonts w:ascii="Arial" w:hAnsi="Arial" w:cs="Arial"/>
          <w:sz w:val="24"/>
          <w:szCs w:val="24"/>
        </w:rPr>
      </w:pPr>
      <w:r w:rsidRPr="00830E68">
        <w:rPr>
          <w:rFonts w:ascii="Arial" w:hAnsi="Arial" w:cs="Arial"/>
          <w:sz w:val="24"/>
          <w:szCs w:val="24"/>
        </w:rPr>
        <w:t>La salud pública como una disciplina o una especialidad médica no sería correcto</w:t>
      </w:r>
      <w:r w:rsidR="00252C26" w:rsidRPr="00830E68">
        <w:rPr>
          <w:rFonts w:ascii="Arial" w:hAnsi="Arial" w:cs="Arial"/>
          <w:sz w:val="24"/>
          <w:szCs w:val="24"/>
        </w:rPr>
        <w:t>,</w:t>
      </w:r>
      <w:r w:rsidRPr="00830E68">
        <w:rPr>
          <w:rFonts w:ascii="Arial" w:hAnsi="Arial" w:cs="Arial"/>
          <w:sz w:val="24"/>
          <w:szCs w:val="24"/>
        </w:rPr>
        <w:t xml:space="preserve"> la salud pública, no en cuenta con un campo de conocimiento específico, sino que se desarrolla bajo un abordaje interdisciplinario integrando e innovando diferentes enfoques metodológicos co</w:t>
      </w:r>
      <w:r w:rsidR="00252C26" w:rsidRPr="00830E68">
        <w:rPr>
          <w:rFonts w:ascii="Arial" w:hAnsi="Arial" w:cs="Arial"/>
          <w:sz w:val="24"/>
          <w:szCs w:val="24"/>
        </w:rPr>
        <w:t>mo objetivos principales.</w:t>
      </w:r>
    </w:p>
    <w:p w:rsidR="00BC52E1" w:rsidRPr="00830E68" w:rsidRDefault="00BC52E1" w:rsidP="00830E68">
      <w:pPr>
        <w:spacing w:line="360" w:lineRule="auto"/>
        <w:rPr>
          <w:rFonts w:ascii="Arial" w:hAnsi="Arial" w:cs="Arial"/>
          <w:sz w:val="24"/>
          <w:szCs w:val="24"/>
        </w:rPr>
      </w:pPr>
    </w:p>
    <w:p w:rsidR="00BC52E1" w:rsidRPr="00830E68" w:rsidRDefault="00BC52E1" w:rsidP="00830E68">
      <w:pPr>
        <w:spacing w:line="360" w:lineRule="auto"/>
        <w:rPr>
          <w:rFonts w:ascii="Arial" w:hAnsi="Arial" w:cs="Arial"/>
          <w:sz w:val="24"/>
          <w:szCs w:val="24"/>
        </w:rPr>
      </w:pPr>
      <w:r w:rsidRPr="00830E68">
        <w:rPr>
          <w:rFonts w:ascii="Arial" w:hAnsi="Arial" w:cs="Arial"/>
          <w:sz w:val="24"/>
          <w:szCs w:val="24"/>
        </w:rPr>
        <w:t xml:space="preserve">La salud pública se ha convertido en un elemento central de la iniciativa que impulsan los gobiernos para mejorar el bienestar y el desarrollo de las comunidades de igual manera la función del estado como rector y autoridad sanitaria como como garante del derecho a la salud lo que hace de manera necesaria un actor principal para impulsar las políticas de salud pública. </w:t>
      </w:r>
    </w:p>
    <w:p w:rsidR="00BC52E1" w:rsidRPr="00830E68" w:rsidRDefault="00BC52E1" w:rsidP="00830E68">
      <w:pPr>
        <w:spacing w:line="360" w:lineRule="auto"/>
        <w:rPr>
          <w:rFonts w:ascii="Arial" w:hAnsi="Arial" w:cs="Arial"/>
          <w:sz w:val="24"/>
          <w:szCs w:val="24"/>
        </w:rPr>
      </w:pPr>
    </w:p>
    <w:p w:rsidR="00252C26" w:rsidRPr="00830E68" w:rsidRDefault="00252C26" w:rsidP="00830E68">
      <w:pPr>
        <w:spacing w:line="360" w:lineRule="auto"/>
        <w:rPr>
          <w:rFonts w:ascii="Arial" w:hAnsi="Arial" w:cs="Arial"/>
          <w:sz w:val="24"/>
          <w:szCs w:val="24"/>
        </w:rPr>
      </w:pPr>
    </w:p>
    <w:p w:rsidR="00252C26" w:rsidRPr="00830E68" w:rsidRDefault="00252C26" w:rsidP="00830E68">
      <w:pPr>
        <w:spacing w:line="360" w:lineRule="auto"/>
        <w:rPr>
          <w:rFonts w:ascii="Arial" w:hAnsi="Arial" w:cs="Arial"/>
          <w:sz w:val="24"/>
          <w:szCs w:val="24"/>
        </w:rPr>
      </w:pPr>
    </w:p>
    <w:p w:rsidR="00BC52E1" w:rsidRPr="00830E68" w:rsidRDefault="00BC52E1" w:rsidP="00830E68">
      <w:pPr>
        <w:spacing w:line="360" w:lineRule="auto"/>
        <w:rPr>
          <w:rFonts w:ascii="Arial" w:hAnsi="Arial" w:cs="Arial"/>
          <w:sz w:val="24"/>
          <w:szCs w:val="24"/>
        </w:rPr>
      </w:pPr>
      <w:proofErr w:type="gramStart"/>
      <w:r w:rsidRPr="00830E68">
        <w:rPr>
          <w:rFonts w:ascii="Arial" w:hAnsi="Arial" w:cs="Arial"/>
          <w:sz w:val="24"/>
          <w:szCs w:val="24"/>
        </w:rPr>
        <w:t>funciones</w:t>
      </w:r>
      <w:proofErr w:type="gramEnd"/>
      <w:r w:rsidRPr="00830E68">
        <w:rPr>
          <w:rFonts w:ascii="Arial" w:hAnsi="Arial" w:cs="Arial"/>
          <w:sz w:val="24"/>
          <w:szCs w:val="24"/>
        </w:rPr>
        <w:t xml:space="preserve"> esenciales </w:t>
      </w:r>
      <w:r w:rsidR="004A020C" w:rsidRPr="00830E68">
        <w:rPr>
          <w:rFonts w:ascii="Arial" w:hAnsi="Arial" w:cs="Arial"/>
          <w:sz w:val="24"/>
          <w:szCs w:val="24"/>
        </w:rPr>
        <w:t>de la salud ´publica</w:t>
      </w:r>
    </w:p>
    <w:p w:rsidR="00BC52E1" w:rsidRPr="00830E68" w:rsidRDefault="00252C26" w:rsidP="00830E68">
      <w:pPr>
        <w:spacing w:line="360" w:lineRule="auto"/>
        <w:rPr>
          <w:rFonts w:ascii="Arial" w:hAnsi="Arial" w:cs="Arial"/>
          <w:sz w:val="24"/>
          <w:szCs w:val="24"/>
        </w:rPr>
      </w:pPr>
      <w:r w:rsidRPr="00830E68">
        <w:rPr>
          <w:rFonts w:ascii="Arial" w:hAnsi="Arial" w:cs="Arial"/>
          <w:sz w:val="24"/>
          <w:szCs w:val="24"/>
        </w:rPr>
        <w:t xml:space="preserve">Son </w:t>
      </w:r>
      <w:r w:rsidR="00BC52E1" w:rsidRPr="00830E68">
        <w:rPr>
          <w:rFonts w:ascii="Arial" w:hAnsi="Arial" w:cs="Arial"/>
          <w:sz w:val="24"/>
          <w:szCs w:val="24"/>
        </w:rPr>
        <w:t xml:space="preserve">10 acciones básicas para la práctica </w:t>
      </w:r>
      <w:r w:rsidRPr="00830E68">
        <w:rPr>
          <w:rFonts w:ascii="Arial" w:hAnsi="Arial" w:cs="Arial"/>
          <w:sz w:val="24"/>
          <w:szCs w:val="24"/>
        </w:rPr>
        <w:t>a</w:t>
      </w:r>
      <w:r w:rsidR="00BC52E1" w:rsidRPr="00830E68">
        <w:rPr>
          <w:rFonts w:ascii="Arial" w:hAnsi="Arial" w:cs="Arial"/>
          <w:sz w:val="24"/>
          <w:szCs w:val="24"/>
        </w:rPr>
        <w:t>decuada de la salud</w:t>
      </w:r>
      <w:r w:rsidRPr="00830E68">
        <w:rPr>
          <w:rFonts w:ascii="Arial" w:hAnsi="Arial" w:cs="Arial"/>
          <w:sz w:val="24"/>
          <w:szCs w:val="24"/>
        </w:rPr>
        <w:t xml:space="preserve"> pública, </w:t>
      </w:r>
      <w:r w:rsidR="00BC52E1" w:rsidRPr="00830E68">
        <w:rPr>
          <w:rFonts w:ascii="Arial" w:hAnsi="Arial" w:cs="Arial"/>
          <w:sz w:val="24"/>
          <w:szCs w:val="24"/>
        </w:rPr>
        <w:t>la definición de estas funciones impulso el desarrollo</w:t>
      </w:r>
      <w:r w:rsidRPr="00830E68">
        <w:rPr>
          <w:rFonts w:ascii="Arial" w:hAnsi="Arial" w:cs="Arial"/>
          <w:sz w:val="24"/>
          <w:szCs w:val="24"/>
        </w:rPr>
        <w:t xml:space="preserve"> de las acciones y programas ne</w:t>
      </w:r>
      <w:r w:rsidR="00BC52E1" w:rsidRPr="00830E68">
        <w:rPr>
          <w:rFonts w:ascii="Arial" w:hAnsi="Arial" w:cs="Arial"/>
          <w:sz w:val="24"/>
          <w:szCs w:val="24"/>
        </w:rPr>
        <w:t>cesarios para poner en marcha una salud pública fortalecida</w:t>
      </w:r>
      <w:r w:rsidRPr="00830E68">
        <w:rPr>
          <w:rFonts w:ascii="Arial" w:hAnsi="Arial" w:cs="Arial"/>
          <w:sz w:val="24"/>
          <w:szCs w:val="24"/>
        </w:rPr>
        <w:t>,</w:t>
      </w:r>
      <w:r w:rsidR="00BC52E1" w:rsidRPr="00830E68">
        <w:rPr>
          <w:rFonts w:ascii="Arial" w:hAnsi="Arial" w:cs="Arial"/>
          <w:sz w:val="24"/>
          <w:szCs w:val="24"/>
        </w:rPr>
        <w:t xml:space="preserve"> las funciones corresponde a una mezcla de procesos prácticas y resultados son las acciones necesarias que se deben llevar a cabo para conseguir que los objetivos medulares de la salud pública se cumpla</w:t>
      </w:r>
      <w:r w:rsidRPr="00830E68">
        <w:rPr>
          <w:rFonts w:ascii="Arial" w:hAnsi="Arial" w:cs="Arial"/>
          <w:sz w:val="24"/>
          <w:szCs w:val="24"/>
        </w:rPr>
        <w:t>, la</w:t>
      </w:r>
      <w:r w:rsidR="00BC52E1" w:rsidRPr="00830E68">
        <w:rPr>
          <w:rFonts w:ascii="Arial" w:hAnsi="Arial" w:cs="Arial"/>
          <w:sz w:val="24"/>
          <w:szCs w:val="24"/>
        </w:rPr>
        <w:t xml:space="preserve"> organización Panamericana de la salud difundió también una propuesta de funciones esenciales de l</w:t>
      </w:r>
      <w:r w:rsidR="00C24128" w:rsidRPr="00830E68">
        <w:rPr>
          <w:rFonts w:ascii="Arial" w:hAnsi="Arial" w:cs="Arial"/>
          <w:sz w:val="24"/>
          <w:szCs w:val="24"/>
        </w:rPr>
        <w:t xml:space="preserve">a salud pública descrita en él </w:t>
      </w:r>
      <w:r w:rsidR="00BC52E1" w:rsidRPr="00830E68">
        <w:rPr>
          <w:rFonts w:ascii="Arial" w:hAnsi="Arial" w:cs="Arial"/>
          <w:sz w:val="24"/>
          <w:szCs w:val="24"/>
        </w:rPr>
        <w:t>monitoreo y análisis de la situación de salud de la población</w:t>
      </w:r>
      <w:r w:rsidR="00C24128" w:rsidRPr="00830E68">
        <w:rPr>
          <w:rFonts w:ascii="Arial" w:hAnsi="Arial" w:cs="Arial"/>
          <w:sz w:val="24"/>
          <w:szCs w:val="24"/>
        </w:rPr>
        <w:t>, p</w:t>
      </w:r>
      <w:r w:rsidR="00BC52E1" w:rsidRPr="00830E68">
        <w:rPr>
          <w:rFonts w:ascii="Arial" w:hAnsi="Arial" w:cs="Arial"/>
          <w:sz w:val="24"/>
          <w:szCs w:val="24"/>
        </w:rPr>
        <w:t xml:space="preserve">ara vigilar y analizar la situación de salud se utilizan frecuentemente indicadores que son variables cualitativas o cuantitativas que se construye y me en forma estandarizada y que sirven para resumir de manera simple el estado de salud de un grupo poblacional. las principales fuentes de salud pública y son sobretodo útiles para la evaluación </w:t>
      </w:r>
      <w:r w:rsidR="00BC52E1" w:rsidRPr="00830E68">
        <w:rPr>
          <w:rFonts w:ascii="Arial" w:hAnsi="Arial" w:cs="Arial"/>
          <w:sz w:val="24"/>
          <w:szCs w:val="24"/>
        </w:rPr>
        <w:lastRenderedPageBreak/>
        <w:t>de logros y metas las principales</w:t>
      </w:r>
      <w:r w:rsidR="00C24128" w:rsidRPr="00830E68">
        <w:rPr>
          <w:rFonts w:ascii="Arial" w:hAnsi="Arial" w:cs="Arial"/>
          <w:sz w:val="24"/>
          <w:szCs w:val="24"/>
        </w:rPr>
        <w:t>,</w:t>
      </w:r>
      <w:r w:rsidR="00BC52E1" w:rsidRPr="00830E68">
        <w:rPr>
          <w:rFonts w:ascii="Arial" w:hAnsi="Arial" w:cs="Arial"/>
          <w:sz w:val="24"/>
          <w:szCs w:val="24"/>
        </w:rPr>
        <w:t xml:space="preserve"> fuentes de datos para el cálculo de indicadores de salud pública son registros demográficos de nacimientos y muertes</w:t>
      </w:r>
      <w:r w:rsidR="00C24128" w:rsidRPr="00830E68">
        <w:rPr>
          <w:rFonts w:ascii="Arial" w:hAnsi="Arial" w:cs="Arial"/>
          <w:sz w:val="24"/>
          <w:szCs w:val="24"/>
        </w:rPr>
        <w:t>,</w:t>
      </w:r>
      <w:r w:rsidR="00BC52E1" w:rsidRPr="00830E68">
        <w:rPr>
          <w:rFonts w:ascii="Arial" w:hAnsi="Arial" w:cs="Arial"/>
          <w:sz w:val="24"/>
          <w:szCs w:val="24"/>
        </w:rPr>
        <w:t xml:space="preserve"> censos de población y vivienda</w:t>
      </w:r>
      <w:r w:rsidR="00C24128" w:rsidRPr="00830E68">
        <w:rPr>
          <w:rFonts w:ascii="Arial" w:hAnsi="Arial" w:cs="Arial"/>
          <w:sz w:val="24"/>
          <w:szCs w:val="24"/>
        </w:rPr>
        <w:t>,</w:t>
      </w:r>
      <w:r w:rsidR="00BC52E1" w:rsidRPr="00830E68">
        <w:rPr>
          <w:rFonts w:ascii="Arial" w:hAnsi="Arial" w:cs="Arial"/>
          <w:sz w:val="24"/>
          <w:szCs w:val="24"/>
        </w:rPr>
        <w:t xml:space="preserve"> registros ordinarios de los servicios de salud</w:t>
      </w:r>
      <w:r w:rsidR="00C24128" w:rsidRPr="00830E68">
        <w:rPr>
          <w:rFonts w:ascii="Arial" w:hAnsi="Arial" w:cs="Arial"/>
          <w:sz w:val="24"/>
          <w:szCs w:val="24"/>
        </w:rPr>
        <w:t>,</w:t>
      </w:r>
      <w:r w:rsidR="00BC52E1" w:rsidRPr="00830E68">
        <w:rPr>
          <w:rFonts w:ascii="Arial" w:hAnsi="Arial" w:cs="Arial"/>
          <w:sz w:val="24"/>
          <w:szCs w:val="24"/>
        </w:rPr>
        <w:t xml:space="preserve"> datos de vigilancia epidemiológica estadísticas de egresos hospitalarios y consultas médicas encuestas nacionales de salud registros poblacionales</w:t>
      </w:r>
      <w:r w:rsidR="00C24128" w:rsidRPr="00830E68">
        <w:rPr>
          <w:rFonts w:ascii="Arial" w:hAnsi="Arial" w:cs="Arial"/>
          <w:sz w:val="24"/>
          <w:szCs w:val="24"/>
        </w:rPr>
        <w:t>,</w:t>
      </w:r>
      <w:r w:rsidR="00BC52E1" w:rsidRPr="00830E68">
        <w:rPr>
          <w:rFonts w:ascii="Arial" w:hAnsi="Arial" w:cs="Arial"/>
          <w:sz w:val="24"/>
          <w:szCs w:val="24"/>
        </w:rPr>
        <w:t xml:space="preserve"> enfermedad Y por último otras fuentes de datos de otros sectores vinculados al ámbito de salud economía políticos y bienestar social entre </w:t>
      </w:r>
    </w:p>
    <w:p w:rsidR="00C24128" w:rsidRPr="00830E68" w:rsidRDefault="00BC52E1" w:rsidP="00830E68">
      <w:pPr>
        <w:spacing w:line="360" w:lineRule="auto"/>
        <w:rPr>
          <w:rFonts w:ascii="Arial" w:hAnsi="Arial" w:cs="Arial"/>
          <w:sz w:val="24"/>
          <w:szCs w:val="24"/>
        </w:rPr>
      </w:pPr>
      <w:r w:rsidRPr="00830E68">
        <w:rPr>
          <w:rFonts w:ascii="Arial" w:hAnsi="Arial" w:cs="Arial"/>
          <w:sz w:val="24"/>
          <w:szCs w:val="24"/>
        </w:rPr>
        <w:t xml:space="preserve">Además, dado de que los indicadores se construyen y se forman en forma estandarizada a lo largo del tiempo permiten evaluar, las diferentes administraciones y gobiernos en materia de sus logros en salud. </w:t>
      </w:r>
    </w:p>
    <w:p w:rsidR="00C24128" w:rsidRPr="00830E68" w:rsidRDefault="00C24128" w:rsidP="00830E68">
      <w:pPr>
        <w:spacing w:line="360" w:lineRule="auto"/>
        <w:rPr>
          <w:rFonts w:ascii="Arial" w:hAnsi="Arial" w:cs="Arial"/>
          <w:sz w:val="24"/>
          <w:szCs w:val="24"/>
        </w:rPr>
      </w:pPr>
    </w:p>
    <w:p w:rsidR="00BC52E1" w:rsidRPr="00830E68" w:rsidRDefault="00BC52E1" w:rsidP="00830E68">
      <w:pPr>
        <w:spacing w:line="360" w:lineRule="auto"/>
        <w:rPr>
          <w:rFonts w:ascii="Arial" w:hAnsi="Arial" w:cs="Arial"/>
          <w:sz w:val="24"/>
          <w:szCs w:val="24"/>
        </w:rPr>
      </w:pPr>
      <w:proofErr w:type="gramStart"/>
      <w:r w:rsidRPr="00830E68">
        <w:rPr>
          <w:rFonts w:ascii="Arial" w:hAnsi="Arial" w:cs="Arial"/>
          <w:sz w:val="24"/>
          <w:szCs w:val="24"/>
        </w:rPr>
        <w:t>vigilancia</w:t>
      </w:r>
      <w:proofErr w:type="gramEnd"/>
      <w:r w:rsidRPr="00830E68">
        <w:rPr>
          <w:rFonts w:ascii="Arial" w:hAnsi="Arial" w:cs="Arial"/>
          <w:sz w:val="24"/>
          <w:szCs w:val="24"/>
        </w:rPr>
        <w:t xml:space="preserve"> de salud pública investigación y control de riesgos y daños en salud pública </w:t>
      </w:r>
    </w:p>
    <w:p w:rsidR="00BC52E1" w:rsidRPr="00830E68" w:rsidRDefault="00BC52E1" w:rsidP="00830E68">
      <w:pPr>
        <w:spacing w:line="360" w:lineRule="auto"/>
        <w:rPr>
          <w:rFonts w:ascii="Arial" w:hAnsi="Arial" w:cs="Arial"/>
          <w:sz w:val="24"/>
          <w:szCs w:val="24"/>
        </w:rPr>
      </w:pPr>
      <w:r w:rsidRPr="00830E68">
        <w:rPr>
          <w:rFonts w:ascii="Arial" w:hAnsi="Arial" w:cs="Arial"/>
          <w:sz w:val="24"/>
          <w:szCs w:val="24"/>
        </w:rPr>
        <w:t>La vigilancia en salud pública es un concepto amplio inherente a todas las acciones que busca la prevención y control de los problemas de salud, por lo tanto todos y cada uno d</w:t>
      </w:r>
      <w:r w:rsidR="00C24128" w:rsidRPr="00830E68">
        <w:rPr>
          <w:rFonts w:ascii="Arial" w:hAnsi="Arial" w:cs="Arial"/>
          <w:sz w:val="24"/>
          <w:szCs w:val="24"/>
        </w:rPr>
        <w:t xml:space="preserve">e los profesionales de la salud, </w:t>
      </w:r>
      <w:r w:rsidRPr="00830E68">
        <w:rPr>
          <w:rFonts w:ascii="Arial" w:hAnsi="Arial" w:cs="Arial"/>
          <w:sz w:val="24"/>
          <w:szCs w:val="24"/>
        </w:rPr>
        <w:t>en su deshacer diario son participantes del proceso ya se</w:t>
      </w:r>
      <w:r w:rsidR="00C24128" w:rsidRPr="00830E68">
        <w:rPr>
          <w:rFonts w:ascii="Arial" w:hAnsi="Arial" w:cs="Arial"/>
          <w:sz w:val="24"/>
          <w:szCs w:val="24"/>
        </w:rPr>
        <w:t xml:space="preserve">a </w:t>
      </w:r>
      <w:r w:rsidRPr="00830E68">
        <w:rPr>
          <w:rFonts w:ascii="Arial" w:hAnsi="Arial" w:cs="Arial"/>
          <w:sz w:val="24"/>
          <w:szCs w:val="24"/>
        </w:rPr>
        <w:t>generando información</w:t>
      </w:r>
      <w:r w:rsidR="00C24128" w:rsidRPr="00830E68">
        <w:rPr>
          <w:rFonts w:ascii="Arial" w:hAnsi="Arial" w:cs="Arial"/>
          <w:sz w:val="24"/>
          <w:szCs w:val="24"/>
        </w:rPr>
        <w:t>, analizándola</w:t>
      </w:r>
      <w:r w:rsidRPr="00830E68">
        <w:rPr>
          <w:rFonts w:ascii="Arial" w:hAnsi="Arial" w:cs="Arial"/>
          <w:sz w:val="24"/>
          <w:szCs w:val="24"/>
        </w:rPr>
        <w:t xml:space="preserve"> para tomar decisiones</w:t>
      </w:r>
      <w:r w:rsidR="00C24128" w:rsidRPr="00830E68">
        <w:rPr>
          <w:rFonts w:ascii="Arial" w:hAnsi="Arial" w:cs="Arial"/>
          <w:sz w:val="24"/>
          <w:szCs w:val="24"/>
        </w:rPr>
        <w:t>,</w:t>
      </w:r>
      <w:r w:rsidRPr="00830E68">
        <w:rPr>
          <w:rFonts w:ascii="Arial" w:hAnsi="Arial" w:cs="Arial"/>
          <w:sz w:val="24"/>
          <w:szCs w:val="24"/>
        </w:rPr>
        <w:t xml:space="preserve"> o llevándolo a cabo intervención intervenciones. </w:t>
      </w:r>
    </w:p>
    <w:p w:rsidR="00C24128" w:rsidRPr="00830E68" w:rsidRDefault="00BC52E1" w:rsidP="00830E68">
      <w:pPr>
        <w:pStyle w:val="Prrafodelista"/>
        <w:numPr>
          <w:ilvl w:val="0"/>
          <w:numId w:val="1"/>
        </w:numPr>
        <w:spacing w:line="360" w:lineRule="auto"/>
        <w:rPr>
          <w:rFonts w:ascii="Arial" w:hAnsi="Arial" w:cs="Arial"/>
          <w:sz w:val="24"/>
          <w:szCs w:val="24"/>
        </w:rPr>
      </w:pPr>
      <w:r w:rsidRPr="00830E68">
        <w:rPr>
          <w:rFonts w:ascii="Arial" w:hAnsi="Arial" w:cs="Arial"/>
          <w:sz w:val="24"/>
          <w:szCs w:val="24"/>
        </w:rPr>
        <w:t>vigilancia sobre la eternidad desde la salud qué se refiere a la medición de las principales características que inhiben sobre la salud de las personas de vigilancia demográfica</w:t>
      </w:r>
    </w:p>
    <w:p w:rsidR="00BC52E1" w:rsidRPr="00830E68" w:rsidRDefault="00BC52E1" w:rsidP="00830E68">
      <w:pPr>
        <w:pStyle w:val="Prrafodelista"/>
        <w:numPr>
          <w:ilvl w:val="0"/>
          <w:numId w:val="1"/>
        </w:numPr>
        <w:spacing w:line="360" w:lineRule="auto"/>
        <w:rPr>
          <w:rFonts w:ascii="Arial" w:hAnsi="Arial" w:cs="Arial"/>
          <w:sz w:val="24"/>
          <w:szCs w:val="24"/>
        </w:rPr>
      </w:pPr>
      <w:r w:rsidRPr="00830E68">
        <w:rPr>
          <w:rFonts w:ascii="Arial" w:hAnsi="Arial" w:cs="Arial"/>
          <w:sz w:val="24"/>
          <w:szCs w:val="24"/>
        </w:rPr>
        <w:t>vigilancia demográfica que abarca información sobre las estructuras y dinámica de la población en la que</w:t>
      </w:r>
      <w:r w:rsidR="00C24128" w:rsidRPr="00830E68">
        <w:rPr>
          <w:rFonts w:ascii="Arial" w:hAnsi="Arial" w:cs="Arial"/>
          <w:sz w:val="24"/>
          <w:szCs w:val="24"/>
        </w:rPr>
        <w:t xml:space="preserve"> ocurre el fenómeno es salud</w:t>
      </w:r>
    </w:p>
    <w:p w:rsidR="00BC52E1" w:rsidRPr="00830E68" w:rsidRDefault="00BC52E1" w:rsidP="00830E68">
      <w:pPr>
        <w:pStyle w:val="Prrafodelista"/>
        <w:numPr>
          <w:ilvl w:val="0"/>
          <w:numId w:val="1"/>
        </w:numPr>
        <w:spacing w:line="360" w:lineRule="auto"/>
        <w:rPr>
          <w:rFonts w:ascii="Arial" w:hAnsi="Arial" w:cs="Arial"/>
          <w:sz w:val="24"/>
          <w:szCs w:val="24"/>
        </w:rPr>
      </w:pPr>
      <w:r w:rsidRPr="00830E68">
        <w:rPr>
          <w:rFonts w:ascii="Arial" w:hAnsi="Arial" w:cs="Arial"/>
          <w:sz w:val="24"/>
          <w:szCs w:val="24"/>
        </w:rPr>
        <w:t xml:space="preserve">vigilancia epidemiológica que se enfoca en la medición de la enfermedad las causas y la exposición de </w:t>
      </w:r>
      <w:r w:rsidR="00C24128" w:rsidRPr="00830E68">
        <w:rPr>
          <w:rFonts w:ascii="Arial" w:hAnsi="Arial" w:cs="Arial"/>
          <w:sz w:val="24"/>
          <w:szCs w:val="24"/>
        </w:rPr>
        <w:t xml:space="preserve">los riesgos de una población </w:t>
      </w:r>
    </w:p>
    <w:p w:rsidR="00C24128" w:rsidRPr="00830E68" w:rsidRDefault="00C24128" w:rsidP="00830E68">
      <w:pPr>
        <w:pStyle w:val="Prrafodelista"/>
        <w:numPr>
          <w:ilvl w:val="0"/>
          <w:numId w:val="1"/>
        </w:numPr>
        <w:spacing w:line="360" w:lineRule="auto"/>
        <w:rPr>
          <w:rFonts w:ascii="Arial" w:hAnsi="Arial" w:cs="Arial"/>
          <w:sz w:val="24"/>
          <w:szCs w:val="24"/>
        </w:rPr>
      </w:pPr>
      <w:r w:rsidRPr="00830E68">
        <w:rPr>
          <w:rFonts w:ascii="Arial" w:hAnsi="Arial" w:cs="Arial"/>
          <w:sz w:val="24"/>
          <w:szCs w:val="24"/>
        </w:rPr>
        <w:t>v</w:t>
      </w:r>
      <w:r w:rsidR="00BC52E1" w:rsidRPr="00830E68">
        <w:rPr>
          <w:rFonts w:ascii="Arial" w:hAnsi="Arial" w:cs="Arial"/>
          <w:sz w:val="24"/>
          <w:szCs w:val="24"/>
        </w:rPr>
        <w:t>igilancia de sistema de salud qué se refiere al monitoreo del conjunto de servicios recursos y políticas que constituyen la respuesta social organizada las c</w:t>
      </w:r>
      <w:r w:rsidRPr="00830E68">
        <w:rPr>
          <w:rFonts w:ascii="Arial" w:hAnsi="Arial" w:cs="Arial"/>
          <w:sz w:val="24"/>
          <w:szCs w:val="24"/>
        </w:rPr>
        <w:t>ondiciones de salud.</w:t>
      </w:r>
    </w:p>
    <w:p w:rsidR="00BC52E1" w:rsidRPr="00830E68" w:rsidRDefault="00C24128" w:rsidP="00830E68">
      <w:pPr>
        <w:spacing w:line="360" w:lineRule="auto"/>
        <w:rPr>
          <w:rFonts w:ascii="Arial" w:hAnsi="Arial" w:cs="Arial"/>
          <w:sz w:val="24"/>
          <w:szCs w:val="24"/>
        </w:rPr>
      </w:pPr>
      <w:r w:rsidRPr="00830E68">
        <w:rPr>
          <w:rFonts w:ascii="Arial" w:hAnsi="Arial" w:cs="Arial"/>
          <w:sz w:val="24"/>
          <w:szCs w:val="24"/>
        </w:rPr>
        <w:lastRenderedPageBreak/>
        <w:t xml:space="preserve">La </w:t>
      </w:r>
      <w:r w:rsidR="00BC52E1" w:rsidRPr="00830E68">
        <w:rPr>
          <w:rFonts w:ascii="Arial" w:hAnsi="Arial" w:cs="Arial"/>
          <w:sz w:val="24"/>
          <w:szCs w:val="24"/>
        </w:rPr>
        <w:t>promoción de la salud constituyen un proceso político social</w:t>
      </w:r>
      <w:r w:rsidRPr="00830E68">
        <w:rPr>
          <w:rFonts w:ascii="Arial" w:hAnsi="Arial" w:cs="Arial"/>
          <w:sz w:val="24"/>
          <w:szCs w:val="24"/>
        </w:rPr>
        <w:t>,</w:t>
      </w:r>
      <w:r w:rsidR="00BC52E1" w:rsidRPr="00830E68">
        <w:rPr>
          <w:rFonts w:ascii="Arial" w:hAnsi="Arial" w:cs="Arial"/>
          <w:sz w:val="24"/>
          <w:szCs w:val="24"/>
        </w:rPr>
        <w:t xml:space="preserve"> enfocado a mejorar y mantener la salud de las personas y las colectividades el concepto moderno de promoción de la salud se vienen formulando desde principios del siglo 20, aunque no fue Sino hasta el decenio de 1970 a 1979</w:t>
      </w:r>
      <w:r w:rsidRPr="00830E68">
        <w:rPr>
          <w:rFonts w:ascii="Arial" w:hAnsi="Arial" w:cs="Arial"/>
          <w:sz w:val="24"/>
          <w:szCs w:val="24"/>
        </w:rPr>
        <w:t>,</w:t>
      </w:r>
      <w:r w:rsidR="00BC52E1" w:rsidRPr="00830E68">
        <w:rPr>
          <w:rFonts w:ascii="Arial" w:hAnsi="Arial" w:cs="Arial"/>
          <w:sz w:val="24"/>
          <w:szCs w:val="24"/>
        </w:rPr>
        <w:t xml:space="preserve"> que su teoría y práctica se contribuyen como una estrategia toral de salud pública. La promoción de la salud consiste en proporcionar a la gente los medios necesarios para mejorar la salud y ejercer un mayor control sobre los la misma se reconoce también que el estado de salud y una población es un fenómeno complejo y Dinámico</w:t>
      </w:r>
      <w:r w:rsidRPr="00830E68">
        <w:rPr>
          <w:rFonts w:ascii="Arial" w:hAnsi="Arial" w:cs="Arial"/>
          <w:sz w:val="24"/>
          <w:szCs w:val="24"/>
        </w:rPr>
        <w:t>,</w:t>
      </w:r>
      <w:r w:rsidR="00BC52E1" w:rsidRPr="00830E68">
        <w:rPr>
          <w:rFonts w:ascii="Arial" w:hAnsi="Arial" w:cs="Arial"/>
          <w:sz w:val="24"/>
          <w:szCs w:val="24"/>
        </w:rPr>
        <w:t xml:space="preserve"> que dependen de un conjunto de determinantes entre las que se incluyen intervenciones de atención médica dirigida a las personas y los cambios sociales económicos culturales y políticos</w:t>
      </w:r>
      <w:r w:rsidRPr="00830E68">
        <w:rPr>
          <w:rFonts w:ascii="Arial" w:hAnsi="Arial" w:cs="Arial"/>
          <w:sz w:val="24"/>
          <w:szCs w:val="24"/>
        </w:rPr>
        <w:t>,</w:t>
      </w:r>
      <w:r w:rsidR="00BC52E1" w:rsidRPr="00830E68">
        <w:rPr>
          <w:rFonts w:ascii="Arial" w:hAnsi="Arial" w:cs="Arial"/>
          <w:sz w:val="24"/>
          <w:szCs w:val="24"/>
        </w:rPr>
        <w:t xml:space="preserve"> que inciden sobre las condiciones y los estilos de vida de una población</w:t>
      </w:r>
      <w:r w:rsidRPr="00830E68">
        <w:rPr>
          <w:rFonts w:ascii="Arial" w:hAnsi="Arial" w:cs="Arial"/>
          <w:sz w:val="24"/>
          <w:szCs w:val="24"/>
        </w:rPr>
        <w:t>,</w:t>
      </w:r>
      <w:r w:rsidR="00BC52E1" w:rsidRPr="00830E68">
        <w:rPr>
          <w:rFonts w:ascii="Arial" w:hAnsi="Arial" w:cs="Arial"/>
          <w:sz w:val="24"/>
          <w:szCs w:val="24"/>
        </w:rPr>
        <w:t xml:space="preserve"> en una primera etapa los programas de prevención de la salud foc</w:t>
      </w:r>
      <w:r w:rsidR="004A020C" w:rsidRPr="00830E68">
        <w:rPr>
          <w:rFonts w:ascii="Arial" w:hAnsi="Arial" w:cs="Arial"/>
          <w:sz w:val="24"/>
          <w:szCs w:val="24"/>
        </w:rPr>
        <w:t xml:space="preserve">alizado en los estilos de vida, </w:t>
      </w:r>
      <w:r w:rsidR="00BC52E1" w:rsidRPr="00830E68">
        <w:rPr>
          <w:rFonts w:ascii="Arial" w:hAnsi="Arial" w:cs="Arial"/>
          <w:sz w:val="24"/>
          <w:szCs w:val="24"/>
        </w:rPr>
        <w:t>forma de vivir privilegiado</w:t>
      </w:r>
      <w:r w:rsidR="004A020C" w:rsidRPr="00830E68">
        <w:rPr>
          <w:rFonts w:ascii="Arial" w:hAnsi="Arial" w:cs="Arial"/>
          <w:sz w:val="24"/>
          <w:szCs w:val="24"/>
        </w:rPr>
        <w:t>,</w:t>
      </w:r>
      <w:r w:rsidR="00BC52E1" w:rsidRPr="00830E68">
        <w:rPr>
          <w:rFonts w:ascii="Arial" w:hAnsi="Arial" w:cs="Arial"/>
          <w:sz w:val="24"/>
          <w:szCs w:val="24"/>
        </w:rPr>
        <w:t xml:space="preserve"> la información sobre factores de riesgo y uso de los servicios de salud</w:t>
      </w:r>
      <w:r w:rsidR="004A020C" w:rsidRPr="00830E68">
        <w:rPr>
          <w:rFonts w:ascii="Arial" w:hAnsi="Arial" w:cs="Arial"/>
          <w:sz w:val="24"/>
          <w:szCs w:val="24"/>
        </w:rPr>
        <w:t>,</w:t>
      </w:r>
      <w:r w:rsidR="00BC52E1" w:rsidRPr="00830E68">
        <w:rPr>
          <w:rFonts w:ascii="Arial" w:hAnsi="Arial" w:cs="Arial"/>
          <w:sz w:val="24"/>
          <w:szCs w:val="24"/>
        </w:rPr>
        <w:t xml:space="preserve"> en esta etapa se </w:t>
      </w:r>
      <w:r w:rsidR="004A020C" w:rsidRPr="00830E68">
        <w:rPr>
          <w:rFonts w:ascii="Arial" w:hAnsi="Arial" w:cs="Arial"/>
          <w:sz w:val="24"/>
          <w:szCs w:val="24"/>
        </w:rPr>
        <w:t>impulsó</w:t>
      </w:r>
      <w:r w:rsidR="00BC52E1" w:rsidRPr="00830E68">
        <w:rPr>
          <w:rFonts w:ascii="Arial" w:hAnsi="Arial" w:cs="Arial"/>
          <w:sz w:val="24"/>
          <w:szCs w:val="24"/>
        </w:rPr>
        <w:t xml:space="preserve"> de manera importante el alfabetismo de salud y la capac</w:t>
      </w:r>
      <w:r w:rsidR="004A020C" w:rsidRPr="00830E68">
        <w:rPr>
          <w:rFonts w:ascii="Arial" w:hAnsi="Arial" w:cs="Arial"/>
          <w:sz w:val="24"/>
          <w:szCs w:val="24"/>
        </w:rPr>
        <w:t xml:space="preserve">itación de las personas para el </w:t>
      </w:r>
      <w:r w:rsidR="00BC52E1" w:rsidRPr="00830E68">
        <w:rPr>
          <w:rFonts w:ascii="Arial" w:hAnsi="Arial" w:cs="Arial"/>
          <w:sz w:val="24"/>
          <w:szCs w:val="24"/>
        </w:rPr>
        <w:t xml:space="preserve">autocuidado A partir de esta evidencia el concepto de prevención de la salud cambio y el énfasis en la asociación sobre el estilo de vida y el individuo se amplió para incluir el control sobre los factores estructurales que inciden en la salud. </w:t>
      </w:r>
    </w:p>
    <w:p w:rsidR="00BC52E1" w:rsidRPr="00830E68" w:rsidRDefault="00BC52E1" w:rsidP="00830E68">
      <w:pPr>
        <w:spacing w:line="360" w:lineRule="auto"/>
        <w:rPr>
          <w:rFonts w:ascii="Arial" w:hAnsi="Arial" w:cs="Arial"/>
          <w:sz w:val="24"/>
          <w:szCs w:val="24"/>
        </w:rPr>
      </w:pPr>
    </w:p>
    <w:p w:rsidR="004A020C" w:rsidRPr="00830E68" w:rsidRDefault="004A020C" w:rsidP="00830E68">
      <w:pPr>
        <w:spacing w:line="360" w:lineRule="auto"/>
        <w:rPr>
          <w:rFonts w:ascii="Arial" w:hAnsi="Arial" w:cs="Arial"/>
          <w:sz w:val="24"/>
          <w:szCs w:val="24"/>
        </w:rPr>
      </w:pPr>
      <w:r w:rsidRPr="00830E68">
        <w:rPr>
          <w:rFonts w:ascii="Arial" w:hAnsi="Arial" w:cs="Arial"/>
          <w:sz w:val="24"/>
          <w:szCs w:val="24"/>
        </w:rPr>
        <w:t>En</w:t>
      </w:r>
      <w:r w:rsidR="00BC52E1" w:rsidRPr="00830E68">
        <w:rPr>
          <w:rFonts w:ascii="Arial" w:hAnsi="Arial" w:cs="Arial"/>
          <w:sz w:val="24"/>
          <w:szCs w:val="24"/>
        </w:rPr>
        <w:t xml:space="preserve"> la actualidad las iniciativas de prevención de la salud se llevan a cabo son muy variadas y crecientemente complejas</w:t>
      </w:r>
      <w:r w:rsidRPr="00830E68">
        <w:rPr>
          <w:rFonts w:ascii="Arial" w:hAnsi="Arial" w:cs="Arial"/>
          <w:sz w:val="24"/>
          <w:szCs w:val="24"/>
        </w:rPr>
        <w:t>,</w:t>
      </w:r>
      <w:r w:rsidR="00BC52E1" w:rsidRPr="00830E68">
        <w:rPr>
          <w:rFonts w:ascii="Arial" w:hAnsi="Arial" w:cs="Arial"/>
          <w:sz w:val="24"/>
          <w:szCs w:val="24"/>
        </w:rPr>
        <w:t xml:space="preserve"> las siguientes actividades se pueden considerar como aplicaciones de la prevención de la sa</w:t>
      </w:r>
      <w:r w:rsidRPr="00830E68">
        <w:rPr>
          <w:rFonts w:ascii="Arial" w:hAnsi="Arial" w:cs="Arial"/>
          <w:sz w:val="24"/>
          <w:szCs w:val="24"/>
        </w:rPr>
        <w:t>lud.</w:t>
      </w:r>
    </w:p>
    <w:p w:rsidR="00A92383" w:rsidRPr="00830E68" w:rsidRDefault="00BC52E1" w:rsidP="00830E68">
      <w:pPr>
        <w:pStyle w:val="Prrafodelista"/>
        <w:numPr>
          <w:ilvl w:val="0"/>
          <w:numId w:val="4"/>
        </w:numPr>
        <w:spacing w:line="360" w:lineRule="auto"/>
        <w:rPr>
          <w:rFonts w:ascii="Arial" w:hAnsi="Arial" w:cs="Arial"/>
          <w:sz w:val="24"/>
          <w:szCs w:val="24"/>
        </w:rPr>
      </w:pPr>
      <w:r w:rsidRPr="00830E68">
        <w:rPr>
          <w:rFonts w:ascii="Arial" w:hAnsi="Arial" w:cs="Arial"/>
          <w:sz w:val="24"/>
          <w:szCs w:val="24"/>
        </w:rPr>
        <w:t>acciones dirigidas a las personas como</w:t>
      </w:r>
      <w:r w:rsidR="004A020C" w:rsidRPr="00830E68">
        <w:rPr>
          <w:rFonts w:ascii="Arial" w:hAnsi="Arial" w:cs="Arial"/>
          <w:sz w:val="24"/>
          <w:szCs w:val="24"/>
        </w:rPr>
        <w:t>:</w:t>
      </w:r>
    </w:p>
    <w:p w:rsidR="004A020C" w:rsidRPr="00830E68" w:rsidRDefault="004A020C" w:rsidP="00830E68">
      <w:pPr>
        <w:pStyle w:val="Prrafodelista"/>
        <w:numPr>
          <w:ilvl w:val="1"/>
          <w:numId w:val="4"/>
        </w:numPr>
        <w:spacing w:line="360" w:lineRule="auto"/>
        <w:rPr>
          <w:rFonts w:ascii="Arial" w:hAnsi="Arial" w:cs="Arial"/>
          <w:sz w:val="24"/>
          <w:szCs w:val="24"/>
        </w:rPr>
      </w:pPr>
      <w:r w:rsidRPr="00830E68">
        <w:rPr>
          <w:rFonts w:ascii="Arial" w:hAnsi="Arial" w:cs="Arial"/>
          <w:sz w:val="24"/>
          <w:szCs w:val="24"/>
        </w:rPr>
        <w:t>vacunación universal</w:t>
      </w:r>
    </w:p>
    <w:p w:rsidR="004A020C" w:rsidRPr="00830E68" w:rsidRDefault="004A020C" w:rsidP="00830E68">
      <w:pPr>
        <w:pStyle w:val="Prrafodelista"/>
        <w:numPr>
          <w:ilvl w:val="1"/>
          <w:numId w:val="4"/>
        </w:numPr>
        <w:spacing w:line="360" w:lineRule="auto"/>
        <w:rPr>
          <w:rFonts w:ascii="Arial" w:hAnsi="Arial" w:cs="Arial"/>
          <w:sz w:val="24"/>
          <w:szCs w:val="24"/>
        </w:rPr>
      </w:pPr>
      <w:r w:rsidRPr="00830E68">
        <w:rPr>
          <w:rFonts w:ascii="Arial" w:hAnsi="Arial" w:cs="Arial"/>
          <w:sz w:val="24"/>
          <w:szCs w:val="24"/>
        </w:rPr>
        <w:t>detección temprana para cáncer cervical y mamario</w:t>
      </w:r>
    </w:p>
    <w:p w:rsidR="004A020C" w:rsidRPr="00830E68" w:rsidRDefault="004A020C" w:rsidP="00830E68">
      <w:pPr>
        <w:pStyle w:val="Prrafodelista"/>
        <w:numPr>
          <w:ilvl w:val="1"/>
          <w:numId w:val="4"/>
        </w:numPr>
        <w:spacing w:line="360" w:lineRule="auto"/>
        <w:rPr>
          <w:rFonts w:ascii="Arial" w:hAnsi="Arial" w:cs="Arial"/>
          <w:sz w:val="24"/>
          <w:szCs w:val="24"/>
        </w:rPr>
      </w:pPr>
      <w:r w:rsidRPr="00830E68">
        <w:rPr>
          <w:rFonts w:ascii="Arial" w:hAnsi="Arial" w:cs="Arial"/>
          <w:sz w:val="24"/>
          <w:szCs w:val="24"/>
        </w:rPr>
        <w:t xml:space="preserve">consejería para modificar estilos de vidas riesgosos y promover el uso de </w:t>
      </w:r>
      <w:r w:rsidR="00F62501" w:rsidRPr="00830E68">
        <w:rPr>
          <w:rFonts w:ascii="Arial" w:hAnsi="Arial" w:cs="Arial"/>
          <w:sz w:val="24"/>
          <w:szCs w:val="24"/>
        </w:rPr>
        <w:t>condón</w:t>
      </w:r>
    </w:p>
    <w:p w:rsidR="004A020C" w:rsidRPr="00830E68" w:rsidRDefault="004A020C" w:rsidP="00830E68">
      <w:pPr>
        <w:pStyle w:val="Prrafodelista"/>
        <w:numPr>
          <w:ilvl w:val="0"/>
          <w:numId w:val="4"/>
        </w:numPr>
        <w:spacing w:line="360" w:lineRule="auto"/>
        <w:rPr>
          <w:rFonts w:ascii="Arial" w:hAnsi="Arial" w:cs="Arial"/>
          <w:sz w:val="24"/>
          <w:szCs w:val="24"/>
        </w:rPr>
      </w:pPr>
      <w:r w:rsidRPr="00830E68">
        <w:rPr>
          <w:rFonts w:ascii="Arial" w:hAnsi="Arial" w:cs="Arial"/>
          <w:sz w:val="24"/>
          <w:szCs w:val="24"/>
        </w:rPr>
        <w:t>acciones dirigidas a la comunidad:</w:t>
      </w:r>
    </w:p>
    <w:p w:rsidR="004A020C" w:rsidRPr="00830E68" w:rsidRDefault="004A020C" w:rsidP="00830E68">
      <w:pPr>
        <w:pStyle w:val="Prrafodelista"/>
        <w:numPr>
          <w:ilvl w:val="1"/>
          <w:numId w:val="4"/>
        </w:numPr>
        <w:spacing w:line="360" w:lineRule="auto"/>
        <w:rPr>
          <w:rFonts w:ascii="Arial" w:hAnsi="Arial" w:cs="Arial"/>
          <w:sz w:val="24"/>
          <w:szCs w:val="24"/>
        </w:rPr>
      </w:pPr>
      <w:r w:rsidRPr="00830E68">
        <w:rPr>
          <w:rFonts w:ascii="Arial" w:hAnsi="Arial" w:cs="Arial"/>
          <w:sz w:val="24"/>
          <w:szCs w:val="24"/>
        </w:rPr>
        <w:t>capacitación para la organización de comités locales de salud</w:t>
      </w:r>
    </w:p>
    <w:p w:rsidR="004A020C" w:rsidRPr="00830E68" w:rsidRDefault="004A020C" w:rsidP="00830E68">
      <w:pPr>
        <w:pStyle w:val="Prrafodelista"/>
        <w:numPr>
          <w:ilvl w:val="1"/>
          <w:numId w:val="4"/>
        </w:numPr>
        <w:spacing w:line="360" w:lineRule="auto"/>
        <w:rPr>
          <w:rFonts w:ascii="Arial" w:hAnsi="Arial" w:cs="Arial"/>
          <w:sz w:val="24"/>
          <w:szCs w:val="24"/>
        </w:rPr>
      </w:pPr>
      <w:r w:rsidRPr="00830E68">
        <w:rPr>
          <w:rFonts w:ascii="Arial" w:hAnsi="Arial" w:cs="Arial"/>
          <w:sz w:val="24"/>
          <w:szCs w:val="24"/>
        </w:rPr>
        <w:lastRenderedPageBreak/>
        <w:t xml:space="preserve">actividades comunitarias para fumigación y recolección de </w:t>
      </w:r>
      <w:r w:rsidR="00F62501" w:rsidRPr="00830E68">
        <w:rPr>
          <w:rFonts w:ascii="Arial" w:hAnsi="Arial" w:cs="Arial"/>
          <w:sz w:val="24"/>
          <w:szCs w:val="24"/>
        </w:rPr>
        <w:t>basura</w:t>
      </w:r>
      <w:r w:rsidRPr="00830E68">
        <w:rPr>
          <w:rFonts w:ascii="Arial" w:hAnsi="Arial" w:cs="Arial"/>
          <w:sz w:val="24"/>
          <w:szCs w:val="24"/>
        </w:rPr>
        <w:t xml:space="preserve"> para prevención y control de dengue</w:t>
      </w:r>
    </w:p>
    <w:p w:rsidR="004A020C" w:rsidRPr="00830E68" w:rsidRDefault="004A020C" w:rsidP="00830E68">
      <w:pPr>
        <w:pStyle w:val="Prrafodelista"/>
        <w:numPr>
          <w:ilvl w:val="1"/>
          <w:numId w:val="4"/>
        </w:numPr>
        <w:spacing w:line="360" w:lineRule="auto"/>
        <w:rPr>
          <w:rFonts w:ascii="Arial" w:hAnsi="Arial" w:cs="Arial"/>
          <w:sz w:val="24"/>
          <w:szCs w:val="24"/>
        </w:rPr>
      </w:pPr>
      <w:r w:rsidRPr="00830E68">
        <w:rPr>
          <w:rFonts w:ascii="Arial" w:hAnsi="Arial" w:cs="Arial"/>
          <w:sz w:val="24"/>
          <w:szCs w:val="24"/>
        </w:rPr>
        <w:t xml:space="preserve">sensibilización y </w:t>
      </w:r>
      <w:r w:rsidR="00F62501" w:rsidRPr="00830E68">
        <w:rPr>
          <w:rFonts w:ascii="Arial" w:hAnsi="Arial" w:cs="Arial"/>
          <w:sz w:val="24"/>
          <w:szCs w:val="24"/>
        </w:rPr>
        <w:t>capacitación</w:t>
      </w:r>
      <w:r w:rsidRPr="00830E68">
        <w:rPr>
          <w:rFonts w:ascii="Arial" w:hAnsi="Arial" w:cs="Arial"/>
          <w:sz w:val="24"/>
          <w:szCs w:val="24"/>
        </w:rPr>
        <w:t xml:space="preserve"> a autoridades municipales para incluir programas de </w:t>
      </w:r>
      <w:proofErr w:type="spellStart"/>
      <w:r w:rsidRPr="00830E68">
        <w:rPr>
          <w:rFonts w:ascii="Arial" w:hAnsi="Arial" w:cs="Arial"/>
          <w:sz w:val="24"/>
          <w:szCs w:val="24"/>
        </w:rPr>
        <w:t>alco</w:t>
      </w:r>
      <w:r w:rsidR="00F62501" w:rsidRPr="00830E68">
        <w:rPr>
          <w:rFonts w:ascii="Arial" w:hAnsi="Arial" w:cs="Arial"/>
          <w:sz w:val="24"/>
          <w:szCs w:val="24"/>
        </w:rPr>
        <w:t>ho</w:t>
      </w:r>
      <w:r w:rsidRPr="00830E68">
        <w:rPr>
          <w:rFonts w:ascii="Arial" w:hAnsi="Arial" w:cs="Arial"/>
          <w:sz w:val="24"/>
          <w:szCs w:val="24"/>
        </w:rPr>
        <w:t>limetria</w:t>
      </w:r>
      <w:proofErr w:type="spellEnd"/>
    </w:p>
    <w:p w:rsidR="004A020C" w:rsidRPr="00830E68" w:rsidRDefault="004A020C" w:rsidP="00830E68">
      <w:pPr>
        <w:pStyle w:val="Prrafodelista"/>
        <w:numPr>
          <w:ilvl w:val="1"/>
          <w:numId w:val="4"/>
        </w:numPr>
        <w:spacing w:line="360" w:lineRule="auto"/>
        <w:rPr>
          <w:rFonts w:ascii="Arial" w:hAnsi="Arial" w:cs="Arial"/>
          <w:sz w:val="24"/>
          <w:szCs w:val="24"/>
        </w:rPr>
      </w:pPr>
      <w:r w:rsidRPr="00830E68">
        <w:rPr>
          <w:rFonts w:ascii="Arial" w:hAnsi="Arial" w:cs="Arial"/>
          <w:sz w:val="24"/>
          <w:szCs w:val="24"/>
        </w:rPr>
        <w:t xml:space="preserve">programas comunitarios para fomentar la actividad </w:t>
      </w:r>
      <w:r w:rsidR="00F62501" w:rsidRPr="00830E68">
        <w:rPr>
          <w:rFonts w:ascii="Arial" w:hAnsi="Arial" w:cs="Arial"/>
          <w:sz w:val="24"/>
          <w:szCs w:val="24"/>
        </w:rPr>
        <w:t>física</w:t>
      </w:r>
      <w:r w:rsidRPr="00830E68">
        <w:rPr>
          <w:rFonts w:ascii="Arial" w:hAnsi="Arial" w:cs="Arial"/>
          <w:sz w:val="24"/>
          <w:szCs w:val="24"/>
        </w:rPr>
        <w:t xml:space="preserve"> </w:t>
      </w:r>
      <w:r w:rsidR="00F62501" w:rsidRPr="00830E68">
        <w:rPr>
          <w:rFonts w:ascii="Arial" w:hAnsi="Arial" w:cs="Arial"/>
          <w:sz w:val="24"/>
          <w:szCs w:val="24"/>
        </w:rPr>
        <w:t>y la buena alimentación</w:t>
      </w:r>
    </w:p>
    <w:p w:rsidR="00F62501" w:rsidRPr="00830E68" w:rsidRDefault="00F62501" w:rsidP="00830E68">
      <w:pPr>
        <w:pStyle w:val="Prrafodelista"/>
        <w:numPr>
          <w:ilvl w:val="0"/>
          <w:numId w:val="4"/>
        </w:numPr>
        <w:spacing w:line="360" w:lineRule="auto"/>
        <w:rPr>
          <w:rFonts w:ascii="Arial" w:hAnsi="Arial" w:cs="Arial"/>
          <w:sz w:val="24"/>
          <w:szCs w:val="24"/>
        </w:rPr>
      </w:pPr>
      <w:r w:rsidRPr="00830E68">
        <w:rPr>
          <w:rFonts w:ascii="Arial" w:hAnsi="Arial" w:cs="Arial"/>
          <w:sz w:val="24"/>
          <w:szCs w:val="24"/>
        </w:rPr>
        <w:t>acciones dirigidas al país</w:t>
      </w:r>
    </w:p>
    <w:p w:rsidR="00F62501" w:rsidRPr="00830E68" w:rsidRDefault="00F62501" w:rsidP="00830E68">
      <w:pPr>
        <w:pStyle w:val="Prrafodelista"/>
        <w:numPr>
          <w:ilvl w:val="1"/>
          <w:numId w:val="4"/>
        </w:numPr>
        <w:spacing w:line="360" w:lineRule="auto"/>
        <w:rPr>
          <w:rFonts w:ascii="Arial" w:hAnsi="Arial" w:cs="Arial"/>
          <w:sz w:val="24"/>
          <w:szCs w:val="24"/>
        </w:rPr>
      </w:pPr>
      <w:r w:rsidRPr="00830E68">
        <w:rPr>
          <w:rFonts w:ascii="Arial" w:hAnsi="Arial" w:cs="Arial"/>
          <w:sz w:val="24"/>
          <w:szCs w:val="24"/>
        </w:rPr>
        <w:t>legislación para apoyar restricciones al consumo de cigarrillos en sitio públicos</w:t>
      </w:r>
    </w:p>
    <w:p w:rsidR="00F62501" w:rsidRPr="00830E68" w:rsidRDefault="00F62501" w:rsidP="00830E68">
      <w:pPr>
        <w:pStyle w:val="Prrafodelista"/>
        <w:numPr>
          <w:ilvl w:val="1"/>
          <w:numId w:val="4"/>
        </w:numPr>
        <w:spacing w:line="360" w:lineRule="auto"/>
        <w:rPr>
          <w:rFonts w:ascii="Arial" w:hAnsi="Arial" w:cs="Arial"/>
          <w:sz w:val="24"/>
          <w:szCs w:val="24"/>
        </w:rPr>
      </w:pPr>
      <w:r w:rsidRPr="00830E68">
        <w:rPr>
          <w:rFonts w:ascii="Arial" w:hAnsi="Arial" w:cs="Arial"/>
          <w:sz w:val="24"/>
          <w:szCs w:val="24"/>
        </w:rPr>
        <w:t>impuestos para desincentivar al consumo de cigarrillos</w:t>
      </w:r>
    </w:p>
    <w:p w:rsidR="004A020C" w:rsidRPr="00830E68" w:rsidRDefault="00F62501" w:rsidP="00830E68">
      <w:pPr>
        <w:pStyle w:val="Prrafodelista"/>
        <w:numPr>
          <w:ilvl w:val="1"/>
          <w:numId w:val="4"/>
        </w:numPr>
        <w:spacing w:line="360" w:lineRule="auto"/>
        <w:rPr>
          <w:rFonts w:ascii="Arial" w:hAnsi="Arial" w:cs="Arial"/>
          <w:sz w:val="24"/>
          <w:szCs w:val="24"/>
        </w:rPr>
      </w:pPr>
      <w:r w:rsidRPr="00830E68">
        <w:rPr>
          <w:rFonts w:ascii="Arial" w:hAnsi="Arial" w:cs="Arial"/>
          <w:sz w:val="24"/>
          <w:szCs w:val="24"/>
        </w:rPr>
        <w:t>legislación para prohibir la publicidad engañosa dirigida a niños en caso de alimentos</w:t>
      </w:r>
    </w:p>
    <w:p w:rsidR="00F62501" w:rsidRPr="00830E68" w:rsidRDefault="00F62501" w:rsidP="00830E68">
      <w:pPr>
        <w:pStyle w:val="Prrafodelista"/>
        <w:numPr>
          <w:ilvl w:val="1"/>
          <w:numId w:val="4"/>
        </w:numPr>
        <w:spacing w:line="360" w:lineRule="auto"/>
        <w:rPr>
          <w:rFonts w:ascii="Arial" w:hAnsi="Arial" w:cs="Arial"/>
          <w:sz w:val="24"/>
          <w:szCs w:val="24"/>
        </w:rPr>
      </w:pPr>
      <w:r w:rsidRPr="00830E68">
        <w:rPr>
          <w:rFonts w:ascii="Arial" w:hAnsi="Arial" w:cs="Arial"/>
          <w:sz w:val="24"/>
          <w:szCs w:val="24"/>
        </w:rPr>
        <w:t>campañas de comunicación educativa para promover la organización e implantación de medidas de protección como el uso de cinturón de seguridad y las sillas de portabebés</w:t>
      </w:r>
    </w:p>
    <w:p w:rsidR="00F62501" w:rsidRPr="00830E68" w:rsidRDefault="00F62501" w:rsidP="00830E68">
      <w:pPr>
        <w:pStyle w:val="Prrafodelista"/>
        <w:numPr>
          <w:ilvl w:val="1"/>
          <w:numId w:val="4"/>
        </w:numPr>
        <w:spacing w:line="360" w:lineRule="auto"/>
        <w:rPr>
          <w:rFonts w:ascii="Arial" w:hAnsi="Arial" w:cs="Arial"/>
          <w:sz w:val="24"/>
          <w:szCs w:val="24"/>
        </w:rPr>
      </w:pPr>
      <w:r w:rsidRPr="00830E68">
        <w:rPr>
          <w:rFonts w:ascii="Arial" w:hAnsi="Arial" w:cs="Arial"/>
          <w:sz w:val="24"/>
          <w:szCs w:val="24"/>
        </w:rPr>
        <w:t>uso de medios masivos para difundidor los peligros de ciertos factores de riesgos como: tabaquismo, alcoholismo y uso de psicoactivos</w:t>
      </w:r>
    </w:p>
    <w:p w:rsidR="00F62501" w:rsidRPr="00830E68" w:rsidRDefault="00F62501" w:rsidP="00830E68">
      <w:pPr>
        <w:pStyle w:val="Prrafodelista"/>
        <w:numPr>
          <w:ilvl w:val="1"/>
          <w:numId w:val="4"/>
        </w:numPr>
        <w:spacing w:line="360" w:lineRule="auto"/>
        <w:rPr>
          <w:rFonts w:ascii="Arial" w:hAnsi="Arial" w:cs="Arial"/>
          <w:sz w:val="24"/>
          <w:szCs w:val="24"/>
        </w:rPr>
      </w:pPr>
      <w:r w:rsidRPr="00830E68">
        <w:rPr>
          <w:rFonts w:ascii="Arial" w:hAnsi="Arial" w:cs="Arial"/>
          <w:sz w:val="24"/>
          <w:szCs w:val="24"/>
        </w:rPr>
        <w:t>acciones para regular la venta de alimentos con pobre contenido nutricional en los centros de educación básica.</w:t>
      </w:r>
    </w:p>
    <w:p w:rsidR="00F62501" w:rsidRPr="00830E68" w:rsidRDefault="00F62501" w:rsidP="00830E68">
      <w:pPr>
        <w:spacing w:line="360" w:lineRule="auto"/>
        <w:rPr>
          <w:rFonts w:ascii="Arial" w:hAnsi="Arial" w:cs="Arial"/>
          <w:sz w:val="24"/>
          <w:szCs w:val="24"/>
        </w:rPr>
      </w:pPr>
    </w:p>
    <w:p w:rsidR="00F62501" w:rsidRPr="00830E68" w:rsidRDefault="00F62501" w:rsidP="00830E68">
      <w:pPr>
        <w:spacing w:line="360" w:lineRule="auto"/>
        <w:rPr>
          <w:rFonts w:ascii="Arial" w:hAnsi="Arial" w:cs="Arial"/>
          <w:sz w:val="24"/>
          <w:szCs w:val="24"/>
        </w:rPr>
      </w:pPr>
      <w:bookmarkStart w:id="0" w:name="_GoBack"/>
      <w:bookmarkEnd w:id="0"/>
    </w:p>
    <w:p w:rsidR="00006765" w:rsidRPr="00830E68" w:rsidRDefault="00006765" w:rsidP="00830E68">
      <w:pPr>
        <w:spacing w:line="360" w:lineRule="auto"/>
        <w:rPr>
          <w:rFonts w:ascii="Arial" w:hAnsi="Arial" w:cs="Arial"/>
          <w:sz w:val="24"/>
          <w:szCs w:val="24"/>
        </w:rPr>
      </w:pPr>
    </w:p>
    <w:p w:rsidR="00006765" w:rsidRPr="00830E68" w:rsidRDefault="00006765" w:rsidP="00830E68">
      <w:pPr>
        <w:spacing w:line="360" w:lineRule="auto"/>
        <w:rPr>
          <w:rFonts w:ascii="Arial" w:hAnsi="Arial" w:cs="Arial"/>
          <w:sz w:val="24"/>
          <w:szCs w:val="24"/>
        </w:rPr>
      </w:pPr>
    </w:p>
    <w:p w:rsidR="00F62501" w:rsidRPr="00830E68" w:rsidRDefault="00F62501" w:rsidP="00830E68">
      <w:pPr>
        <w:spacing w:line="360" w:lineRule="auto"/>
        <w:rPr>
          <w:rFonts w:ascii="Arial" w:hAnsi="Arial" w:cs="Arial"/>
          <w:sz w:val="24"/>
          <w:szCs w:val="24"/>
        </w:rPr>
      </w:pPr>
      <w:r w:rsidRPr="00830E68">
        <w:rPr>
          <w:rFonts w:ascii="Arial" w:hAnsi="Arial" w:cs="Arial"/>
          <w:sz w:val="24"/>
          <w:szCs w:val="24"/>
        </w:rPr>
        <w:t xml:space="preserve">Reducciones </w:t>
      </w:r>
      <w:r w:rsidR="00C420BB" w:rsidRPr="00830E68">
        <w:rPr>
          <w:rFonts w:ascii="Arial" w:hAnsi="Arial" w:cs="Arial"/>
          <w:sz w:val="24"/>
          <w:szCs w:val="24"/>
        </w:rPr>
        <w:t>de impacto y desastres en salud</w:t>
      </w:r>
    </w:p>
    <w:p w:rsidR="00C420BB" w:rsidRPr="00830E68" w:rsidRDefault="00C420BB" w:rsidP="00830E68">
      <w:pPr>
        <w:spacing w:line="360" w:lineRule="auto"/>
        <w:rPr>
          <w:rFonts w:ascii="Arial" w:hAnsi="Arial" w:cs="Arial"/>
          <w:sz w:val="24"/>
          <w:szCs w:val="24"/>
        </w:rPr>
      </w:pPr>
      <w:proofErr w:type="gramStart"/>
      <w:r w:rsidRPr="00830E68">
        <w:rPr>
          <w:rFonts w:ascii="Arial" w:hAnsi="Arial" w:cs="Arial"/>
          <w:sz w:val="24"/>
          <w:szCs w:val="24"/>
        </w:rPr>
        <w:t xml:space="preserve">La </w:t>
      </w:r>
      <w:r w:rsidR="00006765" w:rsidRPr="00830E68">
        <w:rPr>
          <w:rFonts w:ascii="Arial" w:hAnsi="Arial" w:cs="Arial"/>
          <w:sz w:val="24"/>
          <w:szCs w:val="24"/>
        </w:rPr>
        <w:t>amenazas</w:t>
      </w:r>
      <w:proofErr w:type="gramEnd"/>
      <w:r w:rsidRPr="00830E68">
        <w:rPr>
          <w:rFonts w:ascii="Arial" w:hAnsi="Arial" w:cs="Arial"/>
          <w:sz w:val="24"/>
          <w:szCs w:val="24"/>
        </w:rPr>
        <w:t xml:space="preserve"> a </w:t>
      </w:r>
      <w:r w:rsidR="00006765" w:rsidRPr="00830E68">
        <w:rPr>
          <w:rFonts w:ascii="Arial" w:hAnsi="Arial" w:cs="Arial"/>
          <w:sz w:val="24"/>
          <w:szCs w:val="24"/>
        </w:rPr>
        <w:t>la</w:t>
      </w:r>
      <w:r w:rsidRPr="00830E68">
        <w:rPr>
          <w:rFonts w:ascii="Arial" w:hAnsi="Arial" w:cs="Arial"/>
          <w:sz w:val="24"/>
          <w:szCs w:val="24"/>
        </w:rPr>
        <w:t xml:space="preserve"> salud son variadas y cambian de manera co</w:t>
      </w:r>
      <w:r w:rsidR="00006765" w:rsidRPr="00830E68">
        <w:rPr>
          <w:rFonts w:ascii="Arial" w:hAnsi="Arial" w:cs="Arial"/>
          <w:sz w:val="24"/>
          <w:szCs w:val="24"/>
        </w:rPr>
        <w:t>nstantes, en un mundo cada vez más</w:t>
      </w:r>
      <w:r w:rsidRPr="00830E68">
        <w:rPr>
          <w:rFonts w:ascii="Arial" w:hAnsi="Arial" w:cs="Arial"/>
          <w:sz w:val="24"/>
          <w:szCs w:val="24"/>
        </w:rPr>
        <w:t xml:space="preserve"> </w:t>
      </w:r>
      <w:r w:rsidR="00006765" w:rsidRPr="00830E68">
        <w:rPr>
          <w:rFonts w:ascii="Arial" w:hAnsi="Arial" w:cs="Arial"/>
          <w:sz w:val="24"/>
          <w:szCs w:val="24"/>
        </w:rPr>
        <w:t>globalizado, en</w:t>
      </w:r>
      <w:r w:rsidRPr="00830E68">
        <w:rPr>
          <w:rFonts w:ascii="Arial" w:hAnsi="Arial" w:cs="Arial"/>
          <w:sz w:val="24"/>
          <w:szCs w:val="24"/>
        </w:rPr>
        <w:t xml:space="preserve"> el que aumentan los riesgos, pero </w:t>
      </w:r>
      <w:r w:rsidR="00006765" w:rsidRPr="00830E68">
        <w:rPr>
          <w:rFonts w:ascii="Arial" w:hAnsi="Arial" w:cs="Arial"/>
          <w:sz w:val="24"/>
          <w:szCs w:val="24"/>
        </w:rPr>
        <w:t>también</w:t>
      </w:r>
      <w:r w:rsidRPr="00830E68">
        <w:rPr>
          <w:rFonts w:ascii="Arial" w:hAnsi="Arial" w:cs="Arial"/>
          <w:sz w:val="24"/>
          <w:szCs w:val="24"/>
        </w:rPr>
        <w:t xml:space="preserve"> las oportunidades de </w:t>
      </w:r>
      <w:r w:rsidR="00006765" w:rsidRPr="00830E68">
        <w:rPr>
          <w:rFonts w:ascii="Arial" w:hAnsi="Arial" w:cs="Arial"/>
          <w:sz w:val="24"/>
          <w:szCs w:val="24"/>
        </w:rPr>
        <w:t>prevención</w:t>
      </w:r>
      <w:r w:rsidRPr="00830E68">
        <w:rPr>
          <w:rFonts w:ascii="Arial" w:hAnsi="Arial" w:cs="Arial"/>
          <w:sz w:val="24"/>
          <w:szCs w:val="24"/>
        </w:rPr>
        <w:t>, y remediación.</w:t>
      </w:r>
    </w:p>
    <w:p w:rsidR="00C420BB" w:rsidRPr="00830E68" w:rsidRDefault="00C420BB" w:rsidP="00830E68">
      <w:pPr>
        <w:spacing w:line="360" w:lineRule="auto"/>
        <w:rPr>
          <w:rFonts w:ascii="Arial" w:hAnsi="Arial" w:cs="Arial"/>
          <w:sz w:val="24"/>
          <w:szCs w:val="24"/>
        </w:rPr>
      </w:pPr>
      <w:r w:rsidRPr="00830E68">
        <w:rPr>
          <w:rFonts w:ascii="Arial" w:hAnsi="Arial" w:cs="Arial"/>
          <w:sz w:val="24"/>
          <w:szCs w:val="24"/>
        </w:rPr>
        <w:lastRenderedPageBreak/>
        <w:t xml:space="preserve">Las diferentes experiencias nacionales e internacionales confirman que los sistemas de salud que </w:t>
      </w:r>
      <w:r w:rsidR="00006765" w:rsidRPr="00830E68">
        <w:rPr>
          <w:rFonts w:ascii="Arial" w:hAnsi="Arial" w:cs="Arial"/>
          <w:sz w:val="24"/>
          <w:szCs w:val="24"/>
        </w:rPr>
        <w:t>esta</w:t>
      </w:r>
      <w:r w:rsidRPr="00830E68">
        <w:rPr>
          <w:rFonts w:ascii="Arial" w:hAnsi="Arial" w:cs="Arial"/>
          <w:sz w:val="24"/>
          <w:szCs w:val="24"/>
        </w:rPr>
        <w:t xml:space="preserve"> preparados son </w:t>
      </w:r>
      <w:r w:rsidR="00006765" w:rsidRPr="00830E68">
        <w:rPr>
          <w:rFonts w:ascii="Arial" w:hAnsi="Arial" w:cs="Arial"/>
          <w:sz w:val="24"/>
          <w:szCs w:val="24"/>
        </w:rPr>
        <w:t>más</w:t>
      </w:r>
      <w:r w:rsidRPr="00830E68">
        <w:rPr>
          <w:rFonts w:ascii="Arial" w:hAnsi="Arial" w:cs="Arial"/>
          <w:sz w:val="24"/>
          <w:szCs w:val="24"/>
        </w:rPr>
        <w:t xml:space="preserve">  efectivos en sus respuestas.</w:t>
      </w:r>
    </w:p>
    <w:p w:rsidR="00F62501" w:rsidRPr="00830E68" w:rsidRDefault="00F62501" w:rsidP="00830E68">
      <w:pPr>
        <w:spacing w:line="360" w:lineRule="auto"/>
        <w:rPr>
          <w:rFonts w:ascii="Arial" w:hAnsi="Arial" w:cs="Arial"/>
          <w:sz w:val="24"/>
          <w:szCs w:val="24"/>
        </w:rPr>
      </w:pPr>
    </w:p>
    <w:p w:rsidR="00006765" w:rsidRPr="00830E68" w:rsidRDefault="00006765" w:rsidP="00830E68">
      <w:pPr>
        <w:spacing w:line="360" w:lineRule="auto"/>
        <w:rPr>
          <w:rFonts w:ascii="Arial" w:hAnsi="Arial" w:cs="Arial"/>
          <w:sz w:val="24"/>
          <w:szCs w:val="24"/>
        </w:rPr>
      </w:pPr>
    </w:p>
    <w:p w:rsidR="00006765" w:rsidRPr="00830E68" w:rsidRDefault="00006765" w:rsidP="00830E68">
      <w:pPr>
        <w:spacing w:line="360" w:lineRule="auto"/>
        <w:rPr>
          <w:rFonts w:ascii="Arial" w:hAnsi="Arial" w:cs="Arial"/>
          <w:sz w:val="24"/>
          <w:szCs w:val="24"/>
        </w:rPr>
      </w:pPr>
    </w:p>
    <w:p w:rsidR="00006765" w:rsidRPr="00830E68" w:rsidRDefault="00006765" w:rsidP="00830E68">
      <w:pPr>
        <w:spacing w:line="360" w:lineRule="auto"/>
        <w:rPr>
          <w:rFonts w:ascii="Arial" w:hAnsi="Arial" w:cs="Arial"/>
          <w:sz w:val="24"/>
          <w:szCs w:val="24"/>
        </w:rPr>
      </w:pPr>
    </w:p>
    <w:p w:rsidR="00006765" w:rsidRPr="00830E68" w:rsidRDefault="00006765" w:rsidP="00830E68">
      <w:pPr>
        <w:spacing w:line="360" w:lineRule="auto"/>
        <w:rPr>
          <w:rFonts w:ascii="Arial" w:hAnsi="Arial" w:cs="Arial"/>
          <w:sz w:val="24"/>
          <w:szCs w:val="24"/>
        </w:rPr>
      </w:pPr>
      <w:proofErr w:type="gramStart"/>
      <w:r w:rsidRPr="00830E68">
        <w:rPr>
          <w:rFonts w:ascii="Arial" w:hAnsi="Arial" w:cs="Arial"/>
          <w:sz w:val="24"/>
          <w:szCs w:val="24"/>
        </w:rPr>
        <w:t>las</w:t>
      </w:r>
      <w:proofErr w:type="gramEnd"/>
      <w:r w:rsidRPr="00830E68">
        <w:rPr>
          <w:rFonts w:ascii="Arial" w:hAnsi="Arial" w:cs="Arial"/>
          <w:sz w:val="24"/>
          <w:szCs w:val="24"/>
        </w:rPr>
        <w:t xml:space="preserve"> diferentes experiencias nacionales e internacionales confirman que los sistemas de salud están preparados son m</w:t>
      </w:r>
      <w:r w:rsidRPr="00830E68">
        <w:rPr>
          <w:rFonts w:ascii="Arial" w:hAnsi="Arial" w:cs="Arial"/>
          <w:sz w:val="24"/>
          <w:szCs w:val="24"/>
        </w:rPr>
        <w:t xml:space="preserve">ás efectivos que sus respuestas. </w:t>
      </w:r>
      <w:r w:rsidRPr="00830E68">
        <w:rPr>
          <w:rFonts w:ascii="Arial" w:hAnsi="Arial" w:cs="Arial"/>
          <w:sz w:val="24"/>
          <w:szCs w:val="24"/>
        </w:rPr>
        <w:t>Y que durante las crisis po</w:t>
      </w:r>
      <w:r w:rsidRPr="00830E68">
        <w:rPr>
          <w:rFonts w:ascii="Arial" w:hAnsi="Arial" w:cs="Arial"/>
          <w:sz w:val="24"/>
          <w:szCs w:val="24"/>
        </w:rPr>
        <w:t>blacionales que ponen en riesgo</w:t>
      </w:r>
      <w:r w:rsidRPr="00830E68">
        <w:rPr>
          <w:rFonts w:ascii="Arial" w:hAnsi="Arial" w:cs="Arial"/>
          <w:sz w:val="24"/>
          <w:szCs w:val="24"/>
        </w:rPr>
        <w:t xml:space="preserve"> la salud del grupo funcionales</w:t>
      </w:r>
      <w:r w:rsidRPr="00830E68">
        <w:rPr>
          <w:rFonts w:ascii="Arial" w:hAnsi="Arial" w:cs="Arial"/>
          <w:sz w:val="24"/>
          <w:szCs w:val="24"/>
        </w:rPr>
        <w:t>,</w:t>
      </w:r>
      <w:r w:rsidRPr="00830E68">
        <w:rPr>
          <w:rFonts w:ascii="Arial" w:hAnsi="Arial" w:cs="Arial"/>
          <w:sz w:val="24"/>
          <w:szCs w:val="24"/>
        </w:rPr>
        <w:t xml:space="preserve"> todos los profesionales de sistemas suelen desempeñar funciones muy importantes</w:t>
      </w:r>
      <w:r w:rsidRPr="00830E68">
        <w:rPr>
          <w:rFonts w:ascii="Arial" w:hAnsi="Arial" w:cs="Arial"/>
          <w:sz w:val="24"/>
          <w:szCs w:val="24"/>
        </w:rPr>
        <w:t>,</w:t>
      </w:r>
      <w:r w:rsidRPr="00830E68">
        <w:rPr>
          <w:rFonts w:ascii="Arial" w:hAnsi="Arial" w:cs="Arial"/>
          <w:sz w:val="24"/>
          <w:szCs w:val="24"/>
        </w:rPr>
        <w:t xml:space="preserve"> cuando están capacitados y preparados para actuar en el contexto de la emergencia, el desarrollo de políticas la planificación y realización de acciones de prevención</w:t>
      </w:r>
      <w:r w:rsidRPr="00830E68">
        <w:rPr>
          <w:rFonts w:ascii="Arial" w:hAnsi="Arial" w:cs="Arial"/>
          <w:sz w:val="24"/>
          <w:szCs w:val="24"/>
        </w:rPr>
        <w:t>,</w:t>
      </w:r>
      <w:r w:rsidRPr="00830E68">
        <w:rPr>
          <w:rFonts w:ascii="Arial" w:hAnsi="Arial" w:cs="Arial"/>
          <w:sz w:val="24"/>
          <w:szCs w:val="24"/>
        </w:rPr>
        <w:t xml:space="preserve"> mitigación</w:t>
      </w:r>
      <w:r w:rsidRPr="00830E68">
        <w:rPr>
          <w:rFonts w:ascii="Arial" w:hAnsi="Arial" w:cs="Arial"/>
          <w:sz w:val="24"/>
          <w:szCs w:val="24"/>
        </w:rPr>
        <w:t>,</w:t>
      </w:r>
      <w:r w:rsidRPr="00830E68">
        <w:rPr>
          <w:rFonts w:ascii="Arial" w:hAnsi="Arial" w:cs="Arial"/>
          <w:sz w:val="24"/>
          <w:szCs w:val="24"/>
        </w:rPr>
        <w:t xml:space="preserve"> preparación</w:t>
      </w:r>
      <w:r w:rsidRPr="00830E68">
        <w:rPr>
          <w:rFonts w:ascii="Arial" w:hAnsi="Arial" w:cs="Arial"/>
          <w:sz w:val="24"/>
          <w:szCs w:val="24"/>
        </w:rPr>
        <w:t>,</w:t>
      </w:r>
      <w:r w:rsidRPr="00830E68">
        <w:rPr>
          <w:rFonts w:ascii="Arial" w:hAnsi="Arial" w:cs="Arial"/>
          <w:sz w:val="24"/>
          <w:szCs w:val="24"/>
        </w:rPr>
        <w:t xml:space="preserve"> respuestas y rehabilitación temprana para reducir el impacto de los desastres sobre la salud pública</w:t>
      </w:r>
      <w:r w:rsidRPr="00830E68">
        <w:rPr>
          <w:rFonts w:ascii="Arial" w:hAnsi="Arial" w:cs="Arial"/>
          <w:sz w:val="24"/>
          <w:szCs w:val="24"/>
        </w:rPr>
        <w:t>,</w:t>
      </w:r>
      <w:r w:rsidRPr="00830E68">
        <w:rPr>
          <w:rFonts w:ascii="Arial" w:hAnsi="Arial" w:cs="Arial"/>
          <w:sz w:val="24"/>
          <w:szCs w:val="24"/>
        </w:rPr>
        <w:t xml:space="preserve"> en México se cuentan con la Ley General de protección civil que tiene por objetivo establecer las principales los principios rectores que permitan a los rectores que participan prepararse y dar una respuesta nacional unificada a los desastres y situaciones de emergencias </w:t>
      </w:r>
    </w:p>
    <w:p w:rsidR="00006765" w:rsidRPr="00830E68" w:rsidRDefault="00006765" w:rsidP="00830E68">
      <w:pPr>
        <w:spacing w:line="360" w:lineRule="auto"/>
        <w:rPr>
          <w:rFonts w:ascii="Arial" w:hAnsi="Arial" w:cs="Arial"/>
          <w:sz w:val="24"/>
          <w:szCs w:val="24"/>
        </w:rPr>
      </w:pPr>
      <w:r w:rsidRPr="00830E68">
        <w:rPr>
          <w:rFonts w:ascii="Arial" w:hAnsi="Arial" w:cs="Arial"/>
          <w:sz w:val="24"/>
          <w:szCs w:val="24"/>
        </w:rPr>
        <w:t>la ley Sistema Nacional de Protección Civil</w:t>
      </w:r>
      <w:r w:rsidRPr="00830E68">
        <w:rPr>
          <w:rFonts w:ascii="Arial" w:hAnsi="Arial" w:cs="Arial"/>
          <w:sz w:val="24"/>
          <w:szCs w:val="24"/>
        </w:rPr>
        <w:t>,</w:t>
      </w:r>
      <w:r w:rsidRPr="00830E68">
        <w:rPr>
          <w:rFonts w:ascii="Arial" w:hAnsi="Arial" w:cs="Arial"/>
          <w:sz w:val="24"/>
          <w:szCs w:val="24"/>
        </w:rPr>
        <w:t xml:space="preserve"> tiene como objetivo el proteger a las personas y la sociedad ante la virtualidad de un desastre</w:t>
      </w:r>
      <w:r w:rsidRPr="00830E68">
        <w:rPr>
          <w:rFonts w:ascii="Arial" w:hAnsi="Arial" w:cs="Arial"/>
          <w:sz w:val="24"/>
          <w:szCs w:val="24"/>
        </w:rPr>
        <w:t>,</w:t>
      </w:r>
      <w:r w:rsidRPr="00830E68">
        <w:rPr>
          <w:rFonts w:ascii="Arial" w:hAnsi="Arial" w:cs="Arial"/>
          <w:sz w:val="24"/>
          <w:szCs w:val="24"/>
        </w:rPr>
        <w:t xml:space="preserve"> de igual manera esta ley promueve la educación para la autoprotección de la población como un objetivo prioritario en el contexto de la ley de Protección Civil</w:t>
      </w:r>
      <w:r w:rsidRPr="00830E68">
        <w:rPr>
          <w:rFonts w:ascii="Arial" w:hAnsi="Arial" w:cs="Arial"/>
          <w:sz w:val="24"/>
          <w:szCs w:val="24"/>
        </w:rPr>
        <w:t>,</w:t>
      </w:r>
      <w:r w:rsidRPr="00830E68">
        <w:rPr>
          <w:rFonts w:ascii="Arial" w:hAnsi="Arial" w:cs="Arial"/>
          <w:sz w:val="24"/>
          <w:szCs w:val="24"/>
        </w:rPr>
        <w:t xml:space="preserve"> </w:t>
      </w:r>
      <w:r w:rsidRPr="00830E68">
        <w:rPr>
          <w:rFonts w:ascii="Arial" w:hAnsi="Arial" w:cs="Arial"/>
          <w:sz w:val="24"/>
          <w:szCs w:val="24"/>
        </w:rPr>
        <w:t>l</w:t>
      </w:r>
      <w:r w:rsidRPr="00830E68">
        <w:rPr>
          <w:rFonts w:ascii="Arial" w:hAnsi="Arial" w:cs="Arial"/>
          <w:sz w:val="24"/>
          <w:szCs w:val="24"/>
        </w:rPr>
        <w:t>a secretaría de salud tienen la responsabilidad de coordinar el sistema Federal de respuestas a la salud pública y urgencias médicas</w:t>
      </w:r>
      <w:r w:rsidRPr="00830E68">
        <w:rPr>
          <w:rFonts w:ascii="Arial" w:hAnsi="Arial" w:cs="Arial"/>
          <w:sz w:val="24"/>
          <w:szCs w:val="24"/>
        </w:rPr>
        <w:t>,</w:t>
      </w:r>
      <w:r w:rsidRPr="00830E68">
        <w:rPr>
          <w:rFonts w:ascii="Arial" w:hAnsi="Arial" w:cs="Arial"/>
          <w:sz w:val="24"/>
          <w:szCs w:val="24"/>
        </w:rPr>
        <w:t xml:space="preserve"> México también cuenta con un programa específico para la atención de urgencias epidemiológicas y desastres en este programa se establecen las estrategias y lineamientos</w:t>
      </w:r>
      <w:r w:rsidRPr="00830E68">
        <w:rPr>
          <w:rFonts w:ascii="Arial" w:hAnsi="Arial" w:cs="Arial"/>
          <w:sz w:val="24"/>
          <w:szCs w:val="24"/>
        </w:rPr>
        <w:t>,</w:t>
      </w:r>
      <w:r w:rsidRPr="00830E68">
        <w:rPr>
          <w:rFonts w:ascii="Arial" w:hAnsi="Arial" w:cs="Arial"/>
          <w:sz w:val="24"/>
          <w:szCs w:val="24"/>
        </w:rPr>
        <w:t xml:space="preserve"> generales que de intervención para la atención de urgencias en la salud en sus escenarios de los </w:t>
      </w:r>
      <w:proofErr w:type="spellStart"/>
      <w:r w:rsidRPr="00830E68">
        <w:rPr>
          <w:rFonts w:ascii="Arial" w:hAnsi="Arial" w:cs="Arial"/>
          <w:sz w:val="24"/>
          <w:szCs w:val="24"/>
        </w:rPr>
        <w:t>desastre</w:t>
      </w:r>
      <w:r w:rsidRPr="00830E68">
        <w:rPr>
          <w:rFonts w:ascii="Arial" w:hAnsi="Arial" w:cs="Arial"/>
          <w:sz w:val="24"/>
          <w:szCs w:val="24"/>
        </w:rPr>
        <w:t>,</w:t>
      </w:r>
      <w:r w:rsidRPr="00830E68">
        <w:rPr>
          <w:rFonts w:ascii="Arial" w:hAnsi="Arial" w:cs="Arial"/>
          <w:sz w:val="24"/>
          <w:szCs w:val="24"/>
        </w:rPr>
        <w:t>s</w:t>
      </w:r>
      <w:proofErr w:type="spellEnd"/>
      <w:r w:rsidRPr="00830E68">
        <w:rPr>
          <w:rFonts w:ascii="Arial" w:hAnsi="Arial" w:cs="Arial"/>
          <w:sz w:val="24"/>
          <w:szCs w:val="24"/>
        </w:rPr>
        <w:t xml:space="preserve"> ya en origen natural o provocados por el hombre Y por otro lado las urgencias </w:t>
      </w:r>
      <w:r w:rsidRPr="00830E68">
        <w:rPr>
          <w:rFonts w:ascii="Arial" w:hAnsi="Arial" w:cs="Arial"/>
          <w:sz w:val="24"/>
          <w:szCs w:val="24"/>
        </w:rPr>
        <w:t>epidemiológicas</w:t>
      </w:r>
      <w:r w:rsidRPr="00830E68">
        <w:rPr>
          <w:rFonts w:ascii="Arial" w:hAnsi="Arial" w:cs="Arial"/>
          <w:sz w:val="24"/>
          <w:szCs w:val="24"/>
        </w:rPr>
        <w:t xml:space="preserve"> ocasi</w:t>
      </w:r>
      <w:r w:rsidRPr="00830E68">
        <w:rPr>
          <w:rFonts w:ascii="Arial" w:hAnsi="Arial" w:cs="Arial"/>
          <w:sz w:val="24"/>
          <w:szCs w:val="24"/>
        </w:rPr>
        <w:t xml:space="preserve">onadas por enfermedades </w:t>
      </w:r>
      <w:proofErr w:type="spellStart"/>
      <w:r w:rsidRPr="00830E68">
        <w:rPr>
          <w:rFonts w:ascii="Arial" w:hAnsi="Arial" w:cs="Arial"/>
          <w:sz w:val="24"/>
          <w:szCs w:val="24"/>
        </w:rPr>
        <w:t>transmibles</w:t>
      </w:r>
      <w:proofErr w:type="spellEnd"/>
      <w:r w:rsidRPr="00830E68">
        <w:rPr>
          <w:rFonts w:ascii="Arial" w:hAnsi="Arial" w:cs="Arial"/>
          <w:sz w:val="24"/>
          <w:szCs w:val="24"/>
        </w:rPr>
        <w:t>.</w:t>
      </w:r>
    </w:p>
    <w:p w:rsidR="00006765" w:rsidRPr="00830E68" w:rsidRDefault="00006765" w:rsidP="00830E68">
      <w:pPr>
        <w:spacing w:line="360" w:lineRule="auto"/>
        <w:rPr>
          <w:rFonts w:ascii="Arial" w:hAnsi="Arial" w:cs="Arial"/>
          <w:sz w:val="24"/>
          <w:szCs w:val="24"/>
        </w:rPr>
      </w:pPr>
    </w:p>
    <w:p w:rsidR="00006765" w:rsidRPr="00830E68" w:rsidRDefault="00006765" w:rsidP="00830E68">
      <w:pPr>
        <w:spacing w:line="360" w:lineRule="auto"/>
        <w:rPr>
          <w:rFonts w:ascii="Arial" w:hAnsi="Arial" w:cs="Arial"/>
          <w:sz w:val="24"/>
          <w:szCs w:val="24"/>
        </w:rPr>
      </w:pPr>
      <w:r w:rsidRPr="00830E68">
        <w:rPr>
          <w:rFonts w:ascii="Arial" w:hAnsi="Arial" w:cs="Arial"/>
          <w:sz w:val="24"/>
          <w:szCs w:val="24"/>
        </w:rPr>
        <w:t>Las amenazas de la salud de la población han estado presentes y continuarán ca</w:t>
      </w:r>
      <w:r w:rsidRPr="00830E68">
        <w:rPr>
          <w:rFonts w:ascii="Arial" w:hAnsi="Arial" w:cs="Arial"/>
          <w:sz w:val="24"/>
          <w:szCs w:val="24"/>
        </w:rPr>
        <w:t xml:space="preserve">usando daños por lo que </w:t>
      </w:r>
      <w:r w:rsidRPr="00830E68">
        <w:rPr>
          <w:rFonts w:ascii="Arial" w:hAnsi="Arial" w:cs="Arial"/>
          <w:sz w:val="24"/>
          <w:szCs w:val="24"/>
        </w:rPr>
        <w:t>es importante</w:t>
      </w:r>
      <w:r w:rsidRPr="00830E68">
        <w:rPr>
          <w:rFonts w:ascii="Arial" w:hAnsi="Arial" w:cs="Arial"/>
          <w:sz w:val="24"/>
          <w:szCs w:val="24"/>
        </w:rPr>
        <w:t>,</w:t>
      </w:r>
      <w:r w:rsidRPr="00830E68">
        <w:rPr>
          <w:rFonts w:ascii="Arial" w:hAnsi="Arial" w:cs="Arial"/>
          <w:sz w:val="24"/>
          <w:szCs w:val="24"/>
        </w:rPr>
        <w:t xml:space="preserve"> que los sistemas de salud pública estén preparados para sumarse a las respuestas nacionales en situaciones de emergencia</w:t>
      </w:r>
      <w:r w:rsidRPr="00830E68">
        <w:rPr>
          <w:rFonts w:ascii="Arial" w:hAnsi="Arial" w:cs="Arial"/>
          <w:sz w:val="24"/>
          <w:szCs w:val="24"/>
        </w:rPr>
        <w:t>,</w:t>
      </w:r>
      <w:r w:rsidRPr="00830E68">
        <w:rPr>
          <w:rFonts w:ascii="Arial" w:hAnsi="Arial" w:cs="Arial"/>
          <w:sz w:val="24"/>
          <w:szCs w:val="24"/>
        </w:rPr>
        <w:t xml:space="preserve"> los efectos de las catástrofes naturales pueden tener impacto sobre el bi</w:t>
      </w:r>
      <w:r w:rsidRPr="00830E68">
        <w:rPr>
          <w:rFonts w:ascii="Arial" w:hAnsi="Arial" w:cs="Arial"/>
          <w:sz w:val="24"/>
          <w:szCs w:val="24"/>
        </w:rPr>
        <w:t>enestar de un país o una región.</w:t>
      </w:r>
      <w:r w:rsidRPr="00830E68">
        <w:rPr>
          <w:rFonts w:ascii="Arial" w:hAnsi="Arial" w:cs="Arial"/>
          <w:sz w:val="24"/>
          <w:szCs w:val="24"/>
        </w:rPr>
        <w:t xml:space="preserve"> </w:t>
      </w:r>
    </w:p>
    <w:p w:rsidR="00006765" w:rsidRPr="00830E68" w:rsidRDefault="00006765" w:rsidP="00830E68">
      <w:pPr>
        <w:spacing w:line="360" w:lineRule="auto"/>
        <w:rPr>
          <w:rFonts w:ascii="Arial" w:hAnsi="Arial" w:cs="Arial"/>
          <w:sz w:val="24"/>
          <w:szCs w:val="24"/>
        </w:rPr>
      </w:pPr>
    </w:p>
    <w:p w:rsidR="00006765" w:rsidRPr="00830E68" w:rsidRDefault="00006765" w:rsidP="00830E68">
      <w:pPr>
        <w:spacing w:line="360" w:lineRule="auto"/>
        <w:rPr>
          <w:rFonts w:ascii="Arial" w:hAnsi="Arial" w:cs="Arial"/>
          <w:sz w:val="24"/>
          <w:szCs w:val="24"/>
        </w:rPr>
      </w:pPr>
    </w:p>
    <w:p w:rsidR="00006765" w:rsidRPr="00830E68" w:rsidRDefault="00006765" w:rsidP="00830E68">
      <w:pPr>
        <w:spacing w:line="360" w:lineRule="auto"/>
        <w:rPr>
          <w:rFonts w:ascii="Arial" w:hAnsi="Arial" w:cs="Arial"/>
          <w:sz w:val="24"/>
          <w:szCs w:val="24"/>
        </w:rPr>
      </w:pPr>
    </w:p>
    <w:p w:rsidR="00006765" w:rsidRPr="00830E68" w:rsidRDefault="00006765" w:rsidP="00830E68">
      <w:pPr>
        <w:spacing w:line="360" w:lineRule="auto"/>
        <w:rPr>
          <w:rFonts w:ascii="Arial" w:hAnsi="Arial" w:cs="Arial"/>
          <w:sz w:val="24"/>
          <w:szCs w:val="24"/>
        </w:rPr>
      </w:pPr>
      <w:r w:rsidRPr="00830E68">
        <w:rPr>
          <w:rFonts w:ascii="Arial" w:hAnsi="Arial" w:cs="Arial"/>
          <w:sz w:val="24"/>
          <w:szCs w:val="24"/>
        </w:rPr>
        <w:t>Conclusión</w:t>
      </w:r>
      <w:r w:rsidRPr="00830E68">
        <w:rPr>
          <w:rFonts w:ascii="Arial" w:hAnsi="Arial" w:cs="Arial"/>
          <w:sz w:val="24"/>
          <w:szCs w:val="24"/>
        </w:rPr>
        <w:t xml:space="preserve"> </w:t>
      </w:r>
    </w:p>
    <w:p w:rsidR="00006765" w:rsidRPr="00830E68" w:rsidRDefault="00006765" w:rsidP="00830E68">
      <w:pPr>
        <w:spacing w:line="360" w:lineRule="auto"/>
        <w:rPr>
          <w:rFonts w:ascii="Arial" w:hAnsi="Arial" w:cs="Arial"/>
          <w:sz w:val="24"/>
          <w:szCs w:val="24"/>
        </w:rPr>
      </w:pPr>
    </w:p>
    <w:p w:rsidR="00006765" w:rsidRPr="00830E68" w:rsidRDefault="00006765" w:rsidP="00830E68">
      <w:pPr>
        <w:spacing w:line="360" w:lineRule="auto"/>
        <w:rPr>
          <w:rFonts w:ascii="Arial" w:hAnsi="Arial" w:cs="Arial"/>
          <w:sz w:val="24"/>
          <w:szCs w:val="24"/>
        </w:rPr>
      </w:pPr>
      <w:r w:rsidRPr="00830E68">
        <w:rPr>
          <w:rFonts w:ascii="Arial" w:hAnsi="Arial" w:cs="Arial"/>
          <w:sz w:val="24"/>
          <w:szCs w:val="24"/>
        </w:rPr>
        <w:t xml:space="preserve">El concepto de salud pública es Dinámico y ha evolucionado a través de su historia reciente en la actualidad se le concibe como </w:t>
      </w:r>
      <w:proofErr w:type="spellStart"/>
      <w:r w:rsidRPr="00830E68">
        <w:rPr>
          <w:rFonts w:ascii="Arial" w:hAnsi="Arial" w:cs="Arial"/>
          <w:sz w:val="24"/>
          <w:szCs w:val="24"/>
        </w:rPr>
        <w:t>transdisciplinario</w:t>
      </w:r>
      <w:proofErr w:type="spellEnd"/>
      <w:r w:rsidRPr="00830E68">
        <w:rPr>
          <w:rFonts w:ascii="Arial" w:hAnsi="Arial" w:cs="Arial"/>
          <w:sz w:val="24"/>
          <w:szCs w:val="24"/>
        </w:rPr>
        <w:t xml:space="preserve"> e integrador de diferentes disciplinas enfocado de manera prioritaria sobre la salud de la colectividades aborda de modo. </w:t>
      </w:r>
    </w:p>
    <w:p w:rsidR="00006765" w:rsidRPr="00830E68" w:rsidRDefault="00006765" w:rsidP="00830E68">
      <w:pPr>
        <w:spacing w:line="360" w:lineRule="auto"/>
        <w:rPr>
          <w:rFonts w:ascii="Arial" w:hAnsi="Arial" w:cs="Arial"/>
          <w:sz w:val="24"/>
          <w:szCs w:val="24"/>
        </w:rPr>
      </w:pPr>
    </w:p>
    <w:p w:rsidR="00006765" w:rsidRPr="00830E68" w:rsidRDefault="00006765" w:rsidP="00830E68">
      <w:pPr>
        <w:spacing w:line="360" w:lineRule="auto"/>
        <w:rPr>
          <w:rFonts w:ascii="Arial" w:hAnsi="Arial" w:cs="Arial"/>
          <w:sz w:val="24"/>
          <w:szCs w:val="24"/>
        </w:rPr>
      </w:pPr>
      <w:r w:rsidRPr="00830E68">
        <w:rPr>
          <w:rFonts w:ascii="Arial" w:hAnsi="Arial" w:cs="Arial"/>
          <w:sz w:val="24"/>
          <w:szCs w:val="24"/>
        </w:rPr>
        <w:t>La salud pública prioriza las acciones que se llevan a cabo sobre precisión</w:t>
      </w:r>
      <w:r w:rsidRPr="00830E68">
        <w:rPr>
          <w:rFonts w:ascii="Arial" w:hAnsi="Arial" w:cs="Arial"/>
          <w:sz w:val="24"/>
          <w:szCs w:val="24"/>
        </w:rPr>
        <w:t xml:space="preserve"> </w:t>
      </w:r>
      <w:r w:rsidRPr="00830E68">
        <w:rPr>
          <w:rFonts w:ascii="Arial" w:hAnsi="Arial" w:cs="Arial"/>
          <w:sz w:val="24"/>
          <w:szCs w:val="24"/>
        </w:rPr>
        <w:t xml:space="preserve"> promoción de la salud</w:t>
      </w:r>
      <w:r w:rsidRPr="00830E68">
        <w:rPr>
          <w:rFonts w:ascii="Arial" w:hAnsi="Arial" w:cs="Arial"/>
          <w:sz w:val="24"/>
          <w:szCs w:val="24"/>
        </w:rPr>
        <w:t xml:space="preserve"> </w:t>
      </w:r>
      <w:r w:rsidRPr="00830E68">
        <w:rPr>
          <w:rFonts w:ascii="Arial" w:hAnsi="Arial" w:cs="Arial"/>
          <w:sz w:val="24"/>
          <w:szCs w:val="24"/>
        </w:rPr>
        <w:t xml:space="preserve"> y prevención sobre la población</w:t>
      </w:r>
      <w:r w:rsidRPr="00830E68">
        <w:rPr>
          <w:rFonts w:ascii="Arial" w:hAnsi="Arial" w:cs="Arial"/>
          <w:sz w:val="24"/>
          <w:szCs w:val="24"/>
        </w:rPr>
        <w:t xml:space="preserve"> </w:t>
      </w:r>
      <w:r w:rsidRPr="00830E68">
        <w:rPr>
          <w:rFonts w:ascii="Arial" w:hAnsi="Arial" w:cs="Arial"/>
          <w:sz w:val="24"/>
          <w:szCs w:val="24"/>
        </w:rPr>
        <w:t xml:space="preserve"> la definición de las funciones esenciales de la salud ha sido un paso muy importante para que los gobiernos identifiquen las actividades principales de la salud pública</w:t>
      </w:r>
      <w:r w:rsidRPr="00830E68">
        <w:rPr>
          <w:rFonts w:ascii="Arial" w:hAnsi="Arial" w:cs="Arial"/>
          <w:sz w:val="24"/>
          <w:szCs w:val="24"/>
        </w:rPr>
        <w:t xml:space="preserve"> </w:t>
      </w:r>
      <w:r w:rsidRPr="00830E68">
        <w:rPr>
          <w:rFonts w:ascii="Arial" w:hAnsi="Arial" w:cs="Arial"/>
          <w:sz w:val="24"/>
          <w:szCs w:val="24"/>
        </w:rPr>
        <w:t xml:space="preserve"> y desarrolla las acciones y programas necesarios para ponerlos en marcha</w:t>
      </w:r>
      <w:r w:rsidRPr="00830E68">
        <w:rPr>
          <w:rFonts w:ascii="Arial" w:hAnsi="Arial" w:cs="Arial"/>
          <w:sz w:val="24"/>
          <w:szCs w:val="24"/>
        </w:rPr>
        <w:t xml:space="preserve">, </w:t>
      </w:r>
      <w:r w:rsidRPr="00830E68">
        <w:rPr>
          <w:rFonts w:ascii="Arial" w:hAnsi="Arial" w:cs="Arial"/>
          <w:sz w:val="24"/>
          <w:szCs w:val="24"/>
        </w:rPr>
        <w:t xml:space="preserve"> también es una contribución al mejoramiento</w:t>
      </w:r>
      <w:r w:rsidRPr="00830E68">
        <w:rPr>
          <w:rFonts w:ascii="Arial" w:hAnsi="Arial" w:cs="Arial"/>
          <w:sz w:val="24"/>
          <w:szCs w:val="24"/>
        </w:rPr>
        <w:t>,</w:t>
      </w:r>
      <w:r w:rsidRPr="00830E68">
        <w:rPr>
          <w:rFonts w:ascii="Arial" w:hAnsi="Arial" w:cs="Arial"/>
          <w:sz w:val="24"/>
          <w:szCs w:val="24"/>
        </w:rPr>
        <w:t xml:space="preserve"> entre salud pública la comunidad y otros otras disciplinas involucradas en el quehacer de la salud</w:t>
      </w:r>
      <w:r w:rsidRPr="00830E68">
        <w:rPr>
          <w:rFonts w:ascii="Arial" w:hAnsi="Arial" w:cs="Arial"/>
          <w:sz w:val="24"/>
          <w:szCs w:val="24"/>
        </w:rPr>
        <w:t>,</w:t>
      </w:r>
      <w:r w:rsidRPr="00830E68">
        <w:rPr>
          <w:rFonts w:ascii="Arial" w:hAnsi="Arial" w:cs="Arial"/>
          <w:sz w:val="24"/>
          <w:szCs w:val="24"/>
        </w:rPr>
        <w:t xml:space="preserve"> es importante mencionar que las acciones para el combate. </w:t>
      </w:r>
    </w:p>
    <w:p w:rsidR="00006765" w:rsidRPr="00830E68" w:rsidRDefault="00006765" w:rsidP="00830E68">
      <w:pPr>
        <w:spacing w:line="360" w:lineRule="auto"/>
        <w:rPr>
          <w:rFonts w:ascii="Arial" w:hAnsi="Arial" w:cs="Arial"/>
          <w:sz w:val="24"/>
          <w:szCs w:val="24"/>
        </w:rPr>
      </w:pPr>
    </w:p>
    <w:p w:rsidR="00006765" w:rsidRPr="00830E68" w:rsidRDefault="00006765" w:rsidP="00830E68">
      <w:pPr>
        <w:spacing w:line="360" w:lineRule="auto"/>
        <w:rPr>
          <w:rFonts w:ascii="Arial" w:hAnsi="Arial" w:cs="Arial"/>
          <w:sz w:val="24"/>
          <w:szCs w:val="24"/>
        </w:rPr>
      </w:pPr>
      <w:r w:rsidRPr="00830E68">
        <w:rPr>
          <w:rFonts w:ascii="Arial" w:hAnsi="Arial" w:cs="Arial"/>
          <w:sz w:val="24"/>
          <w:szCs w:val="24"/>
        </w:rPr>
        <w:t xml:space="preserve">El sobrepeso y la obesidad amenas, Qué pedo emanadas del acuerdo se encuentran en su primer año de instrumentación Y con seguridad el desarrollo de </w:t>
      </w:r>
      <w:r w:rsidRPr="00830E68">
        <w:rPr>
          <w:rFonts w:ascii="Arial" w:hAnsi="Arial" w:cs="Arial"/>
          <w:sz w:val="24"/>
          <w:szCs w:val="24"/>
        </w:rPr>
        <w:lastRenderedPageBreak/>
        <w:t>las mismas experiencias será exitosa, si se toman siempre en cuenta las funciones primaria de la salud, lo importante la salud pública es hacer la conexión entre las políticas públicas, la salud y el bienestar comunitario.</w:t>
      </w:r>
    </w:p>
    <w:p w:rsidR="00006765" w:rsidRPr="00830E68" w:rsidRDefault="00006765" w:rsidP="00830E68">
      <w:pPr>
        <w:spacing w:line="360" w:lineRule="auto"/>
        <w:rPr>
          <w:rFonts w:ascii="Arial" w:hAnsi="Arial" w:cs="Arial"/>
          <w:sz w:val="24"/>
          <w:szCs w:val="24"/>
        </w:rPr>
      </w:pPr>
    </w:p>
    <w:p w:rsidR="00830E68" w:rsidRPr="00830E68" w:rsidRDefault="00830E68">
      <w:pPr>
        <w:spacing w:line="360" w:lineRule="auto"/>
        <w:rPr>
          <w:rFonts w:ascii="Arial" w:hAnsi="Arial" w:cs="Arial"/>
          <w:sz w:val="24"/>
          <w:szCs w:val="24"/>
        </w:rPr>
      </w:pPr>
    </w:p>
    <w:sectPr w:rsidR="00830E68" w:rsidRPr="00830E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B1D24"/>
    <w:multiLevelType w:val="hybridMultilevel"/>
    <w:tmpl w:val="2D264E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C837BB"/>
    <w:multiLevelType w:val="hybridMultilevel"/>
    <w:tmpl w:val="93968968"/>
    <w:lvl w:ilvl="0" w:tplc="080A0017">
      <w:start w:val="1"/>
      <w:numFmt w:val="lowerLetter"/>
      <w:lvlText w:val="%1)"/>
      <w:lvlJc w:val="left"/>
      <w:pPr>
        <w:ind w:left="766" w:hanging="360"/>
      </w:p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2" w15:restartNumberingAfterBreak="0">
    <w:nsid w:val="43FE30E2"/>
    <w:multiLevelType w:val="hybridMultilevel"/>
    <w:tmpl w:val="188895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5B4611"/>
    <w:multiLevelType w:val="hybridMultilevel"/>
    <w:tmpl w:val="F4502B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83"/>
    <w:rsid w:val="00006765"/>
    <w:rsid w:val="00252C26"/>
    <w:rsid w:val="004A020C"/>
    <w:rsid w:val="005753B3"/>
    <w:rsid w:val="00830E68"/>
    <w:rsid w:val="00A92383"/>
    <w:rsid w:val="00BC52E1"/>
    <w:rsid w:val="00C24128"/>
    <w:rsid w:val="00C420BB"/>
    <w:rsid w:val="00F625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0BFD0-EC5E-40DF-800E-70797B92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4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9</Pages>
  <Words>1923</Words>
  <Characters>10579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AGUSTIN NAJERA ZAMBRANO</dc:creator>
  <cp:keywords/>
  <dc:description/>
  <cp:lastModifiedBy>NOE AGUSTIN NAJERA ZAMBRANO</cp:lastModifiedBy>
  <cp:revision>1</cp:revision>
  <dcterms:created xsi:type="dcterms:W3CDTF">2020-08-31T01:14:00Z</dcterms:created>
  <dcterms:modified xsi:type="dcterms:W3CDTF">2020-08-31T03:36:00Z</dcterms:modified>
</cp:coreProperties>
</file>