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A07E2" w14:textId="4ACCDBD9" w:rsidR="0068157C" w:rsidRDefault="25361DD0">
      <w:r>
        <w:t>1.- DEFINE LUPUS ERITEMATOSO SISTEMICO</w:t>
      </w:r>
    </w:p>
    <w:p w14:paraId="70418C08" w14:textId="2B0928ED" w:rsidR="25361DD0" w:rsidRDefault="25361DD0" w:rsidP="25361DD0">
      <w:r>
        <w:t>2.- CUAL ES EL CUADRO CLINICO DE LES</w:t>
      </w:r>
    </w:p>
    <w:p w14:paraId="61E0EF0B" w14:textId="35A099B7" w:rsidR="25361DD0" w:rsidRDefault="25361DD0" w:rsidP="25361DD0">
      <w:r>
        <w:t>3.- ESTUDIOS DE LABORATORIO Y GABINETE PARA DIAGNOSTICO DE LES</w:t>
      </w:r>
    </w:p>
    <w:p w14:paraId="3504B7D0" w14:textId="6BBB425A" w:rsidR="25361DD0" w:rsidRDefault="25361DD0" w:rsidP="25361DD0">
      <w:r>
        <w:t>4.- TRATAMIENTO DE LES</w:t>
      </w:r>
    </w:p>
    <w:p w14:paraId="56B406DF" w14:textId="41081F1F" w:rsidR="25361DD0" w:rsidRDefault="25361DD0" w:rsidP="25361DD0">
      <w:r>
        <w:t>5.- DEFINE NEOPLASIAS</w:t>
      </w:r>
    </w:p>
    <w:p w14:paraId="215E3CAE" w14:textId="4A88D21E" w:rsidR="25361DD0" w:rsidRDefault="25361DD0" w:rsidP="25361DD0">
      <w:r>
        <w:t>6.- DEFINE SINDROME DE SJORGEN</w:t>
      </w:r>
    </w:p>
    <w:p w14:paraId="0F7349BA" w14:textId="1072EEF6" w:rsidR="25361DD0" w:rsidRDefault="25361DD0" w:rsidP="25361DD0">
      <w:r>
        <w:t>7.- DESCRIBE FACTORES CAUSALES DE LAS NEOPLASIAS</w:t>
      </w:r>
    </w:p>
    <w:p w14:paraId="0D17EC05" w14:textId="7CAE9082" w:rsidR="25361DD0" w:rsidRDefault="25361DD0" w:rsidP="25361DD0">
      <w:r>
        <w:t>8.- CAUSAS   Y CLASIFICACIÓN DE CA DE PULMONAR</w:t>
      </w:r>
    </w:p>
    <w:p w14:paraId="2E6BAE57" w14:textId="68D63A7B" w:rsidR="25361DD0" w:rsidRDefault="25361DD0" w:rsidP="25361DD0">
      <w:r>
        <w:t>9.- DESCRIBE CUADRO CLINICO DE CA DE PULMON</w:t>
      </w:r>
    </w:p>
    <w:p w14:paraId="3563078D" w14:textId="225969FA" w:rsidR="25361DD0" w:rsidRDefault="25361DD0" w:rsidP="25361DD0">
      <w:r>
        <w:t>10.- ESTUDIOS DE LABORATORIO Y GABINETE EN CA DE PULMON</w:t>
      </w:r>
    </w:p>
    <w:p w14:paraId="482D0E86" w14:textId="1A847260" w:rsidR="25361DD0" w:rsidRDefault="25361DD0" w:rsidP="25361DD0">
      <w:r>
        <w:t>11.- GOLD ESTANDAR EN EL DIAGNOSTICO DE CA PULMONAR</w:t>
      </w:r>
    </w:p>
    <w:p w14:paraId="4EC23AD4" w14:textId="0F5ABAE3" w:rsidR="25361DD0" w:rsidRDefault="25361DD0" w:rsidP="25361DD0">
      <w:r>
        <w:t>12.- CLASIFICACION DE CA GASTRICO BORMANN</w:t>
      </w:r>
    </w:p>
    <w:p w14:paraId="2A47CB8B" w14:textId="7BA8AB9F" w:rsidR="25361DD0" w:rsidRDefault="25361DD0" w:rsidP="25361DD0">
      <w:r>
        <w:t>13.- GOLD ESTANDAR DE CA GASTRICO</w:t>
      </w:r>
    </w:p>
    <w:p w14:paraId="5CA89D33" w14:textId="7FC0D426" w:rsidR="25361DD0" w:rsidRDefault="25361DD0" w:rsidP="25361DD0">
      <w:r>
        <w:t>14.- CUADRO CLINICO DE CA GASTRICO</w:t>
      </w:r>
    </w:p>
    <w:p w14:paraId="4EEC7F88" w14:textId="56F53CA6" w:rsidR="25361DD0" w:rsidRDefault="25361DD0" w:rsidP="25361DD0">
      <w:r>
        <w:t>15.- LESIONES PREMALIGNAS EN CA GASTRICO</w:t>
      </w:r>
    </w:p>
    <w:p w14:paraId="4D7C8042" w14:textId="5F5EB622" w:rsidR="25361DD0" w:rsidRDefault="25361DD0" w:rsidP="25361DD0">
      <w:r>
        <w:t>16.- EJEMPLOS DE AGENTES CAUSALES VIRALES DE NEOPLASIAS</w:t>
      </w:r>
    </w:p>
    <w:p w14:paraId="63D92D44" w14:textId="64160E3B" w:rsidR="25361DD0" w:rsidRDefault="25361DD0" w:rsidP="25361DD0">
      <w:r>
        <w:t>17.- QUE ES UN PROTOONCOGEN</w:t>
      </w:r>
    </w:p>
    <w:p w14:paraId="516BE6B7" w14:textId="70FB9D68" w:rsidR="25361DD0" w:rsidRDefault="25361DD0" w:rsidP="25361DD0">
      <w:r>
        <w:t xml:space="preserve">18.- DEFINE ONCOGEN </w:t>
      </w:r>
    </w:p>
    <w:p w14:paraId="3E2F1413" w14:textId="34EA2D34" w:rsidR="25361DD0" w:rsidRDefault="25361DD0" w:rsidP="25361DD0">
      <w:r>
        <w:t>19.- DEFINE CA DE MAMA</w:t>
      </w:r>
    </w:p>
    <w:p w14:paraId="23C60229" w14:textId="6EA8A760" w:rsidR="25361DD0" w:rsidRDefault="25361DD0" w:rsidP="25361DD0">
      <w:r>
        <w:t>20.- FACTORES PREDISPONENTES DE CA DE MAMA</w:t>
      </w:r>
    </w:p>
    <w:p w14:paraId="25CE70C5" w14:textId="44BFFB68" w:rsidR="25361DD0" w:rsidRDefault="25361DD0" w:rsidP="25361DD0">
      <w:r>
        <w:t>21.- CUADRO CLÍNICO DE CA DE MAMA</w:t>
      </w:r>
    </w:p>
    <w:p w14:paraId="088DAEC8" w14:textId="031D8B9D" w:rsidR="25361DD0" w:rsidRDefault="25361DD0" w:rsidP="25361DD0">
      <w:r>
        <w:t>22.- CLASIFICACION DE CA DE MAMA</w:t>
      </w:r>
    </w:p>
    <w:p w14:paraId="3EAE1DB5" w14:textId="2F8F0410" w:rsidR="25361DD0" w:rsidRDefault="25361DD0" w:rsidP="25361DD0">
      <w:r>
        <w:t>23.- ESTUDIOS DIAGNOSTICOS DE CA DE MAMA</w:t>
      </w:r>
    </w:p>
    <w:p w14:paraId="4222F634" w14:textId="4B0438E1" w:rsidR="25361DD0" w:rsidRDefault="25361DD0" w:rsidP="25361DD0">
      <w:r>
        <w:t>24.- TRATAMIENTO DE CA DE MAMA</w:t>
      </w:r>
    </w:p>
    <w:p w14:paraId="2D2F95BA" w14:textId="20F8057B" w:rsidR="25361DD0" w:rsidRDefault="25361DD0" w:rsidP="25361DD0">
      <w:r>
        <w:t>25.- DEFINICIÓN DE LINFOMA</w:t>
      </w:r>
    </w:p>
    <w:p w14:paraId="09D394F6" w14:textId="5F5B5BE6" w:rsidR="25361DD0" w:rsidRDefault="25361DD0" w:rsidP="25361DD0">
      <w:r>
        <w:t>26.- DATOS CLINICOS DE LINFOMA NO HODKIN</w:t>
      </w:r>
    </w:p>
    <w:p w14:paraId="7A7FF8BE" w14:textId="1411E745" w:rsidR="25361DD0" w:rsidRDefault="25361DD0" w:rsidP="25361DD0">
      <w:r>
        <w:t xml:space="preserve">27.- DIAGNOSTICO DE LINFOMA NO HODKIN </w:t>
      </w:r>
    </w:p>
    <w:p w14:paraId="61990F48" w14:textId="507082DA" w:rsidR="25361DD0" w:rsidRDefault="25361DD0" w:rsidP="25361DD0">
      <w:r>
        <w:t>28.- TRATA MIENTO DE LINFOMA NO HODKIN</w:t>
      </w:r>
    </w:p>
    <w:p w14:paraId="79FF42A4" w14:textId="22E24A4F" w:rsidR="25361DD0" w:rsidRDefault="25361DD0" w:rsidP="25361DD0">
      <w:r>
        <w:t>29.- DATOS CLINICOS DE LINFOMA DE HODKIN</w:t>
      </w:r>
    </w:p>
    <w:p w14:paraId="740C7CD4" w14:textId="1D9B936A" w:rsidR="25361DD0" w:rsidRDefault="25361DD0" w:rsidP="25361DD0">
      <w:r>
        <w:t>30.- TRATAMIENTO D LINFOMA DE HODKIN</w:t>
      </w:r>
    </w:p>
    <w:p w14:paraId="1A5D1BF7" w14:textId="0AB2C046" w:rsidR="25361DD0" w:rsidRDefault="25361DD0" w:rsidP="25361DD0">
      <w:r>
        <w:t>31.- DEFINE LEUCEMIAS</w:t>
      </w:r>
    </w:p>
    <w:p w14:paraId="62903EDE" w14:textId="128BFD9C" w:rsidR="25361DD0" w:rsidRDefault="25361DD0" w:rsidP="25361DD0">
      <w:r>
        <w:lastRenderedPageBreak/>
        <w:t>32.- CLASIFICACIÓN DE LEUCEMIAS</w:t>
      </w:r>
    </w:p>
    <w:p w14:paraId="5FEB8B83" w14:textId="3696909F" w:rsidR="25361DD0" w:rsidRDefault="25361DD0" w:rsidP="25361DD0">
      <w:r>
        <w:t>33.- CUADRO CLINICO DE LEUCEMIAS</w:t>
      </w:r>
    </w:p>
    <w:p w14:paraId="1B3373AF" w14:textId="404477A6" w:rsidR="25361DD0" w:rsidRDefault="25361DD0" w:rsidP="25361DD0">
      <w:r>
        <w:t>34.- TRATAMIENTO DE LEUCEMIAS</w:t>
      </w:r>
    </w:p>
    <w:p w14:paraId="1434B44D" w14:textId="30C74B19" w:rsidR="25361DD0" w:rsidRDefault="25361DD0" w:rsidP="25361DD0">
      <w:r>
        <w:t>35.- DEFINE ANEMIA</w:t>
      </w:r>
    </w:p>
    <w:p w14:paraId="67840B04" w14:textId="76624296" w:rsidR="25361DD0" w:rsidRDefault="25361DD0" w:rsidP="25361DD0">
      <w:r>
        <w:t>36.- CLASIFICACION DE ANEMIAS</w:t>
      </w:r>
    </w:p>
    <w:p w14:paraId="359590B5" w14:textId="2B09497B" w:rsidR="25361DD0" w:rsidRDefault="25361DD0" w:rsidP="25361DD0">
      <w:r>
        <w:t>37.- DATOS CLINICOS DE ANEMIAS</w:t>
      </w:r>
    </w:p>
    <w:p w14:paraId="2A27F2E8" w14:textId="4F0DA4CE" w:rsidR="25361DD0" w:rsidRDefault="25361DD0" w:rsidP="25361DD0">
      <w:r>
        <w:t>38.- TRATAMIENTO DE ANEMIAS</w:t>
      </w:r>
    </w:p>
    <w:p w14:paraId="7BE46DDC" w14:textId="52710166" w:rsidR="25361DD0" w:rsidRDefault="25361DD0" w:rsidP="25361DD0">
      <w:r>
        <w:t>39.- DEFINE HEMOFILIA</w:t>
      </w:r>
    </w:p>
    <w:p w14:paraId="0CA8842A" w14:textId="706A1D17" w:rsidR="25361DD0" w:rsidRDefault="25361DD0" w:rsidP="25361DD0">
      <w:r>
        <w:t>40.- CUADRO CLINICO HEMOFILIA</w:t>
      </w:r>
    </w:p>
    <w:p w14:paraId="0B99A79F" w14:textId="5CCB20C9" w:rsidR="25361DD0" w:rsidRDefault="25361DD0" w:rsidP="25361DD0"/>
    <w:sectPr w:rsidR="25361DD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8322DE"/>
    <w:rsid w:val="00534DE7"/>
    <w:rsid w:val="0068157C"/>
    <w:rsid w:val="25361DD0"/>
    <w:rsid w:val="5083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322DE"/>
  <w15:chartTrackingRefBased/>
  <w15:docId w15:val="{C00C7551-7295-4958-A6FB-38164304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Guadalupe Escarpulli Siu</dc:creator>
  <cp:keywords/>
  <dc:description/>
  <cp:lastModifiedBy>hannia salazar jimenez</cp:lastModifiedBy>
  <cp:revision>2</cp:revision>
  <dcterms:created xsi:type="dcterms:W3CDTF">2020-10-20T04:39:00Z</dcterms:created>
  <dcterms:modified xsi:type="dcterms:W3CDTF">2020-10-20T04:39:00Z</dcterms:modified>
</cp:coreProperties>
</file>