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BD" w:rsidRDefault="00DD2C54">
      <w:r w:rsidRPr="00DD2C54">
        <w:drawing>
          <wp:anchor distT="0" distB="0" distL="114300" distR="114300" simplePos="0" relativeHeight="251674624" behindDoc="0" locked="0" layoutInCell="1" allowOverlap="1" wp14:anchorId="75EE2CF5" wp14:editId="4D3F9F46">
            <wp:simplePos x="0" y="0"/>
            <wp:positionH relativeFrom="column">
              <wp:posOffset>4784090</wp:posOffset>
            </wp:positionH>
            <wp:positionV relativeFrom="paragraph">
              <wp:posOffset>-66040</wp:posOffset>
            </wp:positionV>
            <wp:extent cx="1544955" cy="1276985"/>
            <wp:effectExtent l="0" t="0" r="0" b="0"/>
            <wp:wrapNone/>
            <wp:docPr id="16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2BD">
        <w:drawing>
          <wp:anchor distT="0" distB="0" distL="114300" distR="114300" simplePos="0" relativeHeight="251673600" behindDoc="0" locked="0" layoutInCell="1" allowOverlap="1" wp14:anchorId="14C29C22" wp14:editId="08EC8D1C">
            <wp:simplePos x="0" y="0"/>
            <wp:positionH relativeFrom="column">
              <wp:posOffset>-607695</wp:posOffset>
            </wp:positionH>
            <wp:positionV relativeFrom="paragraph">
              <wp:posOffset>-68580</wp:posOffset>
            </wp:positionV>
            <wp:extent cx="1954530" cy="1276985"/>
            <wp:effectExtent l="0" t="0" r="0" b="0"/>
            <wp:wrapNone/>
            <wp:docPr id="15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2BD" w:rsidRDefault="004512BD"/>
    <w:p w:rsidR="004512BD" w:rsidRDefault="00DD2C54">
      <w:r w:rsidRPr="00DD2C5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3555C" wp14:editId="315E6325">
                <wp:simplePos x="0" y="0"/>
                <wp:positionH relativeFrom="column">
                  <wp:posOffset>398145</wp:posOffset>
                </wp:positionH>
                <wp:positionV relativeFrom="paragraph">
                  <wp:posOffset>296545</wp:posOffset>
                </wp:positionV>
                <wp:extent cx="5403215" cy="146367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46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C54" w:rsidRP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DD2C54">
                              <w:rPr>
                                <w:rFonts w:ascii="Gill Sans MT" w:eastAsia="Calibri" w:hAnsi="Gill Sans MT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</w:rPr>
                              <w:t>Universidad del Sureste</w:t>
                            </w:r>
                          </w:p>
                          <w:p w:rsidR="00DD2C54" w:rsidRP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DD2C54">
                              <w:rPr>
                                <w:rFonts w:ascii="Gill Sans MT" w:eastAsia="Calibri" w:hAnsi="Gill Sans MT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  <w:t>Escuela de Medicina</w:t>
                            </w:r>
                          </w:p>
                          <w:p w:rsid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.35pt;margin-top:23.35pt;width:425.45pt;height:11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" filled="f" stroked="f">
                <v:textbox style="mso-fit-shape-to-text:t">
                  <w:txbxContent>
                    <w:p w:rsidR="00DD2C54" w:rsidRP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14"/>
                        </w:rPr>
                      </w:pPr>
                      <w:r w:rsidRPr="00DD2C54">
                        <w:rPr>
                          <w:rFonts w:ascii="Gill Sans MT" w:eastAsia="Calibri" w:hAnsi="Gill Sans MT"/>
                          <w:b/>
                          <w:bCs/>
                          <w:color w:val="000000"/>
                          <w:kern w:val="24"/>
                          <w:sz w:val="36"/>
                          <w:szCs w:val="56"/>
                        </w:rPr>
                        <w:t>Universidad del Sureste</w:t>
                      </w:r>
                    </w:p>
                    <w:p w:rsidR="00DD2C54" w:rsidRP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14"/>
                        </w:rPr>
                      </w:pPr>
                      <w:r w:rsidRPr="00DD2C54">
                        <w:rPr>
                          <w:rFonts w:ascii="Gill Sans MT" w:eastAsia="Calibri" w:hAnsi="Gill Sans MT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  <w:t>Escuela de Medicina</w:t>
                      </w:r>
                    </w:p>
                    <w:p w:rsid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512BD" w:rsidRDefault="004512BD"/>
    <w:p w:rsidR="004512BD" w:rsidRDefault="004512BD"/>
    <w:p w:rsidR="004512BD" w:rsidRDefault="004512BD"/>
    <w:p w:rsidR="004512BD" w:rsidRDefault="004512BD"/>
    <w:p w:rsidR="004512BD" w:rsidRDefault="004512BD"/>
    <w:p w:rsidR="004512BD" w:rsidRDefault="004512BD"/>
    <w:p w:rsidR="004512BD" w:rsidRDefault="004512BD"/>
    <w:p w:rsidR="004512BD" w:rsidRDefault="004512BD"/>
    <w:p w:rsidR="004512BD" w:rsidRDefault="00DD2C54">
      <w:r w:rsidRPr="00DD2C5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E223C5" wp14:editId="5F8315A8">
                <wp:simplePos x="0" y="0"/>
                <wp:positionH relativeFrom="column">
                  <wp:posOffset>396875</wp:posOffset>
                </wp:positionH>
                <wp:positionV relativeFrom="paragraph">
                  <wp:posOffset>29845</wp:posOffset>
                </wp:positionV>
                <wp:extent cx="5403215" cy="62293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Gill Sans MT" w:eastAsia="Calibri" w:hAnsi="Gill Sans M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Creación de una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1.25pt;margin-top:2.35pt;width:425.45pt;height:49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" filled="f" stroked="f">
                <v:textbox style="mso-fit-shape-to-text:t">
                  <w:txbxContent>
                    <w:p w:rsid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Gill Sans MT" w:eastAsia="Calibri" w:hAnsi="Gill Sans M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Creación de una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4512BD" w:rsidRDefault="004512BD"/>
    <w:p w:rsidR="004512BD" w:rsidRDefault="00DD2C5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388F4" wp14:editId="1229C166">
                <wp:simplePos x="0" y="0"/>
                <wp:positionH relativeFrom="column">
                  <wp:posOffset>50800</wp:posOffset>
                </wp:positionH>
                <wp:positionV relativeFrom="paragraph">
                  <wp:posOffset>120650</wp:posOffset>
                </wp:positionV>
                <wp:extent cx="5943600" cy="0"/>
                <wp:effectExtent l="57150" t="38100" r="57150" b="952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9.5pt" to="47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:rsidR="004512BD" w:rsidRDefault="004512BD"/>
    <w:p w:rsidR="004512BD" w:rsidRDefault="004512BD"/>
    <w:p w:rsidR="004512BD" w:rsidRDefault="004512BD"/>
    <w:p w:rsidR="004512BD" w:rsidRDefault="00DD2C54">
      <w:r w:rsidRPr="00DD2C5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10F205" wp14:editId="6C21A31F">
                <wp:simplePos x="0" y="0"/>
                <wp:positionH relativeFrom="column">
                  <wp:posOffset>1157605</wp:posOffset>
                </wp:positionH>
                <wp:positionV relativeFrom="paragraph">
                  <wp:posOffset>103204</wp:posOffset>
                </wp:positionV>
                <wp:extent cx="4836160" cy="194881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194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C54" w:rsidRP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20"/>
                              </w:rPr>
                            </w:pPr>
                            <w:r w:rsidRPr="00DD2C54">
                              <w:rPr>
                                <w:rFonts w:ascii="Gill Sans MT" w:eastAsia="Calibri" w:hAnsi="Gill Sans MT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Alumno: </w:t>
                            </w:r>
                            <w:r w:rsidRPr="00DD2C54">
                              <w:rPr>
                                <w:rFonts w:ascii="Gill Sans MT" w:eastAsia="Calibri" w:hAnsi="Gill Sans MT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María José Villar Calderón</w:t>
                            </w:r>
                          </w:p>
                          <w:p w:rsidR="00DD2C54" w:rsidRP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20"/>
                              </w:rPr>
                            </w:pPr>
                            <w:r w:rsidRPr="00DD2C54">
                              <w:rPr>
                                <w:rFonts w:ascii="Gill Sans MT" w:eastAsia="Calibri" w:hAnsi="Gill Sans MT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Docente: </w:t>
                            </w:r>
                            <w:r w:rsidRPr="00DD2C54">
                              <w:rPr>
                                <w:rFonts w:ascii="Gill Sans MT" w:eastAsia="Calibri" w:hAnsi="Gill Sans MT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Dra. Ana Laura Domínguez Silva </w:t>
                            </w:r>
                          </w:p>
                          <w:p w:rsidR="00DD2C54" w:rsidRP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20"/>
                              </w:rPr>
                            </w:pPr>
                            <w:r w:rsidRPr="00DD2C54">
                              <w:rPr>
                                <w:rFonts w:ascii="Gill Sans MT" w:eastAsia="Calibri" w:hAnsi="Gill Sans MT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Materia: </w:t>
                            </w:r>
                            <w:r w:rsidRPr="00DD2C54">
                              <w:rPr>
                                <w:rFonts w:ascii="Gill Sans MT" w:eastAsia="Calibri" w:hAnsi="Gill Sans MT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Medicina del trabajo</w:t>
                            </w:r>
                          </w:p>
                          <w:p w:rsidR="00DD2C54" w:rsidRP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20"/>
                              </w:rPr>
                            </w:pPr>
                            <w:r w:rsidRPr="00DD2C54">
                              <w:rPr>
                                <w:rFonts w:ascii="Gill Sans MT" w:eastAsia="Calibri" w:hAnsi="Gill Sans MT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Semestre: </w:t>
                            </w:r>
                            <w:r w:rsidRPr="00DD2C54">
                              <w:rPr>
                                <w:rFonts w:ascii="Gill Sans MT" w:eastAsia="Calibri" w:hAnsi="Gill Sans MT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5° A</w:t>
                            </w:r>
                          </w:p>
                          <w:p w:rsidR="00DD2C54" w:rsidRDefault="00DD2C54" w:rsidP="00DD2C54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1.15pt;margin-top:8.15pt;width:380.8pt;height:15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" filled="f" stroked="f">
                <v:textbox>
                  <w:txbxContent>
                    <w:p w:rsidR="00DD2C54" w:rsidRP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20"/>
                        </w:rPr>
                      </w:pPr>
                      <w:r w:rsidRPr="00DD2C54">
                        <w:rPr>
                          <w:rFonts w:ascii="Gill Sans MT" w:eastAsia="Calibri" w:hAnsi="Gill Sans MT"/>
                          <w:b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Alumno: </w:t>
                      </w:r>
                      <w:r w:rsidRPr="00DD2C54">
                        <w:rPr>
                          <w:rFonts w:ascii="Gill Sans MT" w:eastAsia="Calibri" w:hAnsi="Gill Sans MT"/>
                          <w:color w:val="000000"/>
                          <w:kern w:val="24"/>
                          <w:sz w:val="32"/>
                          <w:szCs w:val="40"/>
                        </w:rPr>
                        <w:t>María José Villar Calderón</w:t>
                      </w:r>
                    </w:p>
                    <w:p w:rsidR="00DD2C54" w:rsidRP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20"/>
                        </w:rPr>
                      </w:pPr>
                      <w:r w:rsidRPr="00DD2C54">
                        <w:rPr>
                          <w:rFonts w:ascii="Gill Sans MT" w:eastAsia="Calibri" w:hAnsi="Gill Sans MT"/>
                          <w:b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Docente: </w:t>
                      </w:r>
                      <w:r w:rsidRPr="00DD2C54">
                        <w:rPr>
                          <w:rFonts w:ascii="Gill Sans MT" w:eastAsia="Calibri" w:hAnsi="Gill Sans MT"/>
                          <w:color w:val="000000"/>
                          <w:kern w:val="24"/>
                          <w:sz w:val="32"/>
                          <w:szCs w:val="40"/>
                        </w:rPr>
                        <w:t xml:space="preserve">Dra. Ana Laura Domínguez Silva </w:t>
                      </w:r>
                    </w:p>
                    <w:p w:rsidR="00DD2C54" w:rsidRP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20"/>
                        </w:rPr>
                      </w:pPr>
                      <w:r w:rsidRPr="00DD2C54">
                        <w:rPr>
                          <w:rFonts w:ascii="Gill Sans MT" w:eastAsia="Calibri" w:hAnsi="Gill Sans MT"/>
                          <w:b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Materia: </w:t>
                      </w:r>
                      <w:r w:rsidRPr="00DD2C54">
                        <w:rPr>
                          <w:rFonts w:ascii="Gill Sans MT" w:eastAsia="Calibri" w:hAnsi="Gill Sans MT"/>
                          <w:color w:val="000000"/>
                          <w:kern w:val="24"/>
                          <w:sz w:val="32"/>
                          <w:szCs w:val="40"/>
                        </w:rPr>
                        <w:t>Medicina del trabajo</w:t>
                      </w:r>
                    </w:p>
                    <w:p w:rsidR="00DD2C54" w:rsidRP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20"/>
                        </w:rPr>
                      </w:pPr>
                      <w:r w:rsidRPr="00DD2C54">
                        <w:rPr>
                          <w:rFonts w:ascii="Gill Sans MT" w:eastAsia="Calibri" w:hAnsi="Gill Sans MT"/>
                          <w:b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Semestre: </w:t>
                      </w:r>
                      <w:r w:rsidRPr="00DD2C54">
                        <w:rPr>
                          <w:rFonts w:ascii="Gill Sans MT" w:eastAsia="Calibri" w:hAnsi="Gill Sans MT"/>
                          <w:color w:val="000000"/>
                          <w:kern w:val="24"/>
                          <w:sz w:val="32"/>
                          <w:szCs w:val="40"/>
                        </w:rPr>
                        <w:t>5° A</w:t>
                      </w:r>
                    </w:p>
                    <w:p w:rsidR="00DD2C54" w:rsidRDefault="00DD2C54" w:rsidP="00DD2C54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512BD" w:rsidRDefault="004512BD"/>
    <w:p w:rsidR="004512BD" w:rsidRDefault="004512BD"/>
    <w:p w:rsidR="004512BD" w:rsidRDefault="004512BD"/>
    <w:p w:rsidR="004512BD" w:rsidRDefault="004512BD"/>
    <w:p w:rsidR="004512BD" w:rsidRDefault="004512BD"/>
    <w:p w:rsidR="00DD2C54" w:rsidRDefault="00DD2C54"/>
    <w:p w:rsidR="00DD2C54" w:rsidRDefault="00DD2C54"/>
    <w:p w:rsidR="00DD2C54" w:rsidRDefault="00DD2C54">
      <w:r>
        <w:t>}</w:t>
      </w:r>
    </w:p>
    <w:p w:rsidR="00DD2C54" w:rsidRDefault="00DD2C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25B54" wp14:editId="77C6855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18476" cy="1403985"/>
                <wp:effectExtent l="0" t="0" r="0" b="50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4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C54" w:rsidRPr="00DD2C54" w:rsidRDefault="00DD2C54" w:rsidP="00DD2C54">
                            <w:pPr>
                              <w:jc w:val="center"/>
                              <w:rPr>
                                <w:rFonts w:ascii="Taco Box" w:hAnsi="Taco Box"/>
                                <w:sz w:val="32"/>
                              </w:rPr>
                            </w:pPr>
                            <w:r w:rsidRPr="00DD2C54">
                              <w:rPr>
                                <w:rFonts w:ascii="Taco Box" w:hAnsi="Taco Box"/>
                                <w:sz w:val="32"/>
                              </w:rPr>
                              <w:t>LA DIOSA DEL MA</w:t>
                            </w:r>
                            <w:r w:rsidRPr="00DD2C5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Í</w:t>
                            </w:r>
                            <w:r w:rsidRPr="00DD2C54">
                              <w:rPr>
                                <w:rFonts w:ascii="Taco Box" w:hAnsi="Taco Box"/>
                                <w:sz w:val="32"/>
                              </w:rPr>
                              <w:t>Z</w:t>
                            </w:r>
                          </w:p>
                          <w:p w:rsidR="00DD2C54" w:rsidRPr="00DD2C54" w:rsidRDefault="00DD2C54" w:rsidP="00DD2C54">
                            <w:pPr>
                              <w:jc w:val="center"/>
                              <w:rPr>
                                <w:rFonts w:ascii="Alesandra" w:hAnsi="Alesandra"/>
                                <w:sz w:val="32"/>
                              </w:rPr>
                            </w:pPr>
                            <w:r w:rsidRPr="00DD2C54">
                              <w:rPr>
                                <w:rFonts w:ascii="Alesandra" w:hAnsi="Alesandra"/>
                                <w:sz w:val="32"/>
                              </w:rPr>
                              <w:t>Restaurante de comida r</w:t>
                            </w:r>
                            <w:r w:rsidRPr="00DD2C5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á</w:t>
                            </w:r>
                            <w:r w:rsidRPr="00DD2C54">
                              <w:rPr>
                                <w:rFonts w:ascii="Alesandra" w:hAnsi="Alesandra"/>
                                <w:sz w:val="32"/>
                              </w:rPr>
                              <w:t>pida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324.3pt;height:110.55pt;z-index:2516838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" filled="f" stroked="f">
                <v:textbox style="mso-fit-shape-to-text:t">
                  <w:txbxContent>
                    <w:p w:rsidR="00DD2C54" w:rsidRPr="00DD2C54" w:rsidRDefault="00DD2C54" w:rsidP="00DD2C54">
                      <w:pPr>
                        <w:jc w:val="center"/>
                        <w:rPr>
                          <w:rFonts w:ascii="Taco Box" w:hAnsi="Taco Box"/>
                          <w:sz w:val="32"/>
                        </w:rPr>
                      </w:pPr>
                      <w:r w:rsidRPr="00DD2C54">
                        <w:rPr>
                          <w:rFonts w:ascii="Taco Box" w:hAnsi="Taco Box"/>
                          <w:sz w:val="32"/>
                        </w:rPr>
                        <w:t>LA DIOSA DEL MA</w:t>
                      </w:r>
                      <w:r w:rsidRPr="00DD2C54">
                        <w:rPr>
                          <w:rFonts w:ascii="Times New Roman" w:hAnsi="Times New Roman" w:cs="Times New Roman"/>
                          <w:sz w:val="32"/>
                        </w:rPr>
                        <w:t>Í</w:t>
                      </w:r>
                      <w:r w:rsidRPr="00DD2C54">
                        <w:rPr>
                          <w:rFonts w:ascii="Taco Box" w:hAnsi="Taco Box"/>
                          <w:sz w:val="32"/>
                        </w:rPr>
                        <w:t>Z</w:t>
                      </w:r>
                    </w:p>
                    <w:p w:rsidR="00DD2C54" w:rsidRPr="00DD2C54" w:rsidRDefault="00DD2C54" w:rsidP="00DD2C54">
                      <w:pPr>
                        <w:jc w:val="center"/>
                        <w:rPr>
                          <w:rFonts w:ascii="Alesandra" w:hAnsi="Alesandra"/>
                          <w:sz w:val="32"/>
                        </w:rPr>
                      </w:pPr>
                      <w:r w:rsidRPr="00DD2C54">
                        <w:rPr>
                          <w:rFonts w:ascii="Alesandra" w:hAnsi="Alesandra"/>
                          <w:sz w:val="32"/>
                        </w:rPr>
                        <w:t>Restaurante de comida r</w:t>
                      </w:r>
                      <w:r w:rsidRPr="00DD2C54">
                        <w:rPr>
                          <w:rFonts w:ascii="Times New Roman" w:hAnsi="Times New Roman" w:cs="Times New Roman"/>
                          <w:sz w:val="32"/>
                        </w:rPr>
                        <w:t>á</w:t>
                      </w:r>
                      <w:r w:rsidRPr="00DD2C54">
                        <w:rPr>
                          <w:rFonts w:ascii="Alesandra" w:hAnsi="Alesandra"/>
                          <w:sz w:val="32"/>
                        </w:rPr>
                        <w:t>pida</w:t>
                      </w:r>
                    </w:p>
                  </w:txbxContent>
                </v:textbox>
              </v:shape>
            </w:pict>
          </mc:Fallback>
        </mc:AlternateContent>
      </w:r>
    </w:p>
    <w:p w:rsidR="004512BD" w:rsidRDefault="004512BD"/>
    <w:p w:rsidR="00D76974" w:rsidRDefault="004512BD">
      <w:r w:rsidRPr="004512BD">
        <w:drawing>
          <wp:anchor distT="0" distB="0" distL="114300" distR="114300" simplePos="0" relativeHeight="251668480" behindDoc="0" locked="0" layoutInCell="1" allowOverlap="1" wp14:anchorId="1441A588" wp14:editId="35780FB3">
            <wp:simplePos x="0" y="0"/>
            <wp:positionH relativeFrom="column">
              <wp:posOffset>5101590</wp:posOffset>
            </wp:positionH>
            <wp:positionV relativeFrom="paragraph">
              <wp:posOffset>-347345</wp:posOffset>
            </wp:positionV>
            <wp:extent cx="781050" cy="806099"/>
            <wp:effectExtent l="0" t="0" r="0" b="0"/>
            <wp:wrapNone/>
            <wp:docPr id="5" name="4 Imagen" descr="C:\Users\USER\Pictures\dio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C:\Users\USER\Pictures\dio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56" cy="81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699">
        <w:t>Tabla I.</w:t>
      </w:r>
      <w:r>
        <w:t xml:space="preserve">  </w:t>
      </w:r>
    </w:p>
    <w:tbl>
      <w:tblPr>
        <w:tblStyle w:val="Tablaconcuadrcul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624"/>
        <w:gridCol w:w="1670"/>
        <w:gridCol w:w="1097"/>
        <w:gridCol w:w="1418"/>
        <w:gridCol w:w="1799"/>
        <w:gridCol w:w="1446"/>
      </w:tblGrid>
      <w:tr w:rsidR="003921D9" w:rsidTr="00194699">
        <w:tc>
          <w:tcPr>
            <w:tcW w:w="9054" w:type="dxa"/>
            <w:gridSpan w:val="6"/>
            <w:shd w:val="clear" w:color="auto" w:fill="EEECE1" w:themeFill="background2"/>
          </w:tcPr>
          <w:p w:rsidR="003921D9" w:rsidRPr="00D55A68" w:rsidRDefault="000B5845">
            <w:pPr>
              <w:rPr>
                <w:rFonts w:ascii="Forte" w:hAnsi="Forte"/>
              </w:rPr>
            </w:pPr>
            <w:r w:rsidRPr="00D55A68">
              <w:rPr>
                <w:rFonts w:ascii="Forte" w:hAnsi="Forte"/>
                <w:sz w:val="24"/>
              </w:rPr>
              <w:t>Nombre: La</w:t>
            </w:r>
            <w:r w:rsidR="003921D9" w:rsidRPr="00D55A68">
              <w:rPr>
                <w:rFonts w:ascii="Forte" w:hAnsi="Forte"/>
                <w:sz w:val="24"/>
              </w:rPr>
              <w:t xml:space="preserve"> Diosa del Maíz</w:t>
            </w:r>
          </w:p>
        </w:tc>
      </w:tr>
      <w:tr w:rsidR="003921D9" w:rsidTr="00194699">
        <w:tc>
          <w:tcPr>
            <w:tcW w:w="1624" w:type="dxa"/>
            <w:shd w:val="clear" w:color="auto" w:fill="EEECE1" w:themeFill="background2"/>
          </w:tcPr>
          <w:p w:rsidR="003921D9" w:rsidRDefault="003921D9"/>
        </w:tc>
        <w:tc>
          <w:tcPr>
            <w:tcW w:w="7430" w:type="dxa"/>
            <w:gridSpan w:val="5"/>
            <w:shd w:val="clear" w:color="auto" w:fill="EEECE1" w:themeFill="background2"/>
          </w:tcPr>
          <w:p w:rsidR="003921D9" w:rsidRPr="00561DF8" w:rsidRDefault="003921D9">
            <w:pPr>
              <w:rPr>
                <w:rFonts w:ascii="212 Warmheart Sans PERSONAL USE" w:hAnsi="212 Warmheart Sans PERSONAL USE"/>
              </w:rPr>
            </w:pPr>
            <w:r w:rsidRPr="00561DF8">
              <w:rPr>
                <w:rFonts w:ascii="212 Warmheart Sans PERSONAL USE" w:hAnsi="212 Warmheart Sans PERSONAL USE"/>
                <w:sz w:val="24"/>
              </w:rPr>
              <w:t xml:space="preserve">Producto: Venta de comida rápida </w:t>
            </w:r>
          </w:p>
        </w:tc>
      </w:tr>
      <w:tr w:rsidR="00F96A52" w:rsidTr="00194699">
        <w:tc>
          <w:tcPr>
            <w:tcW w:w="1624" w:type="dxa"/>
            <w:shd w:val="clear" w:color="auto" w:fill="EEECE1" w:themeFill="background2"/>
          </w:tcPr>
          <w:p w:rsidR="00F96A52" w:rsidRPr="00194699" w:rsidRDefault="00F96A52">
            <w:pPr>
              <w:rPr>
                <w:rFonts w:ascii="Forte" w:hAnsi="Forte"/>
                <w:color w:val="984806" w:themeColor="accent6" w:themeShade="80"/>
              </w:rPr>
            </w:pPr>
            <w:r w:rsidRPr="00194699">
              <w:rPr>
                <w:rFonts w:ascii="Forte" w:hAnsi="Forte"/>
                <w:color w:val="984806" w:themeColor="accent6" w:themeShade="80"/>
              </w:rPr>
              <w:t>No. De trabajador</w:t>
            </w:r>
          </w:p>
        </w:tc>
        <w:tc>
          <w:tcPr>
            <w:tcW w:w="1670" w:type="dxa"/>
            <w:shd w:val="clear" w:color="auto" w:fill="EEECE1" w:themeFill="background2"/>
          </w:tcPr>
          <w:p w:rsidR="00F96A52" w:rsidRPr="00194699" w:rsidRDefault="00F96A52">
            <w:pPr>
              <w:rPr>
                <w:rFonts w:ascii="Forte" w:hAnsi="Forte" w:cs="Arial"/>
                <w:color w:val="984806" w:themeColor="accent6" w:themeShade="80"/>
              </w:rPr>
            </w:pPr>
            <w:r w:rsidRPr="00194699">
              <w:rPr>
                <w:rFonts w:ascii="Forte" w:hAnsi="Forte" w:cs="Arial"/>
                <w:color w:val="984806" w:themeColor="accent6" w:themeShade="80"/>
              </w:rPr>
              <w:t>Nombre del trabajador</w:t>
            </w:r>
          </w:p>
        </w:tc>
        <w:tc>
          <w:tcPr>
            <w:tcW w:w="1097" w:type="dxa"/>
            <w:shd w:val="clear" w:color="auto" w:fill="EEECE1" w:themeFill="background2"/>
          </w:tcPr>
          <w:p w:rsidR="00F96A52" w:rsidRPr="00194699" w:rsidRDefault="00F96A52">
            <w:pPr>
              <w:rPr>
                <w:rFonts w:ascii="Forte" w:hAnsi="Forte" w:cs="Arial"/>
                <w:color w:val="984806" w:themeColor="accent6" w:themeShade="80"/>
              </w:rPr>
            </w:pPr>
            <w:r w:rsidRPr="00194699">
              <w:rPr>
                <w:rFonts w:ascii="Forte" w:hAnsi="Forte" w:cs="Arial"/>
                <w:color w:val="984806" w:themeColor="accent6" w:themeShade="80"/>
              </w:rPr>
              <w:t>Edad</w:t>
            </w:r>
          </w:p>
        </w:tc>
        <w:tc>
          <w:tcPr>
            <w:tcW w:w="1418" w:type="dxa"/>
            <w:shd w:val="clear" w:color="auto" w:fill="EEECE1" w:themeFill="background2"/>
          </w:tcPr>
          <w:p w:rsidR="00F96A52" w:rsidRPr="00194699" w:rsidRDefault="00F96A52">
            <w:pPr>
              <w:rPr>
                <w:rFonts w:ascii="Forte" w:hAnsi="Forte" w:cs="Arial"/>
                <w:color w:val="984806" w:themeColor="accent6" w:themeShade="80"/>
              </w:rPr>
            </w:pPr>
            <w:r w:rsidRPr="00194699">
              <w:rPr>
                <w:rFonts w:ascii="Forte" w:hAnsi="Forte" w:cs="Arial"/>
                <w:color w:val="984806" w:themeColor="accent6" w:themeShade="80"/>
              </w:rPr>
              <w:t>Puesto de trabajo</w:t>
            </w:r>
          </w:p>
        </w:tc>
        <w:tc>
          <w:tcPr>
            <w:tcW w:w="1799" w:type="dxa"/>
            <w:shd w:val="clear" w:color="auto" w:fill="EEECE1" w:themeFill="background2"/>
          </w:tcPr>
          <w:p w:rsidR="00F96A52" w:rsidRPr="00194699" w:rsidRDefault="00F96A52">
            <w:pPr>
              <w:rPr>
                <w:rFonts w:ascii="Forte" w:hAnsi="Forte" w:cs="Arial"/>
                <w:color w:val="984806" w:themeColor="accent6" w:themeShade="80"/>
              </w:rPr>
            </w:pPr>
            <w:r w:rsidRPr="00194699">
              <w:rPr>
                <w:rFonts w:ascii="Forte" w:hAnsi="Forte" w:cs="Arial"/>
                <w:color w:val="984806" w:themeColor="accent6" w:themeShade="80"/>
              </w:rPr>
              <w:t>Enfermedad crónico degenerativa</w:t>
            </w:r>
          </w:p>
        </w:tc>
        <w:tc>
          <w:tcPr>
            <w:tcW w:w="1446" w:type="dxa"/>
            <w:shd w:val="clear" w:color="auto" w:fill="EEECE1" w:themeFill="background2"/>
          </w:tcPr>
          <w:p w:rsidR="00F96A52" w:rsidRPr="00194699" w:rsidRDefault="00F96A52">
            <w:pPr>
              <w:rPr>
                <w:rFonts w:ascii="Forte" w:hAnsi="Forte" w:cs="Arial"/>
                <w:color w:val="984806" w:themeColor="accent6" w:themeShade="80"/>
              </w:rPr>
            </w:pPr>
            <w:r w:rsidRPr="00194699">
              <w:rPr>
                <w:rFonts w:ascii="Forte" w:hAnsi="Forte" w:cs="Arial"/>
                <w:color w:val="984806" w:themeColor="accent6" w:themeShade="80"/>
              </w:rPr>
              <w:t>¿Control?</w:t>
            </w:r>
          </w:p>
        </w:tc>
      </w:tr>
      <w:tr w:rsidR="00F96A52" w:rsidTr="00194699">
        <w:tc>
          <w:tcPr>
            <w:tcW w:w="1624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001</w:t>
            </w:r>
          </w:p>
        </w:tc>
        <w:tc>
          <w:tcPr>
            <w:tcW w:w="1670" w:type="dxa"/>
            <w:shd w:val="clear" w:color="auto" w:fill="EEECE1" w:themeFill="background2"/>
          </w:tcPr>
          <w:p w:rsidR="00F96A52" w:rsidRPr="00887320" w:rsidRDefault="00F96A52" w:rsidP="00D76974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Hernández López Javier</w:t>
            </w:r>
          </w:p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</w:p>
        </w:tc>
        <w:tc>
          <w:tcPr>
            <w:tcW w:w="1097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50</w:t>
            </w:r>
          </w:p>
        </w:tc>
        <w:tc>
          <w:tcPr>
            <w:tcW w:w="1418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Limpieza</w:t>
            </w:r>
          </w:p>
        </w:tc>
        <w:tc>
          <w:tcPr>
            <w:tcW w:w="1799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Hipertensión</w:t>
            </w:r>
          </w:p>
        </w:tc>
        <w:tc>
          <w:tcPr>
            <w:tcW w:w="1446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No</w:t>
            </w:r>
          </w:p>
        </w:tc>
      </w:tr>
      <w:tr w:rsidR="00F96A52" w:rsidTr="00194699">
        <w:tc>
          <w:tcPr>
            <w:tcW w:w="1624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002</w:t>
            </w:r>
          </w:p>
        </w:tc>
        <w:tc>
          <w:tcPr>
            <w:tcW w:w="1670" w:type="dxa"/>
            <w:shd w:val="clear" w:color="auto" w:fill="EEECE1" w:themeFill="background2"/>
          </w:tcPr>
          <w:p w:rsidR="00F96A52" w:rsidRPr="00887320" w:rsidRDefault="00F96A52" w:rsidP="00D76974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Herrera Castro Martha Lucia</w:t>
            </w:r>
          </w:p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</w:p>
        </w:tc>
        <w:tc>
          <w:tcPr>
            <w:tcW w:w="1097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25</w:t>
            </w:r>
          </w:p>
        </w:tc>
        <w:tc>
          <w:tcPr>
            <w:tcW w:w="1418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Mesera</w:t>
            </w:r>
          </w:p>
        </w:tc>
        <w:tc>
          <w:tcPr>
            <w:tcW w:w="1799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Sano</w:t>
            </w:r>
          </w:p>
        </w:tc>
        <w:tc>
          <w:tcPr>
            <w:tcW w:w="1446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---</w:t>
            </w:r>
          </w:p>
        </w:tc>
      </w:tr>
      <w:tr w:rsidR="00F96A52" w:rsidTr="00194699">
        <w:tc>
          <w:tcPr>
            <w:tcW w:w="1624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003</w:t>
            </w:r>
          </w:p>
        </w:tc>
        <w:tc>
          <w:tcPr>
            <w:tcW w:w="1670" w:type="dxa"/>
            <w:shd w:val="clear" w:color="auto" w:fill="EEECE1" w:themeFill="background2"/>
          </w:tcPr>
          <w:p w:rsidR="00F96A52" w:rsidRPr="00887320" w:rsidRDefault="00F96A52" w:rsidP="00D76974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Gómez Ruiz Luvia</w:t>
            </w:r>
          </w:p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</w:p>
        </w:tc>
        <w:tc>
          <w:tcPr>
            <w:tcW w:w="1097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40</w:t>
            </w:r>
          </w:p>
        </w:tc>
        <w:tc>
          <w:tcPr>
            <w:tcW w:w="1418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Cajera</w:t>
            </w:r>
          </w:p>
        </w:tc>
        <w:tc>
          <w:tcPr>
            <w:tcW w:w="1799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Artritis reumatoide</w:t>
            </w:r>
          </w:p>
        </w:tc>
        <w:tc>
          <w:tcPr>
            <w:tcW w:w="1446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Si</w:t>
            </w:r>
          </w:p>
        </w:tc>
      </w:tr>
      <w:tr w:rsidR="00F96A52" w:rsidTr="00194699">
        <w:tc>
          <w:tcPr>
            <w:tcW w:w="1624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004</w:t>
            </w:r>
          </w:p>
        </w:tc>
        <w:tc>
          <w:tcPr>
            <w:tcW w:w="1670" w:type="dxa"/>
            <w:shd w:val="clear" w:color="auto" w:fill="EEECE1" w:themeFill="background2"/>
          </w:tcPr>
          <w:p w:rsidR="00F96A52" w:rsidRPr="00887320" w:rsidRDefault="00F96A52" w:rsidP="00D76974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Villar Martínez Vanessa</w:t>
            </w:r>
          </w:p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</w:p>
        </w:tc>
        <w:tc>
          <w:tcPr>
            <w:tcW w:w="1097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19</w:t>
            </w:r>
          </w:p>
        </w:tc>
        <w:tc>
          <w:tcPr>
            <w:tcW w:w="1418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Mesera</w:t>
            </w:r>
          </w:p>
        </w:tc>
        <w:tc>
          <w:tcPr>
            <w:tcW w:w="1799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Enfermedad de Cronh</w:t>
            </w:r>
          </w:p>
        </w:tc>
        <w:tc>
          <w:tcPr>
            <w:tcW w:w="1446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No</w:t>
            </w:r>
          </w:p>
        </w:tc>
      </w:tr>
      <w:tr w:rsidR="00F96A52" w:rsidTr="00194699">
        <w:tc>
          <w:tcPr>
            <w:tcW w:w="1624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005</w:t>
            </w:r>
          </w:p>
        </w:tc>
        <w:tc>
          <w:tcPr>
            <w:tcW w:w="1670" w:type="dxa"/>
            <w:shd w:val="clear" w:color="auto" w:fill="EEECE1" w:themeFill="background2"/>
          </w:tcPr>
          <w:p w:rsidR="00F96A52" w:rsidRPr="00887320" w:rsidRDefault="00F96A52" w:rsidP="00D76974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Villar Gómez José Antonio</w:t>
            </w:r>
          </w:p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</w:p>
        </w:tc>
        <w:tc>
          <w:tcPr>
            <w:tcW w:w="1097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25</w:t>
            </w:r>
          </w:p>
        </w:tc>
        <w:tc>
          <w:tcPr>
            <w:tcW w:w="1418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Bartender</w:t>
            </w:r>
          </w:p>
        </w:tc>
        <w:tc>
          <w:tcPr>
            <w:tcW w:w="1799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Sano</w:t>
            </w:r>
          </w:p>
        </w:tc>
        <w:tc>
          <w:tcPr>
            <w:tcW w:w="1446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---</w:t>
            </w:r>
          </w:p>
        </w:tc>
      </w:tr>
      <w:tr w:rsidR="00F96A52" w:rsidTr="00194699">
        <w:tc>
          <w:tcPr>
            <w:tcW w:w="1624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006</w:t>
            </w:r>
          </w:p>
        </w:tc>
        <w:tc>
          <w:tcPr>
            <w:tcW w:w="1670" w:type="dxa"/>
            <w:shd w:val="clear" w:color="auto" w:fill="EEECE1" w:themeFill="background2"/>
          </w:tcPr>
          <w:p w:rsidR="00F96A52" w:rsidRPr="00887320" w:rsidRDefault="00F96A52" w:rsidP="00D76974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Ultrilla Castellanos Sergio</w:t>
            </w:r>
          </w:p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</w:p>
        </w:tc>
        <w:tc>
          <w:tcPr>
            <w:tcW w:w="1097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38</w:t>
            </w:r>
          </w:p>
        </w:tc>
        <w:tc>
          <w:tcPr>
            <w:tcW w:w="1418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Cocinero</w:t>
            </w:r>
          </w:p>
        </w:tc>
        <w:tc>
          <w:tcPr>
            <w:tcW w:w="1799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Asma</w:t>
            </w:r>
          </w:p>
        </w:tc>
        <w:tc>
          <w:tcPr>
            <w:tcW w:w="1446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Si</w:t>
            </w:r>
          </w:p>
        </w:tc>
      </w:tr>
      <w:tr w:rsidR="00F96A52" w:rsidTr="00194699">
        <w:tc>
          <w:tcPr>
            <w:tcW w:w="1624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007</w:t>
            </w:r>
          </w:p>
        </w:tc>
        <w:tc>
          <w:tcPr>
            <w:tcW w:w="1670" w:type="dxa"/>
            <w:shd w:val="clear" w:color="auto" w:fill="EEECE1" w:themeFill="background2"/>
          </w:tcPr>
          <w:p w:rsidR="00F96A52" w:rsidRPr="00887320" w:rsidRDefault="00F96A52" w:rsidP="00D76974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 xml:space="preserve">Arias López Marisol </w:t>
            </w:r>
          </w:p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</w:p>
        </w:tc>
        <w:tc>
          <w:tcPr>
            <w:tcW w:w="1097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37</w:t>
            </w:r>
          </w:p>
        </w:tc>
        <w:tc>
          <w:tcPr>
            <w:tcW w:w="1418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Cocinera</w:t>
            </w:r>
          </w:p>
        </w:tc>
        <w:tc>
          <w:tcPr>
            <w:tcW w:w="1799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Diabetes</w:t>
            </w:r>
          </w:p>
        </w:tc>
        <w:tc>
          <w:tcPr>
            <w:tcW w:w="1446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212 Warmheart Sans PERSONAL USE" w:hAnsi="212 Warmheart Sans PERSONAL USE"/>
              </w:rPr>
            </w:pPr>
            <w:r w:rsidRPr="00887320">
              <w:rPr>
                <w:rFonts w:ascii="212 Warmheart Sans PERSONAL USE" w:hAnsi="212 Warmheart Sans PERSONAL USE"/>
              </w:rPr>
              <w:t>No</w:t>
            </w:r>
          </w:p>
        </w:tc>
      </w:tr>
    </w:tbl>
    <w:p w:rsidR="00D76974" w:rsidRDefault="004512BD">
      <w:r w:rsidRPr="004512BD">
        <w:drawing>
          <wp:anchor distT="0" distB="0" distL="114300" distR="114300" simplePos="0" relativeHeight="251670528" behindDoc="0" locked="0" layoutInCell="1" allowOverlap="1" wp14:anchorId="3F14C7DA" wp14:editId="1B43DBBA">
            <wp:simplePos x="0" y="0"/>
            <wp:positionH relativeFrom="column">
              <wp:posOffset>5292090</wp:posOffset>
            </wp:positionH>
            <wp:positionV relativeFrom="paragraph">
              <wp:posOffset>98425</wp:posOffset>
            </wp:positionV>
            <wp:extent cx="647700" cy="662940"/>
            <wp:effectExtent l="0" t="0" r="0" b="3810"/>
            <wp:wrapNone/>
            <wp:docPr id="13" name="4 Imagen" descr="C:\Users\USER\Pictures\dio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C:\Users\USER\Pictures\dio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699" w:rsidRDefault="00194699">
      <w:r>
        <w:t>Tabla II.</w:t>
      </w:r>
      <w:r w:rsidR="004512BD" w:rsidRPr="004512BD">
        <w:t xml:space="preserve"> </w:t>
      </w:r>
    </w:p>
    <w:tbl>
      <w:tblPr>
        <w:tblStyle w:val="Tablaconcuadrcula"/>
        <w:tblW w:w="9322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9"/>
        <w:gridCol w:w="1943"/>
        <w:gridCol w:w="2168"/>
        <w:gridCol w:w="1506"/>
        <w:gridCol w:w="1470"/>
        <w:gridCol w:w="1276"/>
      </w:tblGrid>
      <w:tr w:rsidR="005114C0" w:rsidTr="00194699">
        <w:tc>
          <w:tcPr>
            <w:tcW w:w="9322" w:type="dxa"/>
            <w:gridSpan w:val="6"/>
            <w:shd w:val="clear" w:color="auto" w:fill="EEECE1" w:themeFill="background2"/>
          </w:tcPr>
          <w:p w:rsidR="005114C0" w:rsidRPr="00887320" w:rsidRDefault="005114C0">
            <w:pPr>
              <w:rPr>
                <w:rFonts w:ascii="Forte" w:hAnsi="Forte"/>
              </w:rPr>
            </w:pPr>
            <w:r w:rsidRPr="00887320">
              <w:rPr>
                <w:rFonts w:ascii="Forte" w:hAnsi="Forte"/>
              </w:rPr>
              <w:t>La Diosa del Maíz</w:t>
            </w:r>
          </w:p>
        </w:tc>
      </w:tr>
      <w:tr w:rsidR="002D0D83" w:rsidTr="00194699">
        <w:tc>
          <w:tcPr>
            <w:tcW w:w="959" w:type="dxa"/>
            <w:shd w:val="clear" w:color="auto" w:fill="EEECE1" w:themeFill="background2"/>
          </w:tcPr>
          <w:p w:rsidR="00D76974" w:rsidRPr="00887320" w:rsidRDefault="005114C0">
            <w:pPr>
              <w:rPr>
                <w:rFonts w:ascii="212 Warmheart Sans PERSONAL USE" w:hAnsi="212 Warmheart Sans PERSONAL USE"/>
                <w:color w:val="984806" w:themeColor="accent6" w:themeShade="80"/>
              </w:rPr>
            </w:pPr>
            <w:r w:rsidRPr="00887320">
              <w:rPr>
                <w:rFonts w:ascii="212 Warmheart Sans PERSONAL USE" w:hAnsi="212 Warmheart Sans PERSONAL USE"/>
                <w:color w:val="984806" w:themeColor="accent6" w:themeShade="80"/>
              </w:rPr>
              <w:t>Numero de trabajador</w:t>
            </w:r>
          </w:p>
        </w:tc>
        <w:tc>
          <w:tcPr>
            <w:tcW w:w="1943" w:type="dxa"/>
            <w:shd w:val="clear" w:color="auto" w:fill="EEECE1" w:themeFill="background2"/>
          </w:tcPr>
          <w:p w:rsidR="00D76974" w:rsidRPr="00887320" w:rsidRDefault="005114C0">
            <w:pPr>
              <w:rPr>
                <w:rFonts w:ascii="212 Warmheart Sans PERSONAL USE" w:hAnsi="212 Warmheart Sans PERSONAL USE"/>
                <w:color w:val="984806" w:themeColor="accent6" w:themeShade="80"/>
              </w:rPr>
            </w:pPr>
            <w:r w:rsidRPr="00887320">
              <w:rPr>
                <w:rFonts w:ascii="212 Warmheart Sans PERSONAL USE" w:hAnsi="212 Warmheart Sans PERSONAL USE" w:cs="Times New Roman"/>
                <w:color w:val="984806" w:themeColor="accent6" w:themeShade="80"/>
                <w:sz w:val="18"/>
              </w:rPr>
              <w:t>Condicionantes y determinantes del proceso salud enfermedad</w:t>
            </w:r>
          </w:p>
        </w:tc>
        <w:tc>
          <w:tcPr>
            <w:tcW w:w="2168" w:type="dxa"/>
            <w:shd w:val="clear" w:color="auto" w:fill="EEECE1" w:themeFill="background2"/>
          </w:tcPr>
          <w:p w:rsidR="00D76974" w:rsidRPr="00887320" w:rsidRDefault="005114C0">
            <w:pPr>
              <w:rPr>
                <w:rFonts w:ascii="212 Warmheart Sans PERSONAL USE" w:hAnsi="212 Warmheart Sans PERSONAL USE"/>
                <w:color w:val="984806" w:themeColor="accent6" w:themeShade="80"/>
              </w:rPr>
            </w:pPr>
            <w:r w:rsidRPr="00887320">
              <w:rPr>
                <w:rFonts w:ascii="212 Warmheart Sans PERSONAL USE" w:hAnsi="212 Warmheart Sans PERSONAL USE" w:cs="Times New Roman"/>
                <w:color w:val="984806" w:themeColor="accent6" w:themeShade="80"/>
              </w:rPr>
              <w:t>Clasificación de agentes</w:t>
            </w:r>
          </w:p>
        </w:tc>
        <w:tc>
          <w:tcPr>
            <w:tcW w:w="1506" w:type="dxa"/>
            <w:shd w:val="clear" w:color="auto" w:fill="EEECE1" w:themeFill="background2"/>
          </w:tcPr>
          <w:p w:rsidR="00D76974" w:rsidRPr="00887320" w:rsidRDefault="005114C0">
            <w:pPr>
              <w:rPr>
                <w:rFonts w:ascii="212 Warmheart Sans PERSONAL USE" w:hAnsi="212 Warmheart Sans PERSONAL USE"/>
                <w:color w:val="984806" w:themeColor="accent6" w:themeShade="80"/>
              </w:rPr>
            </w:pPr>
            <w:r w:rsidRPr="00887320">
              <w:rPr>
                <w:rFonts w:ascii="212 Warmheart Sans PERSONAL USE" w:hAnsi="212 Warmheart Sans PERSONAL USE" w:cs="Times New Roman"/>
                <w:color w:val="984806" w:themeColor="accent6" w:themeShade="80"/>
              </w:rPr>
              <w:t>Factores de riesgo</w:t>
            </w:r>
          </w:p>
        </w:tc>
        <w:tc>
          <w:tcPr>
            <w:tcW w:w="1470" w:type="dxa"/>
            <w:shd w:val="clear" w:color="auto" w:fill="EEECE1" w:themeFill="background2"/>
          </w:tcPr>
          <w:p w:rsidR="00D76974" w:rsidRPr="00887320" w:rsidRDefault="005114C0">
            <w:pPr>
              <w:rPr>
                <w:rFonts w:ascii="212 Warmheart Sans PERSONAL USE" w:hAnsi="212 Warmheart Sans PERSONAL USE"/>
                <w:color w:val="984806" w:themeColor="accent6" w:themeShade="80"/>
              </w:rPr>
            </w:pPr>
            <w:r w:rsidRPr="00887320">
              <w:rPr>
                <w:rFonts w:ascii="212 Warmheart Sans PERSONAL USE" w:hAnsi="212 Warmheart Sans PERSONAL USE" w:cs="Times New Roman"/>
                <w:color w:val="984806" w:themeColor="accent6" w:themeShade="80"/>
              </w:rPr>
              <w:t>Proceso de evaluación</w:t>
            </w:r>
          </w:p>
        </w:tc>
        <w:tc>
          <w:tcPr>
            <w:tcW w:w="1276" w:type="dxa"/>
            <w:shd w:val="clear" w:color="auto" w:fill="EEECE1" w:themeFill="background2"/>
          </w:tcPr>
          <w:p w:rsidR="00D76974" w:rsidRPr="00887320" w:rsidRDefault="005114C0">
            <w:pPr>
              <w:rPr>
                <w:rFonts w:ascii="212 Warmheart Sans PERSONAL USE" w:hAnsi="212 Warmheart Sans PERSONAL USE"/>
                <w:color w:val="984806" w:themeColor="accent6" w:themeShade="80"/>
              </w:rPr>
            </w:pPr>
            <w:r w:rsidRPr="00887320">
              <w:rPr>
                <w:rFonts w:ascii="212 Warmheart Sans PERSONAL USE" w:hAnsi="212 Warmheart Sans PERSONAL USE" w:cs="Times New Roman"/>
                <w:color w:val="984806" w:themeColor="accent6" w:themeShade="80"/>
                <w:sz w:val="20"/>
              </w:rPr>
              <w:t>Control del medio ambiente de trabajo</w:t>
            </w:r>
          </w:p>
        </w:tc>
      </w:tr>
      <w:tr w:rsidR="002D0D83" w:rsidTr="00194699">
        <w:tc>
          <w:tcPr>
            <w:tcW w:w="959" w:type="dxa"/>
            <w:shd w:val="clear" w:color="auto" w:fill="EEECE1" w:themeFill="background2"/>
          </w:tcPr>
          <w:p w:rsidR="00D76974" w:rsidRPr="00887320" w:rsidRDefault="0051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943" w:type="dxa"/>
            <w:shd w:val="clear" w:color="auto" w:fill="EEECE1" w:themeFill="background2"/>
          </w:tcPr>
          <w:p w:rsidR="004800DB" w:rsidRPr="00887320" w:rsidRDefault="004800DB" w:rsidP="00480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Medio ambiente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F96A52"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Baños, cocina, recepción, barra de bebidas, comedor. </w:t>
            </w:r>
          </w:p>
          <w:p w:rsidR="004800DB" w:rsidRPr="00887320" w:rsidRDefault="004800DB" w:rsidP="00480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0DB" w:rsidRPr="00887320" w:rsidRDefault="004800DB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Estilo de vida: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6A52" w:rsidRPr="0088732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ala alimentación, sin toxicomanías,</w:t>
            </w:r>
            <w:r w:rsidR="00F96A52"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estrés.</w:t>
            </w:r>
          </w:p>
          <w:p w:rsidR="00F96A52" w:rsidRPr="00887320" w:rsidRDefault="00F96A52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A52" w:rsidRPr="00887320" w:rsidRDefault="00F96A52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Biología humana: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Edad de 50 años</w:t>
            </w:r>
          </w:p>
          <w:p w:rsidR="004800DB" w:rsidRPr="00887320" w:rsidRDefault="004800DB" w:rsidP="00480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974" w:rsidRPr="00887320" w:rsidRDefault="004800DB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Atención sanitaria: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buena gracias a </w:t>
            </w:r>
            <w:r w:rsidR="00F96A52"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que la empresa implementa el material de seguridad </w:t>
            </w:r>
            <w:r w:rsidR="00F96A52" w:rsidRPr="008873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necesario.</w:t>
            </w:r>
          </w:p>
        </w:tc>
        <w:tc>
          <w:tcPr>
            <w:tcW w:w="2168" w:type="dxa"/>
            <w:shd w:val="clear" w:color="auto" w:fill="EEECE1" w:themeFill="background2"/>
          </w:tcPr>
          <w:p w:rsidR="00F96A52" w:rsidRPr="00887320" w:rsidRDefault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Microorganismos (Bacterias, virus y parásitos) </w:t>
            </w:r>
          </w:p>
          <w:p w:rsidR="00D76974" w:rsidRPr="00887320" w:rsidRDefault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Polvo</w:t>
            </w:r>
          </w:p>
          <w:p w:rsidR="00F96A52" w:rsidRPr="00887320" w:rsidRDefault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Cambios de temperatura</w:t>
            </w:r>
          </w:p>
          <w:p w:rsidR="00F96A52" w:rsidRPr="00887320" w:rsidRDefault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Agentes químicos (Cloro, ácido muriático) </w:t>
            </w:r>
          </w:p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Riesgo a fracturas o golpes (por el piso mojado por ejemplo)</w:t>
            </w:r>
          </w:p>
          <w:p w:rsidR="00F96A52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Posturas de trabajo</w:t>
            </w:r>
          </w:p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Estrés </w:t>
            </w:r>
          </w:p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Posturas de trabajo</w:t>
            </w:r>
          </w:p>
        </w:tc>
        <w:tc>
          <w:tcPr>
            <w:tcW w:w="1506" w:type="dxa"/>
            <w:shd w:val="clear" w:color="auto" w:fill="EEECE1" w:themeFill="background2"/>
          </w:tcPr>
          <w:p w:rsidR="00D76974" w:rsidRPr="00887320" w:rsidRDefault="00450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Hipertensión</w:t>
            </w:r>
          </w:p>
        </w:tc>
        <w:tc>
          <w:tcPr>
            <w:tcW w:w="1470" w:type="dxa"/>
            <w:shd w:val="clear" w:color="auto" w:fill="EEECE1" w:themeFill="background2"/>
          </w:tcPr>
          <w:p w:rsidR="00D76974" w:rsidRPr="00887320" w:rsidRDefault="00F96A52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Por medio de un certificado médico, elaborado por instituciones públicas de salud, de manera mensual. </w:t>
            </w:r>
          </w:p>
        </w:tc>
        <w:tc>
          <w:tcPr>
            <w:tcW w:w="1276" w:type="dxa"/>
            <w:shd w:val="clear" w:color="auto" w:fill="EEECE1" w:themeFill="background2"/>
          </w:tcPr>
          <w:p w:rsidR="00D76974" w:rsidRPr="00887320" w:rsidRDefault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Cuenta con el equipo necesario</w:t>
            </w:r>
            <w:r w:rsidR="00833B55"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para su protección a exponerse a los</w:t>
            </w:r>
            <w:r w:rsidR="00B034F0"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diversos agentes, como guan</w:t>
            </w:r>
            <w:r w:rsidR="002D0D83"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tes, protectores de ojos y cara, pero a veces no lo utiliza </w:t>
            </w:r>
          </w:p>
        </w:tc>
      </w:tr>
      <w:tr w:rsidR="002D0D83" w:rsidTr="00194699">
        <w:tc>
          <w:tcPr>
            <w:tcW w:w="959" w:type="dxa"/>
            <w:shd w:val="clear" w:color="auto" w:fill="EEECE1" w:themeFill="background2"/>
          </w:tcPr>
          <w:p w:rsidR="00D76974" w:rsidRPr="00887320" w:rsidRDefault="0051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002</w:t>
            </w:r>
          </w:p>
        </w:tc>
        <w:tc>
          <w:tcPr>
            <w:tcW w:w="1943" w:type="dxa"/>
            <w:shd w:val="clear" w:color="auto" w:fill="EEECE1" w:themeFill="background2"/>
          </w:tcPr>
          <w:p w:rsidR="00F96A52" w:rsidRPr="00887320" w:rsidRDefault="00F96A52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Medio ambiente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B034F0" w:rsidRPr="00887320">
              <w:rPr>
                <w:rFonts w:ascii="Times New Roman" w:hAnsi="Times New Roman" w:cs="Times New Roman"/>
                <w:sz w:val="18"/>
                <w:szCs w:val="18"/>
              </w:rPr>
              <w:t>Comedor, cocina, recepción.</w:t>
            </w:r>
          </w:p>
          <w:p w:rsidR="00F96A52" w:rsidRPr="00887320" w:rsidRDefault="00F96A52" w:rsidP="00F96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A52" w:rsidRPr="00887320" w:rsidRDefault="00F96A52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Estilo de vida: </w:t>
            </w:r>
            <w:r w:rsidR="003B53BB"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Buena alimentación, toxicomanías, sedentarismo, estrés. </w:t>
            </w:r>
          </w:p>
          <w:p w:rsidR="00F96A52" w:rsidRPr="00887320" w:rsidRDefault="00F96A52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A52" w:rsidRPr="00887320" w:rsidRDefault="003B53BB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Biología humana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: Edad de 25 </w:t>
            </w:r>
            <w:r w:rsidR="00F96A52"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años</w:t>
            </w:r>
          </w:p>
          <w:p w:rsidR="00F96A52" w:rsidRPr="00887320" w:rsidRDefault="00F96A52" w:rsidP="00F96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974" w:rsidRPr="00887320" w:rsidRDefault="00F96A52" w:rsidP="00F9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Atención sanitaria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: buena gracias a que la empresa implementa el material de seguridad necesario.</w:t>
            </w:r>
          </w:p>
        </w:tc>
        <w:tc>
          <w:tcPr>
            <w:tcW w:w="2168" w:type="dxa"/>
            <w:shd w:val="clear" w:color="auto" w:fill="EEECE1" w:themeFill="background2"/>
          </w:tcPr>
          <w:p w:rsidR="00D76974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Microorganismos</w:t>
            </w:r>
          </w:p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Temperatura</w:t>
            </w:r>
          </w:p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Riesgo a golpes o fracturas</w:t>
            </w:r>
          </w:p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Estrés </w:t>
            </w:r>
          </w:p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EEECE1" w:themeFill="background2"/>
          </w:tcPr>
          <w:p w:rsidR="00D76974" w:rsidRPr="00887320" w:rsidRDefault="00450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Sano</w:t>
            </w:r>
          </w:p>
        </w:tc>
        <w:tc>
          <w:tcPr>
            <w:tcW w:w="1470" w:type="dxa"/>
            <w:shd w:val="clear" w:color="auto" w:fill="EEECE1" w:themeFill="background2"/>
          </w:tcPr>
          <w:p w:rsidR="00D76974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Por medio de un certificado médico, elaborado por instituciones públicas de salud, de manera mensual.</w:t>
            </w:r>
          </w:p>
        </w:tc>
        <w:tc>
          <w:tcPr>
            <w:tcW w:w="1276" w:type="dxa"/>
            <w:shd w:val="clear" w:color="auto" w:fill="EEECE1" w:themeFill="background2"/>
          </w:tcPr>
          <w:p w:rsidR="00D76974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Cuenta con el equipo necesario para su protección.</w:t>
            </w:r>
          </w:p>
        </w:tc>
      </w:tr>
      <w:tr w:rsidR="002D0D83" w:rsidTr="00194699">
        <w:tc>
          <w:tcPr>
            <w:tcW w:w="959" w:type="dxa"/>
            <w:shd w:val="clear" w:color="auto" w:fill="EEECE1" w:themeFill="background2"/>
          </w:tcPr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943" w:type="dxa"/>
            <w:shd w:val="clear" w:color="auto" w:fill="EEECE1" w:themeFill="background2"/>
          </w:tcPr>
          <w:p w:rsidR="002D0D83" w:rsidRPr="00194699" w:rsidRDefault="002D0D83" w:rsidP="00B469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Medio ambiente: </w:t>
            </w:r>
          </w:p>
          <w:p w:rsidR="002D0D83" w:rsidRPr="00887320" w:rsidRDefault="002D0D83" w:rsidP="00B46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Recepción</w:t>
            </w:r>
          </w:p>
          <w:p w:rsidR="002D0D83" w:rsidRPr="00887320" w:rsidRDefault="002D0D83" w:rsidP="00B46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D83" w:rsidRPr="00887320" w:rsidRDefault="002D0D83" w:rsidP="00B46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Estilo de vida: 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Mala alimentación, no toxicomanías, sedentarismo, estrés. </w:t>
            </w:r>
          </w:p>
          <w:p w:rsidR="002D0D83" w:rsidRPr="00887320" w:rsidRDefault="002D0D83" w:rsidP="00B46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D83" w:rsidRPr="00887320" w:rsidRDefault="002D0D83" w:rsidP="00B46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Biología humana: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Edad de 40  años</w:t>
            </w:r>
          </w:p>
          <w:p w:rsidR="002D0D83" w:rsidRPr="00887320" w:rsidRDefault="002D0D83" w:rsidP="00B46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D83" w:rsidRPr="00887320" w:rsidRDefault="002D0D83" w:rsidP="00B46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Atención sanitaria: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buena gracias a que la empresa implementa el material de seguridad necesario.</w:t>
            </w:r>
          </w:p>
        </w:tc>
        <w:tc>
          <w:tcPr>
            <w:tcW w:w="2168" w:type="dxa"/>
            <w:shd w:val="clear" w:color="auto" w:fill="EEECE1" w:themeFill="background2"/>
          </w:tcPr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Microorganismos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Riesgo a golpes o fracturas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Posturas de trabajo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Estrés </w:t>
            </w:r>
          </w:p>
          <w:p w:rsidR="002D0D83" w:rsidRPr="00887320" w:rsidRDefault="00392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Temperatura</w:t>
            </w:r>
          </w:p>
        </w:tc>
        <w:tc>
          <w:tcPr>
            <w:tcW w:w="1506" w:type="dxa"/>
            <w:shd w:val="clear" w:color="auto" w:fill="EEECE1" w:themeFill="background2"/>
          </w:tcPr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Artritis reumatoide</w:t>
            </w:r>
          </w:p>
        </w:tc>
        <w:tc>
          <w:tcPr>
            <w:tcW w:w="1470" w:type="dxa"/>
            <w:shd w:val="clear" w:color="auto" w:fill="EEECE1" w:themeFill="background2"/>
          </w:tcPr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Por medio de un certificado médico, elaborado por instituciones públicas de salud, de manera mensual.</w:t>
            </w:r>
          </w:p>
        </w:tc>
        <w:tc>
          <w:tcPr>
            <w:tcW w:w="1276" w:type="dxa"/>
            <w:shd w:val="clear" w:color="auto" w:fill="EEECE1" w:themeFill="background2"/>
          </w:tcPr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Cuenta con el equipo necesario para su protección.</w:t>
            </w:r>
          </w:p>
        </w:tc>
      </w:tr>
      <w:tr w:rsidR="002D0D83" w:rsidTr="00194699">
        <w:tc>
          <w:tcPr>
            <w:tcW w:w="959" w:type="dxa"/>
            <w:shd w:val="clear" w:color="auto" w:fill="EEECE1" w:themeFill="background2"/>
          </w:tcPr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943" w:type="dxa"/>
            <w:shd w:val="clear" w:color="auto" w:fill="EEECE1" w:themeFill="background2"/>
          </w:tcPr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Medio ambiente: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Comedor, cocina, recepción.</w:t>
            </w:r>
          </w:p>
          <w:p w:rsidR="002D0D83" w:rsidRPr="00887320" w:rsidRDefault="002D0D83" w:rsidP="002D0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Estilo de vida: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Buena alimentación, no toxicomanías, ejercicio 30 minutos al día, estrés. 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699">
              <w:rPr>
                <w:rFonts w:ascii="Times New Roman" w:hAnsi="Times New Roman" w:cs="Times New Roman"/>
                <w:b/>
                <w:sz w:val="18"/>
                <w:szCs w:val="18"/>
              </w:rPr>
              <w:t>Biología humana:</w:t>
            </w: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 Edad de 19  años</w:t>
            </w:r>
          </w:p>
          <w:p w:rsidR="002D0D83" w:rsidRPr="00887320" w:rsidRDefault="002D0D83" w:rsidP="002D0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Atención sanitaria: buena gracias a que la empresa implementa el material de seguridad necesario.</w:t>
            </w:r>
          </w:p>
        </w:tc>
        <w:tc>
          <w:tcPr>
            <w:tcW w:w="2168" w:type="dxa"/>
            <w:shd w:val="clear" w:color="auto" w:fill="EEECE1" w:themeFill="background2"/>
          </w:tcPr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 xml:space="preserve">Microorganismos 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Caídas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Golpes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Quemaduras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Posturas de trabajo</w:t>
            </w:r>
          </w:p>
          <w:p w:rsidR="002D0D83" w:rsidRPr="00887320" w:rsidRDefault="002D0D83" w:rsidP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Estrés</w:t>
            </w:r>
          </w:p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EEECE1" w:themeFill="background2"/>
          </w:tcPr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Enfermedad de Cronh</w:t>
            </w:r>
          </w:p>
        </w:tc>
        <w:tc>
          <w:tcPr>
            <w:tcW w:w="1470" w:type="dxa"/>
            <w:shd w:val="clear" w:color="auto" w:fill="EEECE1" w:themeFill="background2"/>
          </w:tcPr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Por medio de un certificado médico, elaborado por instituciones públicas de salud, de manera mensual.</w:t>
            </w:r>
          </w:p>
        </w:tc>
        <w:tc>
          <w:tcPr>
            <w:tcW w:w="1276" w:type="dxa"/>
            <w:shd w:val="clear" w:color="auto" w:fill="EEECE1" w:themeFill="background2"/>
          </w:tcPr>
          <w:p w:rsidR="002D0D83" w:rsidRPr="00887320" w:rsidRDefault="002D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320">
              <w:rPr>
                <w:rFonts w:ascii="Times New Roman" w:hAnsi="Times New Roman" w:cs="Times New Roman"/>
                <w:sz w:val="18"/>
                <w:szCs w:val="18"/>
              </w:rPr>
              <w:t>Cuenta con el equipo necesario para su protección.</w:t>
            </w:r>
          </w:p>
        </w:tc>
      </w:tr>
      <w:tr w:rsidR="002D0D83" w:rsidTr="00194699">
        <w:tc>
          <w:tcPr>
            <w:tcW w:w="959" w:type="dxa"/>
            <w:shd w:val="clear" w:color="auto" w:fill="EEECE1" w:themeFill="background2"/>
          </w:tcPr>
          <w:p w:rsidR="002D0D83" w:rsidRDefault="002D0D83">
            <w:r>
              <w:t>005</w:t>
            </w:r>
          </w:p>
        </w:tc>
        <w:tc>
          <w:tcPr>
            <w:tcW w:w="1943" w:type="dxa"/>
            <w:shd w:val="clear" w:color="auto" w:fill="EEECE1" w:themeFill="background2"/>
          </w:tcPr>
          <w:p w:rsidR="003921D9" w:rsidRPr="006172AF" w:rsidRDefault="003921D9" w:rsidP="003921D9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>Medio ambiente:</w:t>
            </w:r>
            <w:r w:rsidRPr="006172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Barra de bebidas </w:t>
            </w:r>
          </w:p>
          <w:p w:rsidR="003921D9" w:rsidRPr="006172AF" w:rsidRDefault="003921D9" w:rsidP="003921D9">
            <w:pPr>
              <w:jc w:val="center"/>
              <w:rPr>
                <w:sz w:val="18"/>
                <w:szCs w:val="18"/>
              </w:rPr>
            </w:pPr>
          </w:p>
          <w:p w:rsidR="003921D9" w:rsidRDefault="003921D9" w:rsidP="003921D9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>Estilo de vida:</w:t>
            </w:r>
            <w:r>
              <w:rPr>
                <w:sz w:val="18"/>
                <w:szCs w:val="18"/>
              </w:rPr>
              <w:t xml:space="preserve"> Buena alimentación,  toxicomanías, ejercicio  al día, estrés. </w:t>
            </w:r>
          </w:p>
          <w:p w:rsidR="003921D9" w:rsidRDefault="003921D9" w:rsidP="003921D9">
            <w:pPr>
              <w:rPr>
                <w:sz w:val="18"/>
                <w:szCs w:val="18"/>
              </w:rPr>
            </w:pPr>
          </w:p>
          <w:p w:rsidR="003921D9" w:rsidRPr="006172AF" w:rsidRDefault="003921D9" w:rsidP="003921D9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>Biología humana:</w:t>
            </w:r>
            <w:r>
              <w:rPr>
                <w:sz w:val="18"/>
                <w:szCs w:val="18"/>
              </w:rPr>
              <w:t xml:space="preserve"> Edad </w:t>
            </w:r>
            <w:r>
              <w:rPr>
                <w:sz w:val="18"/>
                <w:szCs w:val="18"/>
              </w:rPr>
              <w:lastRenderedPageBreak/>
              <w:t>de 25  años</w:t>
            </w:r>
          </w:p>
          <w:p w:rsidR="003921D9" w:rsidRPr="006172AF" w:rsidRDefault="003921D9" w:rsidP="003921D9">
            <w:pPr>
              <w:jc w:val="center"/>
              <w:rPr>
                <w:sz w:val="18"/>
                <w:szCs w:val="18"/>
              </w:rPr>
            </w:pPr>
          </w:p>
          <w:p w:rsidR="002D0D83" w:rsidRDefault="003921D9" w:rsidP="003921D9">
            <w:r w:rsidRPr="00194699">
              <w:rPr>
                <w:b/>
                <w:sz w:val="18"/>
                <w:szCs w:val="18"/>
              </w:rPr>
              <w:t>Atención sanitaria</w:t>
            </w:r>
            <w:r w:rsidRPr="006172A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buena gracias a que la empresa implementa el material de seguridad necesario.</w:t>
            </w:r>
          </w:p>
        </w:tc>
        <w:tc>
          <w:tcPr>
            <w:tcW w:w="2168" w:type="dxa"/>
            <w:shd w:val="clear" w:color="auto" w:fill="EEECE1" w:themeFill="background2"/>
          </w:tcPr>
          <w:p w:rsidR="003921D9" w:rsidRDefault="003921D9" w:rsidP="003921D9">
            <w:r>
              <w:lastRenderedPageBreak/>
              <w:t>Microorganismos</w:t>
            </w:r>
          </w:p>
          <w:p w:rsidR="003921D9" w:rsidRDefault="003921D9" w:rsidP="003921D9">
            <w:r>
              <w:t>Riesgo a golpes o fracturas</w:t>
            </w:r>
          </w:p>
          <w:p w:rsidR="003921D9" w:rsidRDefault="003921D9" w:rsidP="003921D9">
            <w:r>
              <w:t>Posturas de trabajo</w:t>
            </w:r>
          </w:p>
          <w:p w:rsidR="003921D9" w:rsidRDefault="003921D9" w:rsidP="003921D9">
            <w:r>
              <w:t xml:space="preserve">Estrés </w:t>
            </w:r>
          </w:p>
          <w:p w:rsidR="002D0D83" w:rsidRDefault="003921D9" w:rsidP="003921D9">
            <w:r>
              <w:t>Temperatura</w:t>
            </w:r>
          </w:p>
          <w:p w:rsidR="003921D9" w:rsidRDefault="003921D9" w:rsidP="003921D9">
            <w:r>
              <w:t xml:space="preserve">Cortes, pinchazos en las manos </w:t>
            </w:r>
          </w:p>
        </w:tc>
        <w:tc>
          <w:tcPr>
            <w:tcW w:w="1506" w:type="dxa"/>
            <w:shd w:val="clear" w:color="auto" w:fill="EEECE1" w:themeFill="background2"/>
          </w:tcPr>
          <w:p w:rsidR="002D0D83" w:rsidRDefault="002D0D83">
            <w:r>
              <w:t>Sano</w:t>
            </w:r>
          </w:p>
        </w:tc>
        <w:tc>
          <w:tcPr>
            <w:tcW w:w="1470" w:type="dxa"/>
            <w:shd w:val="clear" w:color="auto" w:fill="EEECE1" w:themeFill="background2"/>
          </w:tcPr>
          <w:p w:rsidR="002D0D83" w:rsidRDefault="003921D9">
            <w:r>
              <w:rPr>
                <w:rFonts w:ascii="Times New Roman" w:hAnsi="Times New Roman" w:cs="Times New Roman"/>
              </w:rPr>
              <w:t xml:space="preserve">Por medio de un certificado médico, elaborado por instituciones públicas de salud, de manera </w:t>
            </w:r>
            <w:r>
              <w:rPr>
                <w:rFonts w:ascii="Times New Roman" w:hAnsi="Times New Roman" w:cs="Times New Roman"/>
              </w:rPr>
              <w:lastRenderedPageBreak/>
              <w:t>mensual.</w:t>
            </w:r>
          </w:p>
        </w:tc>
        <w:tc>
          <w:tcPr>
            <w:tcW w:w="1276" w:type="dxa"/>
            <w:shd w:val="clear" w:color="auto" w:fill="EEECE1" w:themeFill="background2"/>
          </w:tcPr>
          <w:p w:rsidR="002D0D83" w:rsidRDefault="003921D9">
            <w:r>
              <w:lastRenderedPageBreak/>
              <w:t>Cuenta con el equipo necesario para su protección.</w:t>
            </w:r>
          </w:p>
        </w:tc>
      </w:tr>
      <w:tr w:rsidR="002D0D83" w:rsidTr="00194699">
        <w:tc>
          <w:tcPr>
            <w:tcW w:w="959" w:type="dxa"/>
            <w:shd w:val="clear" w:color="auto" w:fill="EEECE1" w:themeFill="background2"/>
          </w:tcPr>
          <w:p w:rsidR="002D0D83" w:rsidRDefault="002D0D83">
            <w:r>
              <w:lastRenderedPageBreak/>
              <w:t>006</w:t>
            </w:r>
          </w:p>
        </w:tc>
        <w:tc>
          <w:tcPr>
            <w:tcW w:w="1943" w:type="dxa"/>
            <w:shd w:val="clear" w:color="auto" w:fill="EEECE1" w:themeFill="background2"/>
          </w:tcPr>
          <w:p w:rsidR="003921D9" w:rsidRPr="006172AF" w:rsidRDefault="003921D9" w:rsidP="003921D9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>Medio ambiente:</w:t>
            </w:r>
            <w:r>
              <w:rPr>
                <w:sz w:val="18"/>
                <w:szCs w:val="18"/>
              </w:rPr>
              <w:t xml:space="preserve"> Cocina</w:t>
            </w:r>
          </w:p>
          <w:p w:rsidR="003921D9" w:rsidRPr="006172AF" w:rsidRDefault="003921D9" w:rsidP="003921D9">
            <w:pPr>
              <w:jc w:val="center"/>
              <w:rPr>
                <w:sz w:val="18"/>
                <w:szCs w:val="18"/>
              </w:rPr>
            </w:pPr>
          </w:p>
          <w:p w:rsidR="003921D9" w:rsidRDefault="003921D9" w:rsidP="003921D9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>Estilo de vida:</w:t>
            </w:r>
            <w:r>
              <w:rPr>
                <w:sz w:val="18"/>
                <w:szCs w:val="18"/>
              </w:rPr>
              <w:t xml:space="preserve"> Buena alimentación,  no toxicomanías, ejercicio  al día, estrés. </w:t>
            </w:r>
          </w:p>
          <w:p w:rsidR="003921D9" w:rsidRDefault="003921D9" w:rsidP="003921D9">
            <w:pPr>
              <w:rPr>
                <w:sz w:val="18"/>
                <w:szCs w:val="18"/>
              </w:rPr>
            </w:pPr>
          </w:p>
          <w:p w:rsidR="003921D9" w:rsidRPr="006172AF" w:rsidRDefault="003921D9" w:rsidP="003921D9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 xml:space="preserve">Biología </w:t>
            </w:r>
            <w:r w:rsidR="000B5845" w:rsidRPr="00194699">
              <w:rPr>
                <w:b/>
                <w:sz w:val="18"/>
                <w:szCs w:val="18"/>
              </w:rPr>
              <w:t>humana</w:t>
            </w:r>
            <w:r w:rsidR="000B5845">
              <w:rPr>
                <w:sz w:val="18"/>
                <w:szCs w:val="18"/>
              </w:rPr>
              <w:t>: Edad de 38</w:t>
            </w:r>
            <w:r>
              <w:rPr>
                <w:sz w:val="18"/>
                <w:szCs w:val="18"/>
              </w:rPr>
              <w:t xml:space="preserve">  años</w:t>
            </w:r>
          </w:p>
          <w:p w:rsidR="003921D9" w:rsidRPr="006172AF" w:rsidRDefault="003921D9" w:rsidP="003921D9">
            <w:pPr>
              <w:jc w:val="center"/>
              <w:rPr>
                <w:sz w:val="18"/>
                <w:szCs w:val="18"/>
              </w:rPr>
            </w:pPr>
          </w:p>
          <w:p w:rsidR="002D0D83" w:rsidRDefault="003921D9" w:rsidP="003921D9">
            <w:r w:rsidRPr="00194699">
              <w:rPr>
                <w:b/>
                <w:sz w:val="18"/>
                <w:szCs w:val="18"/>
              </w:rPr>
              <w:t>Atención sanitaria</w:t>
            </w:r>
            <w:r w:rsidRPr="006172A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buena gracias a que la empresa implementa el material de seguridad necesario.</w:t>
            </w:r>
          </w:p>
        </w:tc>
        <w:tc>
          <w:tcPr>
            <w:tcW w:w="2168" w:type="dxa"/>
            <w:shd w:val="clear" w:color="auto" w:fill="EEECE1" w:themeFill="background2"/>
          </w:tcPr>
          <w:p w:rsidR="000B5845" w:rsidRDefault="000B5845" w:rsidP="000B5845">
            <w:r>
              <w:t>Microorganismos</w:t>
            </w:r>
          </w:p>
          <w:p w:rsidR="000B5845" w:rsidRDefault="000B5845" w:rsidP="000B5845">
            <w:r>
              <w:t>Riesgo a golpes o fracturas</w:t>
            </w:r>
          </w:p>
          <w:p w:rsidR="000B5845" w:rsidRDefault="000B5845" w:rsidP="000B5845">
            <w:r>
              <w:t>Posturas de trabajo</w:t>
            </w:r>
          </w:p>
          <w:p w:rsidR="000B5845" w:rsidRDefault="000B5845" w:rsidP="000B5845">
            <w:r>
              <w:t xml:space="preserve">Estrés </w:t>
            </w:r>
          </w:p>
          <w:p w:rsidR="000B5845" w:rsidRDefault="000B5845" w:rsidP="000B5845">
            <w:r>
              <w:t>Temperatura</w:t>
            </w:r>
          </w:p>
          <w:p w:rsidR="002D0D83" w:rsidRDefault="000B5845" w:rsidP="000B5845">
            <w:r>
              <w:t>Cortes, pinchazos en las manos</w:t>
            </w:r>
          </w:p>
        </w:tc>
        <w:tc>
          <w:tcPr>
            <w:tcW w:w="1506" w:type="dxa"/>
            <w:shd w:val="clear" w:color="auto" w:fill="EEECE1" w:themeFill="background2"/>
          </w:tcPr>
          <w:p w:rsidR="002D0D83" w:rsidRDefault="002D0D83">
            <w:r>
              <w:t>Asma</w:t>
            </w:r>
          </w:p>
        </w:tc>
        <w:tc>
          <w:tcPr>
            <w:tcW w:w="1470" w:type="dxa"/>
            <w:shd w:val="clear" w:color="auto" w:fill="EEECE1" w:themeFill="background2"/>
          </w:tcPr>
          <w:p w:rsidR="002D0D83" w:rsidRDefault="000B5845">
            <w:r>
              <w:rPr>
                <w:rFonts w:ascii="Times New Roman" w:hAnsi="Times New Roman" w:cs="Times New Roman"/>
              </w:rPr>
              <w:t>Por medio de un certificado médico, elaborado por instituciones públicas de salud, de manera mensual.</w:t>
            </w:r>
          </w:p>
        </w:tc>
        <w:tc>
          <w:tcPr>
            <w:tcW w:w="1276" w:type="dxa"/>
            <w:shd w:val="clear" w:color="auto" w:fill="EEECE1" w:themeFill="background2"/>
          </w:tcPr>
          <w:p w:rsidR="002D0D83" w:rsidRDefault="000B5845">
            <w:r>
              <w:t>Cuenta con el equipo necesario para su protección, pero no hace uso correcto.</w:t>
            </w:r>
          </w:p>
        </w:tc>
      </w:tr>
      <w:tr w:rsidR="000B5845" w:rsidTr="00194699">
        <w:tc>
          <w:tcPr>
            <w:tcW w:w="959" w:type="dxa"/>
            <w:shd w:val="clear" w:color="auto" w:fill="EEECE1" w:themeFill="background2"/>
          </w:tcPr>
          <w:p w:rsidR="000B5845" w:rsidRDefault="000B5845">
            <w:r>
              <w:t>007</w:t>
            </w:r>
          </w:p>
        </w:tc>
        <w:tc>
          <w:tcPr>
            <w:tcW w:w="1943" w:type="dxa"/>
            <w:shd w:val="clear" w:color="auto" w:fill="EEECE1" w:themeFill="background2"/>
          </w:tcPr>
          <w:p w:rsidR="000B5845" w:rsidRPr="006172AF" w:rsidRDefault="000B5845" w:rsidP="000B5845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>Medio ambiente:</w:t>
            </w:r>
            <w:r>
              <w:rPr>
                <w:sz w:val="18"/>
                <w:szCs w:val="18"/>
              </w:rPr>
              <w:t xml:space="preserve"> Cocina</w:t>
            </w:r>
          </w:p>
          <w:p w:rsidR="000B5845" w:rsidRPr="006172AF" w:rsidRDefault="000B5845" w:rsidP="000B5845">
            <w:pPr>
              <w:jc w:val="center"/>
              <w:rPr>
                <w:sz w:val="18"/>
                <w:szCs w:val="18"/>
              </w:rPr>
            </w:pPr>
          </w:p>
          <w:p w:rsidR="000B5845" w:rsidRDefault="000B5845" w:rsidP="000B5845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>Estilo de vida:</w:t>
            </w:r>
            <w:r>
              <w:rPr>
                <w:sz w:val="18"/>
                <w:szCs w:val="18"/>
              </w:rPr>
              <w:t xml:space="preserve"> mala alimentación,  no toxicomanías, sedentarismo, estrés. </w:t>
            </w:r>
          </w:p>
          <w:p w:rsidR="000B5845" w:rsidRDefault="000B5845" w:rsidP="000B5845">
            <w:pPr>
              <w:rPr>
                <w:sz w:val="18"/>
                <w:szCs w:val="18"/>
              </w:rPr>
            </w:pPr>
          </w:p>
          <w:p w:rsidR="000B5845" w:rsidRPr="006172AF" w:rsidRDefault="000B5845" w:rsidP="000B5845">
            <w:pPr>
              <w:rPr>
                <w:sz w:val="18"/>
                <w:szCs w:val="18"/>
              </w:rPr>
            </w:pPr>
            <w:r w:rsidRPr="00194699">
              <w:rPr>
                <w:b/>
                <w:sz w:val="18"/>
                <w:szCs w:val="18"/>
              </w:rPr>
              <w:t>Biología humana:</w:t>
            </w:r>
            <w:r>
              <w:rPr>
                <w:sz w:val="18"/>
                <w:szCs w:val="18"/>
              </w:rPr>
              <w:t xml:space="preserve"> Edad de 37  años</w:t>
            </w:r>
          </w:p>
          <w:p w:rsidR="000B5845" w:rsidRPr="006172AF" w:rsidRDefault="000B5845" w:rsidP="000B5845">
            <w:pPr>
              <w:jc w:val="center"/>
              <w:rPr>
                <w:sz w:val="18"/>
                <w:szCs w:val="18"/>
              </w:rPr>
            </w:pPr>
          </w:p>
          <w:p w:rsidR="000B5845" w:rsidRDefault="000B5845" w:rsidP="000B5845">
            <w:r w:rsidRPr="00194699">
              <w:rPr>
                <w:b/>
                <w:sz w:val="18"/>
                <w:szCs w:val="18"/>
              </w:rPr>
              <w:t>Atención sanitaria</w:t>
            </w:r>
            <w:r w:rsidRPr="006172A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buena gracias a que la empresa implementa el material de seguridad necesario.</w:t>
            </w:r>
          </w:p>
        </w:tc>
        <w:tc>
          <w:tcPr>
            <w:tcW w:w="2168" w:type="dxa"/>
            <w:shd w:val="clear" w:color="auto" w:fill="EEECE1" w:themeFill="background2"/>
          </w:tcPr>
          <w:p w:rsidR="000B5845" w:rsidRDefault="000B5845" w:rsidP="000B5845">
            <w:r>
              <w:t>Microorganismos</w:t>
            </w:r>
          </w:p>
          <w:p w:rsidR="000B5845" w:rsidRDefault="000B5845" w:rsidP="000B5845">
            <w:r>
              <w:t>Riesgo a golpes o fracturas</w:t>
            </w:r>
          </w:p>
          <w:p w:rsidR="000B5845" w:rsidRDefault="000B5845" w:rsidP="000B5845">
            <w:r>
              <w:t>Posturas de trabajo</w:t>
            </w:r>
          </w:p>
          <w:p w:rsidR="000B5845" w:rsidRDefault="000B5845" w:rsidP="000B5845">
            <w:r>
              <w:t xml:space="preserve">Estrés </w:t>
            </w:r>
          </w:p>
          <w:p w:rsidR="000B5845" w:rsidRDefault="000B5845" w:rsidP="000B5845">
            <w:r>
              <w:t>Temperatura</w:t>
            </w:r>
          </w:p>
          <w:p w:rsidR="000B5845" w:rsidRDefault="000B5845" w:rsidP="000B5845">
            <w:r>
              <w:t>Cortes, pinchazos en las manos</w:t>
            </w:r>
          </w:p>
        </w:tc>
        <w:tc>
          <w:tcPr>
            <w:tcW w:w="1506" w:type="dxa"/>
            <w:shd w:val="clear" w:color="auto" w:fill="EEECE1" w:themeFill="background2"/>
          </w:tcPr>
          <w:p w:rsidR="000B5845" w:rsidRDefault="000B5845">
            <w:r>
              <w:t>Diabetes</w:t>
            </w:r>
          </w:p>
        </w:tc>
        <w:tc>
          <w:tcPr>
            <w:tcW w:w="1470" w:type="dxa"/>
            <w:shd w:val="clear" w:color="auto" w:fill="EEECE1" w:themeFill="background2"/>
          </w:tcPr>
          <w:p w:rsidR="000B5845" w:rsidRDefault="000B5845" w:rsidP="00B4694F">
            <w:r>
              <w:rPr>
                <w:rFonts w:ascii="Times New Roman" w:hAnsi="Times New Roman" w:cs="Times New Roman"/>
              </w:rPr>
              <w:t>Por medio de un certificado médico, elaborado por instituciones públicas de salud, de manera mensual.</w:t>
            </w:r>
          </w:p>
        </w:tc>
        <w:tc>
          <w:tcPr>
            <w:tcW w:w="1276" w:type="dxa"/>
            <w:shd w:val="clear" w:color="auto" w:fill="EEECE1" w:themeFill="background2"/>
          </w:tcPr>
          <w:p w:rsidR="000B5845" w:rsidRDefault="000B5845">
            <w:r>
              <w:t>Cuenta con el equipo necesario para su protección.</w:t>
            </w:r>
          </w:p>
        </w:tc>
      </w:tr>
    </w:tbl>
    <w:p w:rsidR="00BA1E86" w:rsidRDefault="004512BD">
      <w:r w:rsidRPr="004512BD">
        <w:drawing>
          <wp:anchor distT="0" distB="0" distL="114300" distR="114300" simplePos="0" relativeHeight="251672576" behindDoc="0" locked="0" layoutInCell="1" allowOverlap="1" wp14:anchorId="06A4FDDC" wp14:editId="02AB8BEF">
            <wp:simplePos x="0" y="0"/>
            <wp:positionH relativeFrom="column">
              <wp:posOffset>5683272</wp:posOffset>
            </wp:positionH>
            <wp:positionV relativeFrom="paragraph">
              <wp:posOffset>155400</wp:posOffset>
            </wp:positionV>
            <wp:extent cx="646386" cy="567002"/>
            <wp:effectExtent l="0" t="0" r="1905" b="5080"/>
            <wp:wrapNone/>
            <wp:docPr id="14" name="4 Imagen" descr="C:\Users\USER\Pictures\dio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C:\Users\USER\Pictures\dios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E86" w:rsidRDefault="00BA1E86">
      <w:r>
        <w:t>TABLA III.</w:t>
      </w:r>
      <w:r w:rsidR="004512BD" w:rsidRPr="004512BD">
        <w:t xml:space="preserve"> 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1985"/>
        <w:gridCol w:w="1370"/>
        <w:gridCol w:w="1748"/>
      </w:tblGrid>
      <w:tr w:rsidR="00BA1E86" w:rsidTr="004512BD">
        <w:tc>
          <w:tcPr>
            <w:tcW w:w="1242" w:type="dxa"/>
            <w:shd w:val="clear" w:color="auto" w:fill="FFFF99"/>
          </w:tcPr>
          <w:p w:rsidR="00BA1E86" w:rsidRDefault="00BA1E86">
            <w:r>
              <w:t>Trabajador</w:t>
            </w:r>
          </w:p>
        </w:tc>
        <w:tc>
          <w:tcPr>
            <w:tcW w:w="1134" w:type="dxa"/>
            <w:shd w:val="clear" w:color="auto" w:fill="FFFF99"/>
          </w:tcPr>
          <w:p w:rsidR="00BA1E86" w:rsidRDefault="00BA1E86">
            <w:r>
              <w:t>Puesto</w:t>
            </w:r>
          </w:p>
        </w:tc>
        <w:tc>
          <w:tcPr>
            <w:tcW w:w="2268" w:type="dxa"/>
            <w:shd w:val="clear" w:color="auto" w:fill="FFFF99"/>
          </w:tcPr>
          <w:p w:rsidR="00BA1E86" w:rsidRDefault="00BA1E86">
            <w:r>
              <w:t>Agente</w:t>
            </w:r>
          </w:p>
        </w:tc>
        <w:tc>
          <w:tcPr>
            <w:tcW w:w="1985" w:type="dxa"/>
            <w:shd w:val="clear" w:color="auto" w:fill="FFFF99"/>
          </w:tcPr>
          <w:p w:rsidR="00BA1E86" w:rsidRDefault="00BA1E86">
            <w:r>
              <w:t>Imagen</w:t>
            </w:r>
          </w:p>
        </w:tc>
        <w:tc>
          <w:tcPr>
            <w:tcW w:w="1370" w:type="dxa"/>
            <w:shd w:val="clear" w:color="auto" w:fill="FFFF99"/>
          </w:tcPr>
          <w:p w:rsidR="00BA1E86" w:rsidRDefault="00BA1E86">
            <w:r>
              <w:t>Riesgo</w:t>
            </w:r>
          </w:p>
        </w:tc>
        <w:tc>
          <w:tcPr>
            <w:tcW w:w="1748" w:type="dxa"/>
            <w:shd w:val="clear" w:color="auto" w:fill="FFFF99"/>
          </w:tcPr>
          <w:p w:rsidR="00BA1E86" w:rsidRDefault="00BA1E86">
            <w:r>
              <w:t>NOM</w:t>
            </w:r>
          </w:p>
        </w:tc>
      </w:tr>
      <w:tr w:rsidR="00BA1E86" w:rsidTr="004512BD">
        <w:tc>
          <w:tcPr>
            <w:tcW w:w="1242" w:type="dxa"/>
            <w:shd w:val="clear" w:color="auto" w:fill="FFFF99"/>
          </w:tcPr>
          <w:p w:rsidR="00BA1E86" w:rsidRDefault="00BA1E86">
            <w:r>
              <w:t>001</w:t>
            </w:r>
          </w:p>
        </w:tc>
        <w:tc>
          <w:tcPr>
            <w:tcW w:w="1134" w:type="dxa"/>
            <w:shd w:val="clear" w:color="auto" w:fill="FFFF99"/>
          </w:tcPr>
          <w:p w:rsidR="00BA1E86" w:rsidRDefault="00BA1E86">
            <w:r>
              <w:t>Limpieza</w:t>
            </w:r>
          </w:p>
        </w:tc>
        <w:tc>
          <w:tcPr>
            <w:tcW w:w="2268" w:type="dxa"/>
            <w:shd w:val="clear" w:color="auto" w:fill="FFFF99"/>
          </w:tcPr>
          <w:p w:rsidR="00AB3A93" w:rsidRPr="00846F05" w:rsidRDefault="00AB3A93" w:rsidP="00AB3A9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846F05">
              <w:rPr>
                <w:rFonts w:ascii="Times New Roman" w:hAnsi="Times New Roman" w:cs="Times New Roman"/>
                <w:sz w:val="16"/>
                <w:szCs w:val="18"/>
              </w:rPr>
              <w:t xml:space="preserve">Microorganismos </w:t>
            </w:r>
          </w:p>
          <w:p w:rsidR="00AB3A93" w:rsidRPr="00846F05" w:rsidRDefault="00AB3A93" w:rsidP="00AB3A9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846F05">
              <w:rPr>
                <w:rFonts w:ascii="Times New Roman" w:hAnsi="Times New Roman" w:cs="Times New Roman"/>
                <w:sz w:val="16"/>
                <w:szCs w:val="18"/>
              </w:rPr>
              <w:t xml:space="preserve">Agentes químicos </w:t>
            </w:r>
          </w:p>
          <w:p w:rsidR="00BA1E86" w:rsidRPr="00846F05" w:rsidRDefault="00AB3A93" w:rsidP="00AB3A93">
            <w:pPr>
              <w:pStyle w:val="Prrafodelista"/>
              <w:numPr>
                <w:ilvl w:val="0"/>
                <w:numId w:val="1"/>
              </w:numPr>
              <w:rPr>
                <w:sz w:val="16"/>
              </w:rPr>
            </w:pPr>
            <w:r w:rsidRPr="00846F05">
              <w:rPr>
                <w:rFonts w:ascii="Times New Roman" w:hAnsi="Times New Roman" w:cs="Times New Roman"/>
                <w:sz w:val="16"/>
                <w:szCs w:val="18"/>
              </w:rPr>
              <w:t xml:space="preserve">Riesgo a fracturas o golpes </w:t>
            </w:r>
          </w:p>
        </w:tc>
        <w:tc>
          <w:tcPr>
            <w:tcW w:w="1985" w:type="dxa"/>
            <w:shd w:val="clear" w:color="auto" w:fill="FFFF99"/>
          </w:tcPr>
          <w:p w:rsidR="00BA1E86" w:rsidRDefault="00AB3A93"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6E48CB0" wp14:editId="18F61208">
                  <wp:simplePos x="0" y="0"/>
                  <wp:positionH relativeFrom="column">
                    <wp:posOffset>197287</wp:posOffset>
                  </wp:positionH>
                  <wp:positionV relativeFrom="paragraph">
                    <wp:posOffset>92075</wp:posOffset>
                  </wp:positionV>
                  <wp:extent cx="581891" cy="771332"/>
                  <wp:effectExtent l="0" t="0" r="8890" b="0"/>
                  <wp:wrapNone/>
                  <wp:docPr id="2" name="Imagen 2" descr="Sabías que tu móvil tiene más bacterias que la taza del water? - 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bías que tu móvil tiene más bacterias que la taza del water? - A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37" t="9100" b="15069"/>
                          <a:stretch/>
                        </pic:blipFill>
                        <pic:spPr bwMode="auto">
                          <a:xfrm>
                            <a:off x="0" y="0"/>
                            <a:ext cx="581891" cy="77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A93" w:rsidRDefault="00AB3A93"/>
          <w:p w:rsidR="00AB3A93" w:rsidRDefault="00AB3A93"/>
          <w:p w:rsidR="00AB3A93" w:rsidRDefault="00AB3A93"/>
          <w:p w:rsidR="00AB3A93" w:rsidRDefault="00AB3A93"/>
          <w:p w:rsidR="00AB3A93" w:rsidRDefault="00503F95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31E8B6F" wp14:editId="35D7E296">
                  <wp:simplePos x="0" y="0"/>
                  <wp:positionH relativeFrom="column">
                    <wp:posOffset>61149</wp:posOffset>
                  </wp:positionH>
                  <wp:positionV relativeFrom="paragraph">
                    <wp:posOffset>81915</wp:posOffset>
                  </wp:positionV>
                  <wp:extent cx="873125" cy="617220"/>
                  <wp:effectExtent l="0" t="0" r="3175" b="0"/>
                  <wp:wrapNone/>
                  <wp:docPr id="3" name="Imagen 3" descr="Detergentes quimicos. conjunto de botellas coloridas agente de limpieza.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tergentes quimicos. conjunto de botellas coloridas agente de limpieza.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C54" w:rsidRDefault="00DD2C54"/>
          <w:p w:rsidR="00503F95" w:rsidRDefault="00503F95"/>
          <w:p w:rsidR="00503F95" w:rsidRDefault="00503F95"/>
          <w:p w:rsidR="00DD2C54" w:rsidRDefault="00DD2C54"/>
          <w:p w:rsidR="00DD2C54" w:rsidRDefault="00DD2C54"/>
          <w:p w:rsidR="00DD2C54" w:rsidRDefault="00DD2C54"/>
          <w:p w:rsidR="00503F95" w:rsidRDefault="00503F95"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361C7659" wp14:editId="7CF516B6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17145</wp:posOffset>
                  </wp:positionV>
                  <wp:extent cx="748030" cy="577215"/>
                  <wp:effectExtent l="0" t="0" r="0" b="0"/>
                  <wp:wrapNone/>
                  <wp:docPr id="4" name="Imagen 4" descr="Tipos de resbaladas y caídas | Ginarte Gallardo Gonzalez Winograd, L.L.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pos de resbaladas y caídas | Ginarte Gallardo Gonzalez Winograd, L.L.P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F95" w:rsidRDefault="00503F95"/>
          <w:p w:rsidR="00503F95" w:rsidRDefault="00503F95"/>
          <w:p w:rsidR="00AB3A93" w:rsidRDefault="00AB3A93"/>
          <w:p w:rsidR="00503F95" w:rsidRDefault="00503F95"/>
          <w:p w:rsidR="00503F95" w:rsidRDefault="00503F95"/>
        </w:tc>
        <w:tc>
          <w:tcPr>
            <w:tcW w:w="1370" w:type="dxa"/>
            <w:shd w:val="clear" w:color="auto" w:fill="FFFF99"/>
          </w:tcPr>
          <w:p w:rsidR="00BA1E86" w:rsidRPr="00A87592" w:rsidRDefault="00A87592" w:rsidP="00A87592">
            <w:pPr>
              <w:rPr>
                <w:sz w:val="16"/>
              </w:rPr>
            </w:pPr>
            <w:r w:rsidRPr="00A87592">
              <w:rPr>
                <w:color w:val="FF0000"/>
                <w:sz w:val="16"/>
              </w:rPr>
              <w:lastRenderedPageBreak/>
              <w:t>*</w:t>
            </w:r>
            <w:r w:rsidRPr="00A87592">
              <w:rPr>
                <w:sz w:val="16"/>
              </w:rPr>
              <w:t>Contraer enfermedades debido a los microorganismos a los que se encuentran en áreas donde debe limpiar.</w:t>
            </w:r>
          </w:p>
          <w:p w:rsidR="00A87592" w:rsidRPr="00A87592" w:rsidRDefault="00A87592" w:rsidP="00A87592">
            <w:pPr>
              <w:rPr>
                <w:sz w:val="16"/>
              </w:rPr>
            </w:pPr>
            <w:r w:rsidRPr="00A87592">
              <w:rPr>
                <w:color w:val="FF0000"/>
                <w:sz w:val="16"/>
              </w:rPr>
              <w:t>*</w:t>
            </w:r>
            <w:r w:rsidRPr="00A87592">
              <w:rPr>
                <w:sz w:val="16"/>
              </w:rPr>
              <w:t>Tener algún accidente dermatológico o intoxicante por los agentes químicos que se utilizan al limpiar.</w:t>
            </w:r>
          </w:p>
          <w:p w:rsidR="00A87592" w:rsidRDefault="00A87592" w:rsidP="00A87592">
            <w:r w:rsidRPr="00A87592">
              <w:rPr>
                <w:color w:val="FF0000"/>
                <w:sz w:val="16"/>
              </w:rPr>
              <w:lastRenderedPageBreak/>
              <w:t>*</w:t>
            </w:r>
            <w:r w:rsidRPr="00A87592">
              <w:rPr>
                <w:sz w:val="16"/>
              </w:rPr>
              <w:t xml:space="preserve">Sufrir golpes o caídas por el piso mojado. </w:t>
            </w:r>
          </w:p>
        </w:tc>
        <w:tc>
          <w:tcPr>
            <w:tcW w:w="1748" w:type="dxa"/>
            <w:shd w:val="clear" w:color="auto" w:fill="FFFF99"/>
          </w:tcPr>
          <w:p w:rsidR="004512BD" w:rsidRDefault="004512BD" w:rsidP="004512BD">
            <w:pPr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</w:pPr>
          </w:p>
          <w:p w:rsidR="004512BD" w:rsidRPr="004512BD" w:rsidRDefault="004512BD" w:rsidP="004512BD">
            <w:pPr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</w:pPr>
            <w:r w:rsidRPr="004512BD"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  <w:t>-&gt;</w:t>
            </w:r>
            <w:r w:rsidRPr="004512BD"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  <w:t>NORMA Oficial Mexicana NOM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</w:rPr>
              <w:t>-030-STPS-2009, Servicios preventivos de </w:t>
            </w:r>
            <w:r w:rsidRPr="004512BD"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  <w:t>seguridad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</w:rPr>
              <w:t> y salud en el trabajo-Funciones y actividades.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</w:p>
          <w:p w:rsidR="004512BD" w:rsidRDefault="004512BD" w:rsidP="004512BD">
            <w:pPr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</w:pPr>
          </w:p>
          <w:p w:rsidR="004512BD" w:rsidRPr="004512BD" w:rsidRDefault="004512BD" w:rsidP="004512BD">
            <w:pPr>
              <w:rPr>
                <w:rFonts w:ascii="Gill Sans MT" w:hAnsi="Gill Sans MT" w:cs="Arial"/>
                <w:sz w:val="16"/>
                <w:szCs w:val="16"/>
              </w:rPr>
            </w:pPr>
            <w:r w:rsidRPr="004512BD"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  <w:t>-&gt;</w:t>
            </w:r>
            <w:r w:rsidRPr="004512BD"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  <w:t xml:space="preserve">NOM-030-STPS-2009, SERVICIOS PREVENTIVOS DE SEGURIDAD Y SALUD EN EL TRABAJO-FUNCIONES Y </w:t>
            </w:r>
            <w:r w:rsidRPr="004512BD"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  <w:lastRenderedPageBreak/>
              <w:t>ACTIVIDADES</w:t>
            </w:r>
          </w:p>
          <w:p w:rsidR="004512BD" w:rsidRDefault="004512BD" w:rsidP="004512BD">
            <w:pPr>
              <w:rPr>
                <w:rFonts w:ascii="Gill Sans MT" w:hAnsi="Gill Sans MT" w:cs="Arial"/>
                <w:sz w:val="16"/>
                <w:szCs w:val="16"/>
              </w:rPr>
            </w:pPr>
          </w:p>
          <w:p w:rsidR="00BA1E86" w:rsidRDefault="004512BD" w:rsidP="004512BD">
            <w:r w:rsidRPr="004512BD">
              <w:rPr>
                <w:rFonts w:ascii="Gill Sans MT" w:hAnsi="Gill Sans MT" w:cs="Arial"/>
                <w:sz w:val="16"/>
                <w:szCs w:val="16"/>
              </w:rPr>
              <w:t>-&gt;</w:t>
            </w:r>
            <w:r w:rsidR="00846F05" w:rsidRPr="004512BD">
              <w:rPr>
                <w:rFonts w:ascii="Gill Sans MT" w:hAnsi="Gill Sans MT" w:cs="Arial"/>
                <w:sz w:val="16"/>
                <w:szCs w:val="16"/>
              </w:rPr>
              <w:t>NORMA Oficial Mexicana NOM-047-SSA1-2011, Salud ambiental-</w:t>
            </w:r>
            <w:r w:rsidRPr="004512BD">
              <w:rPr>
                <w:rFonts w:ascii="Gill Sans MT" w:hAnsi="Gill Sans MT" w:cs="Arial"/>
                <w:sz w:val="16"/>
                <w:szCs w:val="16"/>
              </w:rPr>
              <w:t>Índices</w:t>
            </w:r>
            <w:r w:rsidR="00846F05" w:rsidRPr="004512BD">
              <w:rPr>
                <w:rFonts w:ascii="Gill Sans MT" w:hAnsi="Gill Sans MT" w:cs="Arial"/>
                <w:sz w:val="16"/>
                <w:szCs w:val="16"/>
              </w:rPr>
              <w:t xml:space="preserve"> biológicos de exposici</w:t>
            </w:r>
            <w:r w:rsidR="006D4044" w:rsidRPr="004512BD">
              <w:rPr>
                <w:rFonts w:ascii="Gill Sans MT" w:hAnsi="Gill Sans MT" w:cs="Arial"/>
                <w:sz w:val="16"/>
                <w:szCs w:val="16"/>
              </w:rPr>
              <w:t xml:space="preserve">ón para el personal ocupacional </w:t>
            </w:r>
            <w:r w:rsidR="00846F05" w:rsidRPr="004512BD">
              <w:rPr>
                <w:rFonts w:ascii="Gill Sans MT" w:hAnsi="Gill Sans MT" w:cs="Arial"/>
                <w:sz w:val="16"/>
                <w:szCs w:val="16"/>
              </w:rPr>
              <w:t xml:space="preserve">ente expuesto a </w:t>
            </w:r>
            <w:bookmarkStart w:id="0" w:name="_GoBack"/>
            <w:bookmarkEnd w:id="0"/>
            <w:r w:rsidR="00846F05" w:rsidRPr="004512BD">
              <w:rPr>
                <w:rFonts w:ascii="Gill Sans MT" w:hAnsi="Gill Sans MT" w:cs="Arial"/>
                <w:sz w:val="16"/>
                <w:szCs w:val="16"/>
              </w:rPr>
              <w:t>sustancias químicas</w:t>
            </w:r>
            <w:r w:rsidR="00846F05" w:rsidRPr="004512B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1E86" w:rsidTr="004512BD">
        <w:tc>
          <w:tcPr>
            <w:tcW w:w="1242" w:type="dxa"/>
            <w:shd w:val="clear" w:color="auto" w:fill="FFFF99"/>
          </w:tcPr>
          <w:p w:rsidR="00BA1E86" w:rsidRDefault="003554CA">
            <w:r>
              <w:lastRenderedPageBreak/>
              <w:t>004</w:t>
            </w:r>
          </w:p>
        </w:tc>
        <w:tc>
          <w:tcPr>
            <w:tcW w:w="1134" w:type="dxa"/>
            <w:shd w:val="clear" w:color="auto" w:fill="FFFF99"/>
          </w:tcPr>
          <w:p w:rsidR="00BA1E86" w:rsidRDefault="003554CA">
            <w:r>
              <w:t>Mesero</w:t>
            </w:r>
          </w:p>
        </w:tc>
        <w:tc>
          <w:tcPr>
            <w:tcW w:w="2268" w:type="dxa"/>
            <w:shd w:val="clear" w:color="auto" w:fill="FFFF99"/>
          </w:tcPr>
          <w:p w:rsidR="00503F95" w:rsidRPr="00846F05" w:rsidRDefault="00503F95" w:rsidP="00503F9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846F05">
              <w:rPr>
                <w:rFonts w:ascii="Times New Roman" w:hAnsi="Times New Roman" w:cs="Times New Roman"/>
                <w:sz w:val="16"/>
                <w:szCs w:val="18"/>
              </w:rPr>
              <w:t>Microorganismos</w:t>
            </w:r>
          </w:p>
          <w:p w:rsidR="00503F95" w:rsidRPr="00846F05" w:rsidRDefault="00503F95" w:rsidP="00503F9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846F05">
              <w:rPr>
                <w:rFonts w:ascii="Times New Roman" w:hAnsi="Times New Roman" w:cs="Times New Roman"/>
                <w:sz w:val="16"/>
                <w:szCs w:val="18"/>
              </w:rPr>
              <w:t>Riesgo a golpes o fracturas</w:t>
            </w:r>
          </w:p>
          <w:p w:rsidR="00503F95" w:rsidRPr="00846F05" w:rsidRDefault="00503F95" w:rsidP="00503F9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846F05">
              <w:rPr>
                <w:rFonts w:ascii="Times New Roman" w:hAnsi="Times New Roman" w:cs="Times New Roman"/>
                <w:sz w:val="16"/>
                <w:szCs w:val="18"/>
              </w:rPr>
              <w:t xml:space="preserve">Estrés </w:t>
            </w:r>
          </w:p>
          <w:p w:rsidR="00BA1E86" w:rsidRPr="00846F05" w:rsidRDefault="00BA1E86">
            <w:pPr>
              <w:rPr>
                <w:sz w:val="16"/>
              </w:rPr>
            </w:pPr>
          </w:p>
        </w:tc>
        <w:tc>
          <w:tcPr>
            <w:tcW w:w="1985" w:type="dxa"/>
            <w:shd w:val="clear" w:color="auto" w:fill="FFFF99"/>
          </w:tcPr>
          <w:p w:rsidR="00BA1E86" w:rsidRDefault="00503F95"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70D01854" wp14:editId="7A4237B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91440</wp:posOffset>
                  </wp:positionV>
                  <wp:extent cx="902335" cy="676275"/>
                  <wp:effectExtent l="0" t="0" r="0" b="9525"/>
                  <wp:wrapNone/>
                  <wp:docPr id="6" name="Imagen 6" descr="Enca Diez on Twitter: &quot;Los food trucks de #Melilla estupendos pero las  mesas tan sucias y menas pidiéndote comida sin parar le quitan el encanto a  estas iniciativas tan buenas.… https://t.co/8Gs8fmtCf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ca Diez on Twitter: &quot;Los food trucks de #Melilla estupendos pero las  mesas tan sucias y menas pidiéndote comida sin parar le quitan el encanto a  estas iniciativas tan buenas.… https://t.co/8Gs8fmtCf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F95" w:rsidRDefault="00503F95"/>
          <w:p w:rsidR="00503F95" w:rsidRDefault="00503F95"/>
          <w:p w:rsidR="00503F95" w:rsidRDefault="00503F95"/>
          <w:p w:rsidR="00503F95" w:rsidRDefault="00503F95"/>
          <w:p w:rsidR="00503F95" w:rsidRDefault="00503F95"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59604238" wp14:editId="5CD936F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5080</wp:posOffset>
                  </wp:positionV>
                  <wp:extent cx="748030" cy="577215"/>
                  <wp:effectExtent l="0" t="0" r="0" b="0"/>
                  <wp:wrapNone/>
                  <wp:docPr id="7" name="Imagen 7" descr="Tipos de resbaladas y caídas | Ginarte Gallardo Gonzalez Winograd, L.L.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pos de resbaladas y caídas | Ginarte Gallardo Gonzalez Winograd, L.L.P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F95" w:rsidRDefault="00503F95"/>
          <w:p w:rsidR="00503F95" w:rsidRDefault="00503F95"/>
          <w:p w:rsidR="00503F95" w:rsidRDefault="00503F95"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141F36D1" wp14:editId="0C86BE8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143007</wp:posOffset>
                  </wp:positionV>
                  <wp:extent cx="866140" cy="650240"/>
                  <wp:effectExtent l="0" t="0" r="0" b="0"/>
                  <wp:wrapNone/>
                  <wp:docPr id="9" name="Imagen 9" descr="Meseros excelent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eseros excelent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F95" w:rsidRDefault="00503F95"/>
          <w:p w:rsidR="00503F95" w:rsidRDefault="00503F95"/>
          <w:p w:rsidR="00503F95" w:rsidRDefault="00503F95"/>
          <w:p w:rsidR="00503F95" w:rsidRDefault="00503F95"/>
        </w:tc>
        <w:tc>
          <w:tcPr>
            <w:tcW w:w="1370" w:type="dxa"/>
            <w:shd w:val="clear" w:color="auto" w:fill="FFFF99"/>
          </w:tcPr>
          <w:p w:rsidR="00BA1E86" w:rsidRPr="00A87592" w:rsidRDefault="00A87592">
            <w:pPr>
              <w:rPr>
                <w:sz w:val="16"/>
              </w:rPr>
            </w:pPr>
            <w:r w:rsidRPr="00A87592">
              <w:rPr>
                <w:color w:val="FF0000"/>
                <w:sz w:val="16"/>
              </w:rPr>
              <w:t>*</w:t>
            </w:r>
            <w:r w:rsidRPr="00A87592">
              <w:rPr>
                <w:sz w:val="16"/>
              </w:rPr>
              <w:t xml:space="preserve">El riesgo a contraer alguna enfermedad por los agentes que se encuentran en mesas sucias o el contacto que tiene con los clientes. </w:t>
            </w:r>
          </w:p>
          <w:p w:rsidR="00A87592" w:rsidRPr="00A87592" w:rsidRDefault="00A87592">
            <w:pPr>
              <w:rPr>
                <w:sz w:val="16"/>
              </w:rPr>
            </w:pPr>
            <w:r w:rsidRPr="00A87592">
              <w:rPr>
                <w:color w:val="FF0000"/>
                <w:sz w:val="16"/>
              </w:rPr>
              <w:t>*</w:t>
            </w:r>
            <w:r w:rsidRPr="00A87592">
              <w:rPr>
                <w:sz w:val="16"/>
              </w:rPr>
              <w:t>Sufrir golpes o caídas por el piso mojado y algún tropiezo ya que está en constante movimiento.</w:t>
            </w:r>
          </w:p>
          <w:p w:rsidR="00A87592" w:rsidRDefault="00A87592">
            <w:r w:rsidRPr="00A87592">
              <w:rPr>
                <w:color w:val="FF0000"/>
                <w:sz w:val="16"/>
              </w:rPr>
              <w:t>*</w:t>
            </w:r>
            <w:r w:rsidRPr="00A87592">
              <w:rPr>
                <w:sz w:val="16"/>
              </w:rPr>
              <w:t>Estrés debido a la carga de trabajo con los comensales</w:t>
            </w:r>
            <w:r>
              <w:t xml:space="preserve">. </w:t>
            </w:r>
          </w:p>
        </w:tc>
        <w:tc>
          <w:tcPr>
            <w:tcW w:w="1748" w:type="dxa"/>
            <w:shd w:val="clear" w:color="auto" w:fill="FFFF99"/>
          </w:tcPr>
          <w:p w:rsidR="004512BD" w:rsidRDefault="004512BD" w:rsidP="004512BD">
            <w:pPr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</w:pPr>
          </w:p>
          <w:p w:rsidR="004512BD" w:rsidRPr="004512BD" w:rsidRDefault="004512BD" w:rsidP="004512BD">
            <w:pPr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</w:pPr>
            <w:r w:rsidRPr="004512BD"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  <w:t>-&gt;NORMA Oficial Mexicana NOM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</w:rPr>
              <w:t>-030-STPS-2009, Servicios preventivos de </w:t>
            </w:r>
            <w:r w:rsidRPr="004512BD"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  <w:t>seguridad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</w:rPr>
              <w:t> y salud en el trabajo-Funciones y actividades.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</w:p>
          <w:p w:rsidR="004512BD" w:rsidRPr="004512BD" w:rsidRDefault="004512BD" w:rsidP="004512BD">
            <w:pPr>
              <w:rPr>
                <w:rFonts w:ascii="Gill Sans MT" w:hAnsi="Gill Sans MT" w:cs="Arial"/>
                <w:sz w:val="16"/>
                <w:szCs w:val="16"/>
              </w:rPr>
            </w:pPr>
            <w:r w:rsidRPr="004512BD"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  <w:t>-&gt;NOM-030-STPS-2009, SERVICIOS PREVENTIVOS DE SEGURIDAD Y SALUD EN EL TRABAJO-FUNCIONES Y ACTIVIDADES</w:t>
            </w:r>
          </w:p>
          <w:p w:rsidR="00BA1E86" w:rsidRDefault="00BA1E86" w:rsidP="004512BD"/>
        </w:tc>
      </w:tr>
      <w:tr w:rsidR="00BA1E86" w:rsidTr="004512BD">
        <w:tc>
          <w:tcPr>
            <w:tcW w:w="1242" w:type="dxa"/>
            <w:shd w:val="clear" w:color="auto" w:fill="FFFF99"/>
          </w:tcPr>
          <w:p w:rsidR="00BA1E86" w:rsidRDefault="003554CA">
            <w:r>
              <w:t>007</w:t>
            </w:r>
          </w:p>
        </w:tc>
        <w:tc>
          <w:tcPr>
            <w:tcW w:w="1134" w:type="dxa"/>
            <w:shd w:val="clear" w:color="auto" w:fill="FFFF99"/>
          </w:tcPr>
          <w:p w:rsidR="00BA1E86" w:rsidRDefault="003554CA">
            <w:r>
              <w:t>Cocinero</w:t>
            </w:r>
          </w:p>
        </w:tc>
        <w:tc>
          <w:tcPr>
            <w:tcW w:w="2268" w:type="dxa"/>
            <w:shd w:val="clear" w:color="auto" w:fill="FFFF99"/>
          </w:tcPr>
          <w:p w:rsidR="00503F95" w:rsidRPr="00846F05" w:rsidRDefault="00503F95" w:rsidP="00503F95">
            <w:pPr>
              <w:pStyle w:val="Prrafodelista"/>
              <w:numPr>
                <w:ilvl w:val="0"/>
                <w:numId w:val="3"/>
              </w:numPr>
              <w:rPr>
                <w:sz w:val="16"/>
              </w:rPr>
            </w:pPr>
            <w:r w:rsidRPr="00846F05">
              <w:rPr>
                <w:sz w:val="16"/>
              </w:rPr>
              <w:t xml:space="preserve">Estrés </w:t>
            </w:r>
          </w:p>
          <w:p w:rsidR="00503F95" w:rsidRPr="00846F05" w:rsidRDefault="00503F95" w:rsidP="00503F95">
            <w:pPr>
              <w:pStyle w:val="Prrafodelista"/>
              <w:numPr>
                <w:ilvl w:val="0"/>
                <w:numId w:val="3"/>
              </w:numPr>
              <w:rPr>
                <w:sz w:val="16"/>
              </w:rPr>
            </w:pPr>
            <w:r w:rsidRPr="00846F05">
              <w:rPr>
                <w:sz w:val="16"/>
              </w:rPr>
              <w:t>Temperatura</w:t>
            </w:r>
          </w:p>
          <w:p w:rsidR="00BA1E86" w:rsidRPr="00846F05" w:rsidRDefault="00503F95" w:rsidP="00503F95">
            <w:pPr>
              <w:pStyle w:val="Prrafodelista"/>
              <w:numPr>
                <w:ilvl w:val="0"/>
                <w:numId w:val="3"/>
              </w:numPr>
              <w:rPr>
                <w:sz w:val="16"/>
              </w:rPr>
            </w:pPr>
            <w:r w:rsidRPr="00846F05">
              <w:rPr>
                <w:sz w:val="16"/>
              </w:rPr>
              <w:t>Cortes, pinchazos en las manos</w:t>
            </w:r>
          </w:p>
        </w:tc>
        <w:tc>
          <w:tcPr>
            <w:tcW w:w="1985" w:type="dxa"/>
            <w:shd w:val="clear" w:color="auto" w:fill="FFFF99"/>
          </w:tcPr>
          <w:p w:rsidR="00BA1E86" w:rsidRDefault="00503F95"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57AABA92" wp14:editId="4BC45079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29210</wp:posOffset>
                  </wp:positionV>
                  <wp:extent cx="836930" cy="557530"/>
                  <wp:effectExtent l="0" t="0" r="1270" b="0"/>
                  <wp:wrapNone/>
                  <wp:docPr id="10" name="Imagen 10" descr="Causa depresión ser chef? El polémico artículo de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ausa depresión ser chef? El polémico artículo de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F95" w:rsidRDefault="00503F95"/>
          <w:p w:rsidR="00503F95" w:rsidRDefault="00503F95"/>
          <w:p w:rsidR="00503F95" w:rsidRDefault="00503F95"/>
          <w:p w:rsidR="00503F95" w:rsidRDefault="00503F95"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45501F34" wp14:editId="2DC9E14A">
                  <wp:simplePos x="0" y="0"/>
                  <wp:positionH relativeFrom="column">
                    <wp:posOffset>126308</wp:posOffset>
                  </wp:positionH>
                  <wp:positionV relativeFrom="paragraph">
                    <wp:posOffset>36195</wp:posOffset>
                  </wp:positionV>
                  <wp:extent cx="910026" cy="510639"/>
                  <wp:effectExtent l="0" t="0" r="4445" b="3810"/>
                  <wp:wrapNone/>
                  <wp:docPr id="11" name="Imagen 11" descr="Gabriel Santangelo auf Twitter: &quot;Gran servicio hoy en @cocinerosarg  #PrimerosAuxilios #quemadur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abriel Santangelo auf Twitter: &quot;Gran servicio hoy en @cocinerosarg  #PrimerosAuxilios #quemadur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026" cy="51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F95" w:rsidRDefault="00503F95"/>
          <w:p w:rsidR="00503F95" w:rsidRDefault="00503F95"/>
          <w:p w:rsidR="00503F95" w:rsidRDefault="00503F95"/>
          <w:p w:rsidR="00503F95" w:rsidRDefault="00503F95"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34D48DBA" wp14:editId="594DFB1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54858</wp:posOffset>
                  </wp:positionV>
                  <wp:extent cx="949960" cy="569595"/>
                  <wp:effectExtent l="0" t="0" r="2540" b="1905"/>
                  <wp:wrapNone/>
                  <wp:docPr id="12" name="Imagen 12" descr="CORTES DE COCINA | Recetas Gallina Blan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ORTES DE COCINA | Recetas Gallina Bl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F95" w:rsidRDefault="00503F95"/>
          <w:p w:rsidR="00503F95" w:rsidRDefault="00503F95"/>
          <w:p w:rsidR="00503F95" w:rsidRDefault="00503F95"/>
          <w:p w:rsidR="00503F95" w:rsidRDefault="00503F95"/>
          <w:p w:rsidR="00503F95" w:rsidRDefault="00503F95"/>
        </w:tc>
        <w:tc>
          <w:tcPr>
            <w:tcW w:w="1370" w:type="dxa"/>
            <w:shd w:val="clear" w:color="auto" w:fill="FFFF99"/>
          </w:tcPr>
          <w:p w:rsidR="00BA1E86" w:rsidRPr="00846F05" w:rsidRDefault="00846F05" w:rsidP="00846F05">
            <w:pPr>
              <w:rPr>
                <w:sz w:val="16"/>
              </w:rPr>
            </w:pPr>
            <w:r w:rsidRPr="00846F05">
              <w:rPr>
                <w:color w:val="FF0000"/>
                <w:sz w:val="16"/>
              </w:rPr>
              <w:t>*</w:t>
            </w:r>
            <w:r w:rsidRPr="00846F05">
              <w:rPr>
                <w:sz w:val="16"/>
              </w:rPr>
              <w:t>Sometido a estrés ya que debe cumplir con las ordenes de comida de manera rápida</w:t>
            </w:r>
          </w:p>
          <w:p w:rsidR="00846F05" w:rsidRPr="00846F05" w:rsidRDefault="00846F05" w:rsidP="00846F05">
            <w:pPr>
              <w:rPr>
                <w:sz w:val="16"/>
              </w:rPr>
            </w:pPr>
            <w:r w:rsidRPr="00846F05">
              <w:rPr>
                <w:color w:val="FF0000"/>
                <w:sz w:val="16"/>
              </w:rPr>
              <w:t>*</w:t>
            </w:r>
            <w:r w:rsidRPr="00846F05">
              <w:rPr>
                <w:sz w:val="16"/>
              </w:rPr>
              <w:t>Como está expuesto a fuego en la cocina, puede sufrir quemaduras.</w:t>
            </w:r>
          </w:p>
          <w:p w:rsidR="00846F05" w:rsidRDefault="00846F05" w:rsidP="00846F05">
            <w:r w:rsidRPr="00846F05">
              <w:rPr>
                <w:color w:val="FF0000"/>
                <w:sz w:val="16"/>
              </w:rPr>
              <w:t>*</w:t>
            </w:r>
            <w:r w:rsidRPr="00846F05">
              <w:rPr>
                <w:sz w:val="16"/>
              </w:rPr>
              <w:t>Al cortar los alimentos, como limones o elotes puede cortarse</w:t>
            </w:r>
            <w:r>
              <w:rPr>
                <w:sz w:val="16"/>
              </w:rPr>
              <w:t xml:space="preserve"> y lastimarse</w:t>
            </w:r>
            <w:r w:rsidRPr="00846F05">
              <w:rPr>
                <w:sz w:val="16"/>
              </w:rPr>
              <w:t xml:space="preserve"> las manos</w:t>
            </w:r>
            <w:r>
              <w:rPr>
                <w:sz w:val="16"/>
              </w:rPr>
              <w:t>.</w:t>
            </w:r>
          </w:p>
        </w:tc>
        <w:tc>
          <w:tcPr>
            <w:tcW w:w="1748" w:type="dxa"/>
            <w:shd w:val="clear" w:color="auto" w:fill="FFFF99"/>
          </w:tcPr>
          <w:p w:rsidR="004512BD" w:rsidRDefault="004512BD" w:rsidP="004512BD">
            <w:pPr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</w:pPr>
          </w:p>
          <w:p w:rsidR="004512BD" w:rsidRPr="004512BD" w:rsidRDefault="004512BD" w:rsidP="004512BD">
            <w:pPr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</w:pPr>
            <w:r w:rsidRPr="004512BD"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  <w:t>-&gt;NORMA Oficial Mexicana NOM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</w:rPr>
              <w:t>-030-STPS-2009, Servicios preventivos de </w:t>
            </w:r>
            <w:r w:rsidRPr="004512BD">
              <w:rPr>
                <w:rFonts w:ascii="Gill Sans MT" w:hAnsi="Gill Sans MT" w:cs="Arial"/>
                <w:bCs/>
                <w:color w:val="222222"/>
                <w:sz w:val="16"/>
                <w:szCs w:val="16"/>
              </w:rPr>
              <w:t>seguridad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</w:rPr>
              <w:t> y salud en el trabajo-Funciones y actividades.</w:t>
            </w:r>
            <w:r w:rsidRPr="004512BD">
              <w:rPr>
                <w:rFonts w:ascii="Gill Sans MT" w:hAnsi="Gill Sans MT"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</w:p>
          <w:p w:rsidR="004512BD" w:rsidRPr="004512BD" w:rsidRDefault="004512BD" w:rsidP="004512BD">
            <w:pPr>
              <w:rPr>
                <w:rFonts w:ascii="Gill Sans MT" w:hAnsi="Gill Sans MT" w:cs="Arial"/>
                <w:sz w:val="16"/>
                <w:szCs w:val="16"/>
              </w:rPr>
            </w:pPr>
            <w:r w:rsidRPr="004512BD"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  <w:t>-&gt;NOM-030-STPS-2009, SERVICIOS PREVENTIVOS DE SEGURIDAD Y SALUD EN EL TRABAJO-FUNCIONES Y ACTIVIDADES</w:t>
            </w:r>
          </w:p>
          <w:p w:rsidR="00BA1E86" w:rsidRDefault="00BA1E86" w:rsidP="004512BD"/>
        </w:tc>
      </w:tr>
    </w:tbl>
    <w:p w:rsidR="0085432C" w:rsidRDefault="0085432C"/>
    <w:sectPr w:rsidR="008543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co Bo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esandra">
    <w:panose1 w:val="00000000000000000000"/>
    <w:charset w:val="00"/>
    <w:family w:val="auto"/>
    <w:pitch w:val="variable"/>
    <w:sig w:usb0="80000003" w:usb1="50000042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212 Warmheart Sans PERSONAL USE">
    <w:panose1 w:val="02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C1D"/>
    <w:multiLevelType w:val="hybridMultilevel"/>
    <w:tmpl w:val="B0E844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42E6"/>
    <w:multiLevelType w:val="hybridMultilevel"/>
    <w:tmpl w:val="74FA1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67C1"/>
    <w:multiLevelType w:val="hybridMultilevel"/>
    <w:tmpl w:val="59022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1582F"/>
    <w:multiLevelType w:val="hybridMultilevel"/>
    <w:tmpl w:val="BD32D8BE"/>
    <w:lvl w:ilvl="0" w:tplc="225C64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7734"/>
    <w:multiLevelType w:val="hybridMultilevel"/>
    <w:tmpl w:val="A9606A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C05CB"/>
    <w:multiLevelType w:val="hybridMultilevel"/>
    <w:tmpl w:val="F95CD2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74"/>
    <w:rsid w:val="000B5845"/>
    <w:rsid w:val="00194699"/>
    <w:rsid w:val="002D0D83"/>
    <w:rsid w:val="003554CA"/>
    <w:rsid w:val="003921D9"/>
    <w:rsid w:val="003B53BB"/>
    <w:rsid w:val="004504FB"/>
    <w:rsid w:val="004512BD"/>
    <w:rsid w:val="004800DB"/>
    <w:rsid w:val="00503F95"/>
    <w:rsid w:val="005114C0"/>
    <w:rsid w:val="00561DF8"/>
    <w:rsid w:val="00596DD4"/>
    <w:rsid w:val="006D4044"/>
    <w:rsid w:val="00833B55"/>
    <w:rsid w:val="00846F05"/>
    <w:rsid w:val="0085432C"/>
    <w:rsid w:val="00884A40"/>
    <w:rsid w:val="00887320"/>
    <w:rsid w:val="00A87592"/>
    <w:rsid w:val="00AB3A93"/>
    <w:rsid w:val="00B034F0"/>
    <w:rsid w:val="00BA1E86"/>
    <w:rsid w:val="00D55A68"/>
    <w:rsid w:val="00D76974"/>
    <w:rsid w:val="00DD2C54"/>
    <w:rsid w:val="00F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3A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2C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3A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2C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2020-10-08T06:11:00Z</cp:lastPrinted>
  <dcterms:created xsi:type="dcterms:W3CDTF">2020-10-08T06:12:00Z</dcterms:created>
  <dcterms:modified xsi:type="dcterms:W3CDTF">2020-10-08T06:12:00Z</dcterms:modified>
</cp:coreProperties>
</file>