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D3" w:rsidRDefault="005D59D3" w:rsidP="004F312F">
      <w:pPr>
        <w:rPr>
          <w:rFonts w:ascii="Times New Roman" w:hAnsi="Times New Roman" w:cs="Times New Roman"/>
          <w:b/>
          <w:color w:val="002060"/>
          <w:sz w:val="28"/>
          <w:szCs w:val="28"/>
        </w:rPr>
      </w:pPr>
      <w:r>
        <w:rPr>
          <w:noProof/>
          <w:sz w:val="56"/>
          <w:lang w:eastAsia="es-MX"/>
        </w:rPr>
        <w:drawing>
          <wp:anchor distT="0" distB="0" distL="114300" distR="114300" simplePos="0" relativeHeight="251661312" behindDoc="0" locked="0" layoutInCell="1" allowOverlap="1" wp14:anchorId="429E29CA" wp14:editId="48B60113">
            <wp:simplePos x="0" y="0"/>
            <wp:positionH relativeFrom="column">
              <wp:posOffset>-1026160</wp:posOffset>
            </wp:positionH>
            <wp:positionV relativeFrom="paragraph">
              <wp:posOffset>-824230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59D3" w:rsidRDefault="005D59D3" w:rsidP="004F312F">
      <w:pPr>
        <w:rPr>
          <w:rFonts w:ascii="Times New Roman" w:hAnsi="Times New Roman" w:cs="Times New Roman"/>
          <w:b/>
          <w:color w:val="002060"/>
          <w:sz w:val="28"/>
          <w:szCs w:val="28"/>
        </w:rPr>
      </w:pPr>
    </w:p>
    <w:p w:rsidR="006E5F76" w:rsidRPr="004F312F" w:rsidRDefault="006E5F76" w:rsidP="004F312F">
      <w:pPr>
        <w:rPr>
          <w:sz w:val="56"/>
        </w:rPr>
      </w:pPr>
      <w:r w:rsidRPr="00273DCA">
        <w:rPr>
          <w:rFonts w:ascii="Times New Roman" w:hAnsi="Times New Roman" w:cs="Times New Roman"/>
          <w:b/>
          <w:color w:val="002060"/>
          <w:sz w:val="28"/>
          <w:szCs w:val="28"/>
        </w:rPr>
        <w:t>Tema:</w:t>
      </w:r>
      <w:r>
        <w:rPr>
          <w:rFonts w:ascii="Times New Roman" w:hAnsi="Times New Roman" w:cs="Times New Roman"/>
          <w:b/>
          <w:color w:val="002060"/>
          <w:sz w:val="28"/>
          <w:szCs w:val="28"/>
        </w:rPr>
        <w:t xml:space="preserve"> </w:t>
      </w:r>
      <w:r w:rsidRPr="00677E9A">
        <w:rPr>
          <w:rFonts w:ascii="Times New Roman" w:hAnsi="Times New Roman" w:cs="Times New Roman"/>
          <w:b/>
          <w:color w:val="002060"/>
          <w:sz w:val="32"/>
          <w:szCs w:val="32"/>
        </w:rPr>
        <w:t>PRINCIPALES FACTORES DE RIESGO EN EL ORIGEN DEL SINDROME DE BURNOUT</w:t>
      </w:r>
      <w:r>
        <w:rPr>
          <w:rFonts w:ascii="Times New Roman" w:hAnsi="Times New Roman" w:cs="Times New Roman"/>
          <w:b/>
          <w:color w:val="002060"/>
          <w:sz w:val="32"/>
          <w:szCs w:val="32"/>
        </w:rPr>
        <w:t xml:space="preserve"> DENTRO DEL AMBIENTE LABORAL EN EL </w:t>
      </w:r>
      <w:r w:rsidRPr="00677E9A">
        <w:rPr>
          <w:rFonts w:ascii="Times New Roman" w:hAnsi="Times New Roman" w:cs="Times New Roman"/>
          <w:b/>
          <w:color w:val="002060"/>
          <w:sz w:val="32"/>
          <w:szCs w:val="32"/>
        </w:rPr>
        <w:t xml:space="preserve"> HOSPITAL MARIA IGNACIA GANDULFO ENFOCADO EN EL PERSONAL DE ENFERMERIA DEL AREA DE URGENCIAS.</w:t>
      </w:r>
    </w:p>
    <w:p w:rsidR="006E5F76" w:rsidRPr="006E5F76" w:rsidRDefault="006E5F76" w:rsidP="006E5F76">
      <w:pPr>
        <w:spacing w:line="240" w:lineRule="auto"/>
        <w:rPr>
          <w:rFonts w:ascii="Times New Roman" w:hAnsi="Times New Roman" w:cs="Times New Roman"/>
          <w:b/>
          <w:color w:val="1F497D" w:themeColor="text2"/>
          <w:sz w:val="28"/>
          <w:szCs w:val="28"/>
        </w:rPr>
      </w:pPr>
      <w:r w:rsidRPr="006E5F76">
        <w:rPr>
          <w:rFonts w:ascii="Times New Roman" w:hAnsi="Times New Roman" w:cs="Times New Roman"/>
          <w:b/>
          <w:color w:val="1F497D" w:themeColor="text2"/>
          <w:sz w:val="28"/>
          <w:szCs w:val="28"/>
        </w:rPr>
        <w:t xml:space="preserve">Nombre de alumnos: </w:t>
      </w:r>
    </w:p>
    <w:p w:rsidR="006E5F76" w:rsidRPr="006E5F76" w:rsidRDefault="004F312F" w:rsidP="006E5F76">
      <w:pPr>
        <w:pStyle w:val="Prrafodelista"/>
        <w:numPr>
          <w:ilvl w:val="0"/>
          <w:numId w:val="2"/>
        </w:numPr>
        <w:spacing w:line="240" w:lineRule="auto"/>
        <w:rPr>
          <w:rFonts w:ascii="Times New Roman" w:hAnsi="Times New Roman" w:cs="Times New Roman"/>
          <w:b/>
          <w:color w:val="1F497D" w:themeColor="text2"/>
          <w:sz w:val="28"/>
          <w:szCs w:val="28"/>
        </w:rPr>
      </w:pPr>
      <w:r w:rsidRPr="006E5F76">
        <w:rPr>
          <w:rFonts w:ascii="Times New Roman" w:hAnsi="Times New Roman" w:cs="Times New Roman"/>
          <w:b/>
          <w:noProof/>
          <w:color w:val="1F497D" w:themeColor="text2"/>
          <w:sz w:val="28"/>
          <w:szCs w:val="28"/>
          <w:lang w:eastAsia="es-MX"/>
        </w:rPr>
        <w:drawing>
          <wp:anchor distT="0" distB="0" distL="114300" distR="114300" simplePos="0" relativeHeight="251669504" behindDoc="1" locked="0" layoutInCell="1" allowOverlap="1" wp14:anchorId="7CEA56A5" wp14:editId="450AF572">
            <wp:simplePos x="0" y="0"/>
            <wp:positionH relativeFrom="column">
              <wp:posOffset>450215</wp:posOffset>
            </wp:positionH>
            <wp:positionV relativeFrom="paragraph">
              <wp:posOffset>9525</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F76" w:rsidRPr="006E5F76">
        <w:rPr>
          <w:rFonts w:ascii="Times New Roman" w:hAnsi="Times New Roman" w:cs="Times New Roman"/>
          <w:b/>
          <w:color w:val="1F497D" w:themeColor="text2"/>
          <w:sz w:val="28"/>
          <w:szCs w:val="28"/>
        </w:rPr>
        <w:t xml:space="preserve">Hernández León Amci Jahdai. </w:t>
      </w:r>
    </w:p>
    <w:p w:rsidR="006E5F76" w:rsidRPr="006E5F76" w:rsidRDefault="006E5F76" w:rsidP="006E5F76">
      <w:pPr>
        <w:pStyle w:val="Prrafodelista"/>
        <w:numPr>
          <w:ilvl w:val="0"/>
          <w:numId w:val="2"/>
        </w:numPr>
        <w:spacing w:line="240" w:lineRule="auto"/>
        <w:rPr>
          <w:rFonts w:ascii="Times New Roman" w:hAnsi="Times New Roman" w:cs="Times New Roman"/>
          <w:b/>
          <w:color w:val="1F497D" w:themeColor="text2"/>
          <w:sz w:val="28"/>
          <w:szCs w:val="28"/>
        </w:rPr>
      </w:pPr>
      <w:r w:rsidRPr="006E5F76">
        <w:rPr>
          <w:rFonts w:ascii="Times New Roman" w:hAnsi="Times New Roman" w:cs="Times New Roman"/>
          <w:b/>
          <w:color w:val="1F497D" w:themeColor="text2"/>
          <w:sz w:val="28"/>
          <w:szCs w:val="28"/>
        </w:rPr>
        <w:t xml:space="preserve">Aguilar Gómez Lizbeth Catalina. </w:t>
      </w:r>
    </w:p>
    <w:p w:rsidR="006E5F76" w:rsidRPr="006E5F76" w:rsidRDefault="006E5F76" w:rsidP="006E5F76">
      <w:pPr>
        <w:pStyle w:val="Prrafodelista"/>
        <w:numPr>
          <w:ilvl w:val="0"/>
          <w:numId w:val="2"/>
        </w:numPr>
        <w:spacing w:line="240" w:lineRule="auto"/>
        <w:rPr>
          <w:rFonts w:ascii="Times New Roman" w:hAnsi="Times New Roman" w:cs="Times New Roman"/>
          <w:b/>
          <w:color w:val="1F497D" w:themeColor="text2"/>
          <w:sz w:val="28"/>
          <w:szCs w:val="28"/>
        </w:rPr>
      </w:pPr>
      <w:r w:rsidRPr="006E5F76">
        <w:rPr>
          <w:rFonts w:ascii="Times New Roman" w:hAnsi="Times New Roman" w:cs="Times New Roman"/>
          <w:b/>
          <w:color w:val="1F497D" w:themeColor="text2"/>
          <w:sz w:val="28"/>
          <w:szCs w:val="28"/>
        </w:rPr>
        <w:t>López López Paola.</w:t>
      </w:r>
    </w:p>
    <w:p w:rsidR="006E5F76" w:rsidRPr="006E5F76" w:rsidRDefault="006E5F76" w:rsidP="006E5F76">
      <w:pPr>
        <w:spacing w:line="240" w:lineRule="auto"/>
        <w:rPr>
          <w:rFonts w:ascii="Times New Roman" w:hAnsi="Times New Roman" w:cs="Times New Roman"/>
          <w:b/>
          <w:color w:val="1F497D" w:themeColor="text2"/>
          <w:sz w:val="28"/>
          <w:szCs w:val="28"/>
        </w:rPr>
      </w:pPr>
    </w:p>
    <w:p w:rsidR="006E5F76" w:rsidRPr="006E5F76" w:rsidRDefault="006E5F76" w:rsidP="006E5F76">
      <w:pPr>
        <w:spacing w:line="240" w:lineRule="auto"/>
        <w:rPr>
          <w:rFonts w:ascii="Times New Roman" w:hAnsi="Times New Roman" w:cs="Times New Roman"/>
          <w:b/>
          <w:color w:val="1F497D" w:themeColor="text2"/>
          <w:sz w:val="28"/>
          <w:szCs w:val="28"/>
        </w:rPr>
      </w:pPr>
      <w:r w:rsidRPr="006E5F76">
        <w:rPr>
          <w:rFonts w:ascii="Times New Roman" w:hAnsi="Times New Roman" w:cs="Times New Roman"/>
          <w:b/>
          <w:color w:val="1F497D" w:themeColor="text2"/>
          <w:sz w:val="28"/>
          <w:szCs w:val="28"/>
        </w:rPr>
        <w:t xml:space="preserve">Materia: </w:t>
      </w:r>
    </w:p>
    <w:p w:rsidR="006E5F76" w:rsidRPr="006E5F76" w:rsidRDefault="006E5F76" w:rsidP="006E5F76">
      <w:pPr>
        <w:pStyle w:val="Prrafodelista"/>
        <w:numPr>
          <w:ilvl w:val="0"/>
          <w:numId w:val="4"/>
        </w:numPr>
        <w:spacing w:line="240" w:lineRule="auto"/>
        <w:rPr>
          <w:rFonts w:ascii="Times New Roman" w:hAnsi="Times New Roman" w:cs="Times New Roman"/>
          <w:b/>
          <w:color w:val="1F497D" w:themeColor="text2"/>
          <w:sz w:val="28"/>
          <w:szCs w:val="28"/>
        </w:rPr>
      </w:pPr>
      <w:r w:rsidRPr="006E5F76">
        <w:rPr>
          <w:rFonts w:ascii="Times New Roman" w:hAnsi="Times New Roman" w:cs="Times New Roman"/>
          <w:b/>
          <w:color w:val="1F497D" w:themeColor="text2"/>
          <w:sz w:val="28"/>
          <w:szCs w:val="28"/>
        </w:rPr>
        <w:t>Taller de elaboración de tesis.</w:t>
      </w:r>
    </w:p>
    <w:p w:rsidR="006E5F76" w:rsidRPr="006E5F76" w:rsidRDefault="006E5F76" w:rsidP="006E5F76">
      <w:pPr>
        <w:spacing w:line="240" w:lineRule="auto"/>
        <w:rPr>
          <w:rFonts w:ascii="Times New Roman" w:hAnsi="Times New Roman" w:cs="Times New Roman"/>
          <w:b/>
          <w:color w:val="1F497D" w:themeColor="text2"/>
          <w:sz w:val="28"/>
          <w:szCs w:val="28"/>
        </w:rPr>
      </w:pPr>
      <w:r w:rsidRPr="006E5F76">
        <w:rPr>
          <w:rFonts w:ascii="Times New Roman" w:hAnsi="Times New Roman" w:cs="Times New Roman"/>
          <w:b/>
          <w:color w:val="1F497D" w:themeColor="text2"/>
          <w:sz w:val="28"/>
          <w:szCs w:val="28"/>
        </w:rPr>
        <w:t>Catedrático:</w:t>
      </w:r>
    </w:p>
    <w:p w:rsidR="006E5F76" w:rsidRPr="006E5F76" w:rsidRDefault="006E5F76" w:rsidP="006E5F76">
      <w:pPr>
        <w:pStyle w:val="Prrafodelista"/>
        <w:numPr>
          <w:ilvl w:val="0"/>
          <w:numId w:val="25"/>
        </w:numPr>
        <w:spacing w:line="240" w:lineRule="auto"/>
        <w:rPr>
          <w:rFonts w:ascii="Times New Roman" w:hAnsi="Times New Roman" w:cs="Times New Roman"/>
          <w:b/>
          <w:color w:val="1F497D" w:themeColor="text2"/>
          <w:sz w:val="28"/>
          <w:szCs w:val="28"/>
        </w:rPr>
      </w:pPr>
      <w:r w:rsidRPr="006E5F76">
        <w:rPr>
          <w:rFonts w:ascii="Times New Roman" w:hAnsi="Times New Roman" w:cs="Times New Roman"/>
          <w:b/>
          <w:color w:val="1F497D" w:themeColor="text2"/>
          <w:sz w:val="28"/>
          <w:szCs w:val="28"/>
        </w:rPr>
        <w:t xml:space="preserve">García Alfonzo Mireya del Carmen.   </w:t>
      </w:r>
    </w:p>
    <w:p w:rsidR="006E5F76" w:rsidRPr="006E5F76" w:rsidRDefault="006E5F76" w:rsidP="006E5F76">
      <w:pPr>
        <w:tabs>
          <w:tab w:val="left" w:pos="3484"/>
        </w:tabs>
        <w:spacing w:line="240" w:lineRule="auto"/>
        <w:rPr>
          <w:rFonts w:ascii="Times New Roman" w:hAnsi="Times New Roman" w:cs="Times New Roman"/>
          <w:b/>
          <w:color w:val="1F497D" w:themeColor="text2"/>
          <w:sz w:val="28"/>
          <w:szCs w:val="28"/>
        </w:rPr>
      </w:pPr>
      <w:r w:rsidRPr="006E5F76">
        <w:rPr>
          <w:rFonts w:ascii="Times New Roman" w:hAnsi="Times New Roman" w:cs="Times New Roman"/>
          <w:b/>
          <w:color w:val="1F497D" w:themeColor="text2"/>
          <w:sz w:val="28"/>
          <w:szCs w:val="28"/>
        </w:rPr>
        <w:tab/>
      </w:r>
    </w:p>
    <w:p w:rsidR="006E5F76" w:rsidRPr="006E5F76" w:rsidRDefault="006E5F76" w:rsidP="006E5F76">
      <w:pPr>
        <w:pStyle w:val="Prrafodelista"/>
        <w:numPr>
          <w:ilvl w:val="0"/>
          <w:numId w:val="27"/>
        </w:numPr>
        <w:spacing w:line="240" w:lineRule="auto"/>
        <w:rPr>
          <w:rFonts w:ascii="Times New Roman" w:hAnsi="Times New Roman" w:cs="Times New Roman"/>
          <w:b/>
          <w:color w:val="1F497D" w:themeColor="text2"/>
          <w:sz w:val="28"/>
          <w:szCs w:val="28"/>
        </w:rPr>
      </w:pPr>
      <w:r w:rsidRPr="006E5F76">
        <w:rPr>
          <w:rFonts w:ascii="Times New Roman" w:hAnsi="Times New Roman" w:cs="Times New Roman"/>
          <w:b/>
          <w:color w:val="1F497D" w:themeColor="text2"/>
          <w:sz w:val="28"/>
          <w:szCs w:val="28"/>
        </w:rPr>
        <w:t xml:space="preserve">Noveno cuatrimestre. </w:t>
      </w:r>
    </w:p>
    <w:p w:rsidR="006E5F76" w:rsidRPr="006E5F76" w:rsidRDefault="006E5F76" w:rsidP="006E5F76">
      <w:pPr>
        <w:spacing w:line="240" w:lineRule="auto"/>
        <w:rPr>
          <w:rFonts w:ascii="Times New Roman" w:hAnsi="Times New Roman" w:cs="Times New Roman"/>
          <w:b/>
          <w:color w:val="1F497D" w:themeColor="text2"/>
          <w:sz w:val="28"/>
          <w:szCs w:val="28"/>
        </w:rPr>
      </w:pPr>
    </w:p>
    <w:p w:rsidR="006E5F76" w:rsidRDefault="006E5F76" w:rsidP="006E5F76">
      <w:pPr>
        <w:pStyle w:val="Prrafodelista"/>
        <w:numPr>
          <w:ilvl w:val="0"/>
          <w:numId w:val="27"/>
        </w:numPr>
        <w:spacing w:line="240" w:lineRule="auto"/>
        <w:rPr>
          <w:rFonts w:ascii="Times New Roman" w:hAnsi="Times New Roman" w:cs="Times New Roman"/>
          <w:b/>
          <w:color w:val="1F497D" w:themeColor="text2"/>
          <w:sz w:val="28"/>
          <w:szCs w:val="28"/>
        </w:rPr>
      </w:pPr>
      <w:r w:rsidRPr="006E5F76">
        <w:rPr>
          <w:rFonts w:ascii="Times New Roman" w:hAnsi="Times New Roman" w:cs="Times New Roman"/>
          <w:b/>
          <w:color w:val="1F497D" w:themeColor="text2"/>
          <w:sz w:val="28"/>
          <w:szCs w:val="28"/>
        </w:rPr>
        <w:t>Licenciatura en Enfermería.</w:t>
      </w:r>
      <w:r>
        <w:rPr>
          <w:rFonts w:ascii="Times New Roman" w:hAnsi="Times New Roman" w:cs="Times New Roman"/>
          <w:b/>
          <w:color w:val="1F497D" w:themeColor="text2"/>
          <w:sz w:val="28"/>
          <w:szCs w:val="28"/>
        </w:rPr>
        <w:t xml:space="preserve">        </w:t>
      </w:r>
      <w:r w:rsidRPr="006E5F76">
        <w:rPr>
          <w:rFonts w:ascii="Times New Roman" w:hAnsi="Times New Roman" w:cs="Times New Roman"/>
          <w:b/>
          <w:color w:val="1F497D" w:themeColor="text2"/>
          <w:sz w:val="28"/>
          <w:szCs w:val="28"/>
        </w:rPr>
        <w:t xml:space="preserve">  </w:t>
      </w:r>
    </w:p>
    <w:p w:rsidR="006E5F76" w:rsidRPr="006E5F76" w:rsidRDefault="006E5F76" w:rsidP="006E5F76">
      <w:pPr>
        <w:pStyle w:val="Prrafodelista"/>
        <w:rPr>
          <w:rFonts w:ascii="Times New Roman" w:hAnsi="Times New Roman" w:cs="Times New Roman"/>
          <w:b/>
          <w:color w:val="1F497D" w:themeColor="text2"/>
          <w:sz w:val="28"/>
          <w:szCs w:val="28"/>
        </w:rPr>
      </w:pPr>
    </w:p>
    <w:p w:rsidR="005D59D3" w:rsidRDefault="006E5F76" w:rsidP="006E5F76">
      <w:pPr>
        <w:pStyle w:val="Prrafodelista"/>
        <w:spacing w:line="240" w:lineRule="auto"/>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 </w:t>
      </w:r>
      <w:r w:rsidR="005D59D3">
        <w:rPr>
          <w:rFonts w:ascii="Times New Roman" w:hAnsi="Times New Roman" w:cs="Times New Roman"/>
          <w:b/>
          <w:color w:val="1F497D" w:themeColor="text2"/>
          <w:sz w:val="28"/>
          <w:szCs w:val="28"/>
        </w:rPr>
        <w:t xml:space="preserve">                   </w:t>
      </w:r>
    </w:p>
    <w:p w:rsidR="005D59D3" w:rsidRDefault="005D59D3" w:rsidP="006E5F76">
      <w:pPr>
        <w:pStyle w:val="Prrafodelista"/>
        <w:spacing w:line="240" w:lineRule="auto"/>
        <w:rPr>
          <w:rFonts w:ascii="Times New Roman" w:hAnsi="Times New Roman" w:cs="Times New Roman"/>
          <w:b/>
          <w:color w:val="1F497D" w:themeColor="text2"/>
          <w:sz w:val="28"/>
          <w:szCs w:val="28"/>
        </w:rPr>
      </w:pPr>
    </w:p>
    <w:p w:rsidR="006E5F76" w:rsidRDefault="006E5F76" w:rsidP="006E5F76">
      <w:pPr>
        <w:pStyle w:val="Prrafodelista"/>
        <w:spacing w:line="240" w:lineRule="auto"/>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 </w:t>
      </w:r>
      <w:r w:rsidRPr="006E5F76">
        <w:rPr>
          <w:rFonts w:ascii="Times New Roman" w:hAnsi="Times New Roman" w:cs="Times New Roman"/>
          <w:b/>
          <w:color w:val="1F497D" w:themeColor="text2"/>
          <w:sz w:val="28"/>
          <w:szCs w:val="28"/>
        </w:rPr>
        <w:t>Comitán de Domínguez Chiapas, Mayo 22 del  2020.</w:t>
      </w:r>
    </w:p>
    <w:p w:rsidR="006E5F76" w:rsidRPr="006E5F76" w:rsidRDefault="006E5F76" w:rsidP="006E5F76">
      <w:pPr>
        <w:pStyle w:val="Prrafodelista"/>
        <w:spacing w:line="240" w:lineRule="auto"/>
        <w:rPr>
          <w:rFonts w:ascii="Times New Roman" w:hAnsi="Times New Roman" w:cs="Times New Roman"/>
          <w:b/>
          <w:color w:val="1F497D" w:themeColor="text2"/>
          <w:sz w:val="28"/>
          <w:szCs w:val="28"/>
        </w:rPr>
      </w:pPr>
    </w:p>
    <w:p w:rsidR="00D4779F" w:rsidRDefault="00D4779F" w:rsidP="006E5F76">
      <w:pPr>
        <w:jc w:val="center"/>
        <w:rPr>
          <w:rFonts w:ascii="Arial" w:hAnsi="Arial" w:cs="Arial"/>
          <w:sz w:val="32"/>
          <w:szCs w:val="32"/>
        </w:rPr>
      </w:pPr>
    </w:p>
    <w:p w:rsidR="00D4779F" w:rsidRDefault="00D4779F" w:rsidP="006E5F76">
      <w:pPr>
        <w:jc w:val="center"/>
        <w:rPr>
          <w:rFonts w:ascii="Arial" w:hAnsi="Arial" w:cs="Arial"/>
          <w:sz w:val="32"/>
          <w:szCs w:val="32"/>
        </w:rPr>
      </w:pPr>
    </w:p>
    <w:p w:rsidR="005D59D3" w:rsidRDefault="005D59D3" w:rsidP="005D59D3">
      <w:pPr>
        <w:rPr>
          <w:rFonts w:ascii="Arial" w:hAnsi="Arial" w:cs="Arial"/>
          <w:sz w:val="32"/>
          <w:szCs w:val="32"/>
        </w:rPr>
      </w:pPr>
      <w:r w:rsidRPr="00364BBE">
        <w:rPr>
          <w:noProof/>
          <w:color w:val="215868" w:themeColor="accent5" w:themeShade="80"/>
          <w:lang w:eastAsia="es-MX"/>
        </w:rPr>
        <w:drawing>
          <wp:anchor distT="0" distB="0" distL="114300" distR="114300" simplePos="0" relativeHeight="251660288" behindDoc="1" locked="0" layoutInCell="1" allowOverlap="1" wp14:anchorId="1383FDD6" wp14:editId="49ADC3DF">
            <wp:simplePos x="0" y="0"/>
            <wp:positionH relativeFrom="page">
              <wp:posOffset>-76200</wp:posOffset>
            </wp:positionH>
            <wp:positionV relativeFrom="paragraph">
              <wp:posOffset>967740</wp:posOffset>
            </wp:positionV>
            <wp:extent cx="8199120" cy="4692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7E9A" w:rsidRDefault="00466949" w:rsidP="005D59D3">
      <w:pPr>
        <w:jc w:val="center"/>
        <w:rPr>
          <w:rFonts w:ascii="Arial" w:hAnsi="Arial" w:cs="Arial"/>
          <w:sz w:val="32"/>
          <w:szCs w:val="32"/>
        </w:rPr>
      </w:pPr>
      <w:r w:rsidRPr="00466949">
        <w:rPr>
          <w:rFonts w:ascii="Arial" w:hAnsi="Arial" w:cs="Arial"/>
          <w:sz w:val="32"/>
          <w:szCs w:val="32"/>
        </w:rPr>
        <w:lastRenderedPageBreak/>
        <w:t>DEDICATORIA:</w:t>
      </w:r>
    </w:p>
    <w:p w:rsidR="001953B0" w:rsidRDefault="001953B0" w:rsidP="00466949">
      <w:pPr>
        <w:jc w:val="center"/>
        <w:rPr>
          <w:rFonts w:ascii="Arial" w:hAnsi="Arial" w:cs="Arial"/>
          <w:sz w:val="32"/>
          <w:szCs w:val="32"/>
        </w:rPr>
      </w:pPr>
    </w:p>
    <w:p w:rsidR="001953B0" w:rsidRDefault="001953B0" w:rsidP="00466949">
      <w:pPr>
        <w:jc w:val="center"/>
        <w:rPr>
          <w:rFonts w:ascii="Arial" w:hAnsi="Arial" w:cs="Arial"/>
          <w:sz w:val="32"/>
          <w:szCs w:val="32"/>
        </w:rPr>
      </w:pPr>
    </w:p>
    <w:p w:rsidR="00466949" w:rsidRDefault="00466949" w:rsidP="00466949">
      <w:pPr>
        <w:jc w:val="both"/>
        <w:rPr>
          <w:rFonts w:ascii="Arial" w:hAnsi="Arial" w:cs="Arial"/>
          <w:sz w:val="28"/>
          <w:szCs w:val="28"/>
        </w:rPr>
      </w:pPr>
      <w:r w:rsidRPr="00466949">
        <w:rPr>
          <w:rFonts w:ascii="Arial" w:hAnsi="Arial" w:cs="Arial"/>
          <w:sz w:val="28"/>
          <w:szCs w:val="28"/>
        </w:rPr>
        <w:t>A Dios:</w:t>
      </w:r>
    </w:p>
    <w:p w:rsidR="00466949" w:rsidRDefault="00414343" w:rsidP="00466949">
      <w:pPr>
        <w:jc w:val="both"/>
        <w:rPr>
          <w:rFonts w:ascii="Arial" w:hAnsi="Arial" w:cs="Arial"/>
          <w:sz w:val="28"/>
          <w:szCs w:val="28"/>
        </w:rPr>
      </w:pPr>
      <w:r>
        <w:rPr>
          <w:rFonts w:ascii="Arial" w:hAnsi="Arial" w:cs="Arial"/>
          <w:sz w:val="28"/>
          <w:szCs w:val="28"/>
        </w:rPr>
        <w:t xml:space="preserve">     </w:t>
      </w:r>
      <w:r w:rsidR="00466949">
        <w:rPr>
          <w:rFonts w:ascii="Arial" w:hAnsi="Arial" w:cs="Arial"/>
          <w:sz w:val="28"/>
          <w:szCs w:val="28"/>
        </w:rPr>
        <w:t xml:space="preserve">El presente trabajo de investigación lo dedicamos principalmente a Dios, por ser El inspirador para lograr esta meta de vida, logrando los anhelos deseados. </w:t>
      </w:r>
    </w:p>
    <w:p w:rsidR="001953B0" w:rsidRDefault="001953B0" w:rsidP="00466949">
      <w:pPr>
        <w:jc w:val="both"/>
        <w:rPr>
          <w:rFonts w:ascii="Arial" w:hAnsi="Arial" w:cs="Arial"/>
          <w:sz w:val="28"/>
          <w:szCs w:val="28"/>
        </w:rPr>
      </w:pPr>
    </w:p>
    <w:p w:rsidR="001953B0" w:rsidRDefault="001953B0" w:rsidP="00466949">
      <w:pPr>
        <w:jc w:val="both"/>
        <w:rPr>
          <w:rFonts w:ascii="Arial" w:hAnsi="Arial" w:cs="Arial"/>
          <w:sz w:val="28"/>
          <w:szCs w:val="28"/>
        </w:rPr>
      </w:pPr>
    </w:p>
    <w:p w:rsidR="00466949" w:rsidRDefault="00466949" w:rsidP="00466949">
      <w:pPr>
        <w:jc w:val="both"/>
        <w:rPr>
          <w:rFonts w:ascii="Arial" w:hAnsi="Arial" w:cs="Arial"/>
          <w:sz w:val="28"/>
          <w:szCs w:val="28"/>
        </w:rPr>
      </w:pPr>
      <w:r>
        <w:rPr>
          <w:rFonts w:ascii="Arial" w:hAnsi="Arial" w:cs="Arial"/>
          <w:sz w:val="28"/>
          <w:szCs w:val="28"/>
        </w:rPr>
        <w:t>A nuestros Padres:</w:t>
      </w:r>
    </w:p>
    <w:p w:rsidR="00466949" w:rsidRDefault="00414343" w:rsidP="00466949">
      <w:pPr>
        <w:jc w:val="both"/>
        <w:rPr>
          <w:rFonts w:ascii="Arial" w:hAnsi="Arial" w:cs="Arial"/>
          <w:sz w:val="28"/>
          <w:szCs w:val="28"/>
        </w:rPr>
      </w:pPr>
      <w:r>
        <w:rPr>
          <w:rFonts w:ascii="Arial" w:hAnsi="Arial" w:cs="Arial"/>
          <w:sz w:val="28"/>
          <w:szCs w:val="28"/>
        </w:rPr>
        <w:t xml:space="preserve">    </w:t>
      </w:r>
      <w:r w:rsidR="00466949">
        <w:rPr>
          <w:rFonts w:ascii="Arial" w:hAnsi="Arial" w:cs="Arial"/>
          <w:sz w:val="28"/>
          <w:szCs w:val="28"/>
        </w:rPr>
        <w:t>Que por su amor, trabajos y sacrificios en todos estos años, gracias a ustedes hoy hemos logrado llegar hasta aquí</w:t>
      </w:r>
      <w:r w:rsidR="001953B0">
        <w:rPr>
          <w:rFonts w:ascii="Arial" w:hAnsi="Arial" w:cs="Arial"/>
          <w:sz w:val="28"/>
          <w:szCs w:val="28"/>
        </w:rPr>
        <w:t>, además de ser ustedes la principal inspiración para convertirnos en lo que somos y proyectamos para un futuro. Es un privilegio el formar parte de su vida.</w:t>
      </w:r>
    </w:p>
    <w:p w:rsidR="001953B0" w:rsidRDefault="001953B0" w:rsidP="00466949">
      <w:pPr>
        <w:jc w:val="both"/>
        <w:rPr>
          <w:rFonts w:ascii="Arial" w:hAnsi="Arial" w:cs="Arial"/>
          <w:sz w:val="28"/>
          <w:szCs w:val="28"/>
        </w:rPr>
      </w:pPr>
    </w:p>
    <w:p w:rsidR="001953B0" w:rsidRDefault="001953B0" w:rsidP="00466949">
      <w:pPr>
        <w:jc w:val="both"/>
        <w:rPr>
          <w:rFonts w:ascii="Arial" w:hAnsi="Arial" w:cs="Arial"/>
          <w:sz w:val="28"/>
          <w:szCs w:val="28"/>
        </w:rPr>
      </w:pPr>
    </w:p>
    <w:p w:rsidR="001953B0" w:rsidRDefault="001953B0" w:rsidP="00466949">
      <w:pPr>
        <w:jc w:val="both"/>
        <w:rPr>
          <w:rFonts w:ascii="Arial" w:hAnsi="Arial" w:cs="Arial"/>
          <w:sz w:val="28"/>
          <w:szCs w:val="28"/>
        </w:rPr>
      </w:pPr>
    </w:p>
    <w:p w:rsidR="001953B0" w:rsidRDefault="001953B0" w:rsidP="00466949">
      <w:pPr>
        <w:jc w:val="both"/>
        <w:rPr>
          <w:rFonts w:ascii="Arial" w:hAnsi="Arial" w:cs="Arial"/>
          <w:sz w:val="28"/>
          <w:szCs w:val="28"/>
        </w:rPr>
      </w:pPr>
    </w:p>
    <w:p w:rsidR="001953B0" w:rsidRDefault="001953B0" w:rsidP="00466949">
      <w:pPr>
        <w:jc w:val="both"/>
        <w:rPr>
          <w:rFonts w:ascii="Arial" w:hAnsi="Arial" w:cs="Arial"/>
          <w:sz w:val="28"/>
          <w:szCs w:val="28"/>
        </w:rPr>
      </w:pPr>
    </w:p>
    <w:p w:rsidR="00D00CA4" w:rsidRDefault="00D00CA4" w:rsidP="00466949">
      <w:pPr>
        <w:jc w:val="both"/>
        <w:rPr>
          <w:rFonts w:ascii="Arial" w:hAnsi="Arial" w:cs="Arial"/>
          <w:sz w:val="28"/>
          <w:szCs w:val="28"/>
        </w:rPr>
      </w:pPr>
    </w:p>
    <w:p w:rsidR="005D59D3" w:rsidRDefault="005D59D3" w:rsidP="00466949">
      <w:pPr>
        <w:jc w:val="both"/>
        <w:rPr>
          <w:rFonts w:ascii="Arial" w:hAnsi="Arial" w:cs="Arial"/>
          <w:sz w:val="28"/>
          <w:szCs w:val="28"/>
        </w:rPr>
      </w:pPr>
    </w:p>
    <w:p w:rsidR="001953B0" w:rsidRDefault="006E5F76" w:rsidP="00603A75">
      <w:pPr>
        <w:jc w:val="center"/>
        <w:rPr>
          <w:rFonts w:ascii="Arial" w:hAnsi="Arial" w:cs="Arial"/>
          <w:b/>
          <w:sz w:val="28"/>
          <w:szCs w:val="28"/>
        </w:rPr>
      </w:pPr>
      <w:r w:rsidRPr="00603A75">
        <w:rPr>
          <w:rFonts w:ascii="Arial" w:hAnsi="Arial" w:cs="Arial"/>
          <w:b/>
          <w:sz w:val="28"/>
          <w:szCs w:val="28"/>
        </w:rPr>
        <w:lastRenderedPageBreak/>
        <w:t>INDICE:</w:t>
      </w:r>
    </w:p>
    <w:sdt>
      <w:sdtPr>
        <w:rPr>
          <w:rFonts w:asciiTheme="minorHAnsi" w:eastAsiaTheme="minorHAnsi" w:hAnsiTheme="minorHAnsi" w:cstheme="minorBidi"/>
          <w:b w:val="0"/>
          <w:bCs w:val="0"/>
          <w:color w:val="auto"/>
          <w:sz w:val="22"/>
          <w:szCs w:val="22"/>
          <w:lang w:val="es-ES" w:eastAsia="en-US"/>
        </w:rPr>
        <w:id w:val="1219559657"/>
        <w:docPartObj>
          <w:docPartGallery w:val="Table of Contents"/>
          <w:docPartUnique/>
        </w:docPartObj>
      </w:sdtPr>
      <w:sdtContent>
        <w:p w:rsidR="00B03921" w:rsidRPr="00673D4C" w:rsidRDefault="00B03921">
          <w:pPr>
            <w:pStyle w:val="TtulodeTDC"/>
            <w:rPr>
              <w:color w:val="auto"/>
            </w:rPr>
          </w:pPr>
          <w:r w:rsidRPr="00673D4C">
            <w:rPr>
              <w:color w:val="auto"/>
              <w:lang w:val="es-ES"/>
            </w:rPr>
            <w:t>Contenido</w:t>
          </w:r>
        </w:p>
        <w:p w:rsidR="003072E9" w:rsidRDefault="00B03921">
          <w:pPr>
            <w:pStyle w:val="TDC1"/>
            <w:tabs>
              <w:tab w:val="right" w:leader="dot" w:pos="8544"/>
            </w:tabs>
            <w:rPr>
              <w:noProof/>
            </w:rPr>
          </w:pPr>
          <w:r>
            <w:fldChar w:fldCharType="begin"/>
          </w:r>
          <w:r>
            <w:instrText xml:space="preserve"> TOC \o "1-3" \h \z \u </w:instrText>
          </w:r>
          <w:r>
            <w:fldChar w:fldCharType="separate"/>
          </w:r>
          <w:hyperlink w:anchor="_Toc42780553" w:history="1">
            <w:r w:rsidR="003072E9" w:rsidRPr="0086123F">
              <w:rPr>
                <w:rStyle w:val="Hipervnculo"/>
                <w:rFonts w:ascii="Arial" w:hAnsi="Arial" w:cs="Arial"/>
                <w:noProof/>
              </w:rPr>
              <w:t>1. INTRODUCCION:</w:t>
            </w:r>
            <w:r w:rsidR="003072E9">
              <w:rPr>
                <w:noProof/>
                <w:webHidden/>
              </w:rPr>
              <w:tab/>
            </w:r>
            <w:r w:rsidR="003072E9">
              <w:rPr>
                <w:noProof/>
                <w:webHidden/>
              </w:rPr>
              <w:fldChar w:fldCharType="begin"/>
            </w:r>
            <w:r w:rsidR="003072E9">
              <w:rPr>
                <w:noProof/>
                <w:webHidden/>
              </w:rPr>
              <w:instrText xml:space="preserve"> PAGEREF _Toc42780553 \h </w:instrText>
            </w:r>
            <w:r w:rsidR="003072E9">
              <w:rPr>
                <w:noProof/>
                <w:webHidden/>
              </w:rPr>
            </w:r>
            <w:r w:rsidR="003072E9">
              <w:rPr>
                <w:noProof/>
                <w:webHidden/>
              </w:rPr>
              <w:fldChar w:fldCharType="separate"/>
            </w:r>
            <w:r w:rsidR="00DE7675">
              <w:rPr>
                <w:noProof/>
                <w:webHidden/>
              </w:rPr>
              <w:t>5</w:t>
            </w:r>
            <w:r w:rsidR="003072E9">
              <w:rPr>
                <w:noProof/>
                <w:webHidden/>
              </w:rPr>
              <w:fldChar w:fldCharType="end"/>
            </w:r>
          </w:hyperlink>
        </w:p>
        <w:p w:rsidR="003072E9" w:rsidRDefault="003072E9">
          <w:pPr>
            <w:pStyle w:val="TDC1"/>
            <w:tabs>
              <w:tab w:val="right" w:leader="dot" w:pos="8544"/>
            </w:tabs>
            <w:rPr>
              <w:noProof/>
            </w:rPr>
          </w:pPr>
          <w:hyperlink w:anchor="_Toc42780554" w:history="1">
            <w:r w:rsidRPr="0086123F">
              <w:rPr>
                <w:rStyle w:val="Hipervnculo"/>
                <w:rFonts w:ascii="Arial" w:hAnsi="Arial" w:cs="Arial"/>
                <w:noProof/>
              </w:rPr>
              <w:t>CAPÍTULO I:</w:t>
            </w:r>
            <w:r>
              <w:rPr>
                <w:noProof/>
                <w:webHidden/>
              </w:rPr>
              <w:tab/>
            </w:r>
            <w:r>
              <w:rPr>
                <w:noProof/>
                <w:webHidden/>
              </w:rPr>
              <w:fldChar w:fldCharType="begin"/>
            </w:r>
            <w:r>
              <w:rPr>
                <w:noProof/>
                <w:webHidden/>
              </w:rPr>
              <w:instrText xml:space="preserve"> PAGEREF _Toc42780554 \h </w:instrText>
            </w:r>
            <w:r>
              <w:rPr>
                <w:noProof/>
                <w:webHidden/>
              </w:rPr>
            </w:r>
            <w:r>
              <w:rPr>
                <w:noProof/>
                <w:webHidden/>
              </w:rPr>
              <w:fldChar w:fldCharType="separate"/>
            </w:r>
            <w:r w:rsidR="00DE7675">
              <w:rPr>
                <w:noProof/>
                <w:webHidden/>
              </w:rPr>
              <w:t>7</w:t>
            </w:r>
            <w:r>
              <w:rPr>
                <w:noProof/>
                <w:webHidden/>
              </w:rPr>
              <w:fldChar w:fldCharType="end"/>
            </w:r>
          </w:hyperlink>
        </w:p>
        <w:p w:rsidR="003072E9" w:rsidRDefault="003072E9">
          <w:pPr>
            <w:pStyle w:val="TDC2"/>
            <w:tabs>
              <w:tab w:val="right" w:leader="dot" w:pos="8544"/>
            </w:tabs>
            <w:rPr>
              <w:noProof/>
            </w:rPr>
          </w:pPr>
          <w:hyperlink w:anchor="_Toc42780555" w:history="1">
            <w:r w:rsidRPr="0086123F">
              <w:rPr>
                <w:rStyle w:val="Hipervnculo"/>
                <w:rFonts w:ascii="Arial" w:hAnsi="Arial" w:cs="Arial"/>
                <w:noProof/>
              </w:rPr>
              <w:t>1.1 Planteamiento del problema:</w:t>
            </w:r>
            <w:r>
              <w:rPr>
                <w:noProof/>
                <w:webHidden/>
              </w:rPr>
              <w:tab/>
            </w:r>
            <w:r>
              <w:rPr>
                <w:noProof/>
                <w:webHidden/>
              </w:rPr>
              <w:fldChar w:fldCharType="begin"/>
            </w:r>
            <w:r>
              <w:rPr>
                <w:noProof/>
                <w:webHidden/>
              </w:rPr>
              <w:instrText xml:space="preserve"> PAGEREF _Toc42780555 \h </w:instrText>
            </w:r>
            <w:r>
              <w:rPr>
                <w:noProof/>
                <w:webHidden/>
              </w:rPr>
            </w:r>
            <w:r>
              <w:rPr>
                <w:noProof/>
                <w:webHidden/>
              </w:rPr>
              <w:fldChar w:fldCharType="separate"/>
            </w:r>
            <w:r w:rsidR="00DE7675">
              <w:rPr>
                <w:noProof/>
                <w:webHidden/>
              </w:rPr>
              <w:t>7</w:t>
            </w:r>
            <w:r>
              <w:rPr>
                <w:noProof/>
                <w:webHidden/>
              </w:rPr>
              <w:fldChar w:fldCharType="end"/>
            </w:r>
          </w:hyperlink>
        </w:p>
        <w:p w:rsidR="003072E9" w:rsidRDefault="003072E9">
          <w:pPr>
            <w:pStyle w:val="TDC2"/>
            <w:tabs>
              <w:tab w:val="right" w:leader="dot" w:pos="8544"/>
            </w:tabs>
            <w:rPr>
              <w:noProof/>
            </w:rPr>
          </w:pPr>
          <w:hyperlink w:anchor="_Toc42780556" w:history="1">
            <w:r w:rsidRPr="0086123F">
              <w:rPr>
                <w:rStyle w:val="Hipervnculo"/>
                <w:rFonts w:ascii="Arial" w:hAnsi="Arial" w:cs="Arial"/>
                <w:noProof/>
              </w:rPr>
              <w:t>1.2 Preguntas de investigación:</w:t>
            </w:r>
            <w:r>
              <w:rPr>
                <w:noProof/>
                <w:webHidden/>
              </w:rPr>
              <w:tab/>
            </w:r>
            <w:r>
              <w:rPr>
                <w:noProof/>
                <w:webHidden/>
              </w:rPr>
              <w:fldChar w:fldCharType="begin"/>
            </w:r>
            <w:r>
              <w:rPr>
                <w:noProof/>
                <w:webHidden/>
              </w:rPr>
              <w:instrText xml:space="preserve"> PAGEREF _Toc42780556 \h </w:instrText>
            </w:r>
            <w:r>
              <w:rPr>
                <w:noProof/>
                <w:webHidden/>
              </w:rPr>
            </w:r>
            <w:r>
              <w:rPr>
                <w:noProof/>
                <w:webHidden/>
              </w:rPr>
              <w:fldChar w:fldCharType="separate"/>
            </w:r>
            <w:r w:rsidR="00DE7675">
              <w:rPr>
                <w:noProof/>
                <w:webHidden/>
              </w:rPr>
              <w:t>11</w:t>
            </w:r>
            <w:r>
              <w:rPr>
                <w:noProof/>
                <w:webHidden/>
              </w:rPr>
              <w:fldChar w:fldCharType="end"/>
            </w:r>
          </w:hyperlink>
        </w:p>
        <w:p w:rsidR="003072E9" w:rsidRDefault="003072E9">
          <w:pPr>
            <w:pStyle w:val="TDC2"/>
            <w:tabs>
              <w:tab w:val="right" w:leader="dot" w:pos="8544"/>
            </w:tabs>
            <w:rPr>
              <w:noProof/>
            </w:rPr>
          </w:pPr>
          <w:hyperlink w:anchor="_Toc42780557" w:history="1">
            <w:r w:rsidRPr="0086123F">
              <w:rPr>
                <w:rStyle w:val="Hipervnculo"/>
                <w:rFonts w:ascii="Arial" w:hAnsi="Arial" w:cs="Arial"/>
                <w:b/>
                <w:noProof/>
              </w:rPr>
              <w:t>1.3 Objetivos</w:t>
            </w:r>
            <w:r w:rsidRPr="0086123F">
              <w:rPr>
                <w:rStyle w:val="Hipervnculo"/>
                <w:rFonts w:ascii="Arial" w:hAnsi="Arial" w:cs="Arial"/>
                <w:noProof/>
              </w:rPr>
              <w:t>:</w:t>
            </w:r>
            <w:r>
              <w:rPr>
                <w:noProof/>
                <w:webHidden/>
              </w:rPr>
              <w:tab/>
            </w:r>
            <w:r>
              <w:rPr>
                <w:noProof/>
                <w:webHidden/>
              </w:rPr>
              <w:fldChar w:fldCharType="begin"/>
            </w:r>
            <w:r>
              <w:rPr>
                <w:noProof/>
                <w:webHidden/>
              </w:rPr>
              <w:instrText xml:space="preserve"> PAGEREF _Toc42780557 \h </w:instrText>
            </w:r>
            <w:r>
              <w:rPr>
                <w:noProof/>
                <w:webHidden/>
              </w:rPr>
            </w:r>
            <w:r>
              <w:rPr>
                <w:noProof/>
                <w:webHidden/>
              </w:rPr>
              <w:fldChar w:fldCharType="separate"/>
            </w:r>
            <w:r w:rsidR="00DE7675">
              <w:rPr>
                <w:noProof/>
                <w:webHidden/>
              </w:rPr>
              <w:t>12</w:t>
            </w:r>
            <w:r>
              <w:rPr>
                <w:noProof/>
                <w:webHidden/>
              </w:rPr>
              <w:fldChar w:fldCharType="end"/>
            </w:r>
          </w:hyperlink>
        </w:p>
        <w:p w:rsidR="003072E9" w:rsidRDefault="003072E9">
          <w:pPr>
            <w:pStyle w:val="TDC3"/>
            <w:tabs>
              <w:tab w:val="right" w:leader="dot" w:pos="8544"/>
            </w:tabs>
            <w:rPr>
              <w:noProof/>
            </w:rPr>
          </w:pPr>
          <w:hyperlink w:anchor="_Toc42780558" w:history="1">
            <w:r w:rsidRPr="0086123F">
              <w:rPr>
                <w:rStyle w:val="Hipervnculo"/>
                <w:rFonts w:ascii="Arial" w:hAnsi="Arial" w:cs="Arial"/>
                <w:noProof/>
              </w:rPr>
              <w:t>1.3.1 Objetivo general.</w:t>
            </w:r>
            <w:r>
              <w:rPr>
                <w:noProof/>
                <w:webHidden/>
              </w:rPr>
              <w:tab/>
            </w:r>
            <w:r>
              <w:rPr>
                <w:noProof/>
                <w:webHidden/>
              </w:rPr>
              <w:fldChar w:fldCharType="begin"/>
            </w:r>
            <w:r>
              <w:rPr>
                <w:noProof/>
                <w:webHidden/>
              </w:rPr>
              <w:instrText xml:space="preserve"> PAGEREF _Toc42780558 \h </w:instrText>
            </w:r>
            <w:r>
              <w:rPr>
                <w:noProof/>
                <w:webHidden/>
              </w:rPr>
            </w:r>
            <w:r>
              <w:rPr>
                <w:noProof/>
                <w:webHidden/>
              </w:rPr>
              <w:fldChar w:fldCharType="separate"/>
            </w:r>
            <w:r w:rsidR="00DE7675">
              <w:rPr>
                <w:noProof/>
                <w:webHidden/>
              </w:rPr>
              <w:t>13</w:t>
            </w:r>
            <w:r>
              <w:rPr>
                <w:noProof/>
                <w:webHidden/>
              </w:rPr>
              <w:fldChar w:fldCharType="end"/>
            </w:r>
          </w:hyperlink>
        </w:p>
        <w:p w:rsidR="003072E9" w:rsidRDefault="003072E9">
          <w:pPr>
            <w:pStyle w:val="TDC3"/>
            <w:tabs>
              <w:tab w:val="right" w:leader="dot" w:pos="8544"/>
            </w:tabs>
            <w:rPr>
              <w:noProof/>
            </w:rPr>
          </w:pPr>
          <w:hyperlink w:anchor="_Toc42780559" w:history="1">
            <w:r w:rsidRPr="0086123F">
              <w:rPr>
                <w:rStyle w:val="Hipervnculo"/>
                <w:rFonts w:ascii="Arial" w:hAnsi="Arial" w:cs="Arial"/>
                <w:noProof/>
              </w:rPr>
              <w:t>1.3.2 Objetivo específico.</w:t>
            </w:r>
            <w:r>
              <w:rPr>
                <w:noProof/>
                <w:webHidden/>
              </w:rPr>
              <w:tab/>
            </w:r>
            <w:r>
              <w:rPr>
                <w:noProof/>
                <w:webHidden/>
              </w:rPr>
              <w:fldChar w:fldCharType="begin"/>
            </w:r>
            <w:r>
              <w:rPr>
                <w:noProof/>
                <w:webHidden/>
              </w:rPr>
              <w:instrText xml:space="preserve"> PAGEREF _Toc42780559 \h </w:instrText>
            </w:r>
            <w:r>
              <w:rPr>
                <w:noProof/>
                <w:webHidden/>
              </w:rPr>
            </w:r>
            <w:r>
              <w:rPr>
                <w:noProof/>
                <w:webHidden/>
              </w:rPr>
              <w:fldChar w:fldCharType="separate"/>
            </w:r>
            <w:r w:rsidR="00DE7675">
              <w:rPr>
                <w:noProof/>
                <w:webHidden/>
              </w:rPr>
              <w:t>13</w:t>
            </w:r>
            <w:r>
              <w:rPr>
                <w:noProof/>
                <w:webHidden/>
              </w:rPr>
              <w:fldChar w:fldCharType="end"/>
            </w:r>
          </w:hyperlink>
        </w:p>
        <w:p w:rsidR="003072E9" w:rsidRDefault="003072E9">
          <w:pPr>
            <w:pStyle w:val="TDC2"/>
            <w:tabs>
              <w:tab w:val="right" w:leader="dot" w:pos="8544"/>
            </w:tabs>
            <w:rPr>
              <w:noProof/>
            </w:rPr>
          </w:pPr>
          <w:hyperlink w:anchor="_Toc42780560" w:history="1">
            <w:r w:rsidRPr="0086123F">
              <w:rPr>
                <w:rStyle w:val="Hipervnculo"/>
                <w:rFonts w:ascii="Arial" w:hAnsi="Arial" w:cs="Arial"/>
                <w:noProof/>
              </w:rPr>
              <w:t>1.4 Justificación:</w:t>
            </w:r>
            <w:r>
              <w:rPr>
                <w:noProof/>
                <w:webHidden/>
              </w:rPr>
              <w:tab/>
            </w:r>
            <w:r>
              <w:rPr>
                <w:noProof/>
                <w:webHidden/>
              </w:rPr>
              <w:fldChar w:fldCharType="begin"/>
            </w:r>
            <w:r>
              <w:rPr>
                <w:noProof/>
                <w:webHidden/>
              </w:rPr>
              <w:instrText xml:space="preserve"> PAGEREF _Toc42780560 \h </w:instrText>
            </w:r>
            <w:r>
              <w:rPr>
                <w:noProof/>
                <w:webHidden/>
              </w:rPr>
            </w:r>
            <w:r>
              <w:rPr>
                <w:noProof/>
                <w:webHidden/>
              </w:rPr>
              <w:fldChar w:fldCharType="separate"/>
            </w:r>
            <w:r w:rsidR="00DE7675">
              <w:rPr>
                <w:noProof/>
                <w:webHidden/>
              </w:rPr>
              <w:t>14</w:t>
            </w:r>
            <w:r>
              <w:rPr>
                <w:noProof/>
                <w:webHidden/>
              </w:rPr>
              <w:fldChar w:fldCharType="end"/>
            </w:r>
          </w:hyperlink>
        </w:p>
        <w:p w:rsidR="003072E9" w:rsidRDefault="003072E9">
          <w:pPr>
            <w:pStyle w:val="TDC2"/>
            <w:tabs>
              <w:tab w:val="right" w:leader="dot" w:pos="8544"/>
            </w:tabs>
            <w:rPr>
              <w:noProof/>
            </w:rPr>
          </w:pPr>
          <w:hyperlink w:anchor="_Toc42780561" w:history="1">
            <w:r w:rsidRPr="0086123F">
              <w:rPr>
                <w:rStyle w:val="Hipervnculo"/>
                <w:rFonts w:ascii="Arial" w:hAnsi="Arial" w:cs="Arial"/>
                <w:noProof/>
              </w:rPr>
              <w:t>1.5 Hipótesis.</w:t>
            </w:r>
            <w:r>
              <w:rPr>
                <w:noProof/>
                <w:webHidden/>
              </w:rPr>
              <w:tab/>
            </w:r>
            <w:r>
              <w:rPr>
                <w:noProof/>
                <w:webHidden/>
              </w:rPr>
              <w:fldChar w:fldCharType="begin"/>
            </w:r>
            <w:r>
              <w:rPr>
                <w:noProof/>
                <w:webHidden/>
              </w:rPr>
              <w:instrText xml:space="preserve"> PAGEREF _Toc42780561 \h </w:instrText>
            </w:r>
            <w:r>
              <w:rPr>
                <w:noProof/>
                <w:webHidden/>
              </w:rPr>
            </w:r>
            <w:r>
              <w:rPr>
                <w:noProof/>
                <w:webHidden/>
              </w:rPr>
              <w:fldChar w:fldCharType="separate"/>
            </w:r>
            <w:r w:rsidR="00DE7675">
              <w:rPr>
                <w:noProof/>
                <w:webHidden/>
              </w:rPr>
              <w:t>23</w:t>
            </w:r>
            <w:r>
              <w:rPr>
                <w:noProof/>
                <w:webHidden/>
              </w:rPr>
              <w:fldChar w:fldCharType="end"/>
            </w:r>
          </w:hyperlink>
        </w:p>
        <w:p w:rsidR="003072E9" w:rsidRDefault="003072E9">
          <w:pPr>
            <w:pStyle w:val="TDC2"/>
            <w:tabs>
              <w:tab w:val="right" w:leader="dot" w:pos="8544"/>
            </w:tabs>
            <w:rPr>
              <w:noProof/>
            </w:rPr>
          </w:pPr>
          <w:hyperlink w:anchor="_Toc42780562" w:history="1">
            <w:r w:rsidRPr="0086123F">
              <w:rPr>
                <w:rStyle w:val="Hipervnculo"/>
                <w:rFonts w:ascii="Arial" w:hAnsi="Arial" w:cs="Arial"/>
                <w:noProof/>
              </w:rPr>
              <w:t>1.6 Metodología:</w:t>
            </w:r>
            <w:r>
              <w:rPr>
                <w:noProof/>
                <w:webHidden/>
              </w:rPr>
              <w:tab/>
            </w:r>
            <w:r>
              <w:rPr>
                <w:noProof/>
                <w:webHidden/>
              </w:rPr>
              <w:fldChar w:fldCharType="begin"/>
            </w:r>
            <w:r>
              <w:rPr>
                <w:noProof/>
                <w:webHidden/>
              </w:rPr>
              <w:instrText xml:space="preserve"> PAGEREF _Toc42780562 \h </w:instrText>
            </w:r>
            <w:r>
              <w:rPr>
                <w:noProof/>
                <w:webHidden/>
              </w:rPr>
            </w:r>
            <w:r>
              <w:rPr>
                <w:noProof/>
                <w:webHidden/>
              </w:rPr>
              <w:fldChar w:fldCharType="separate"/>
            </w:r>
            <w:r w:rsidR="00DE7675">
              <w:rPr>
                <w:noProof/>
                <w:webHidden/>
              </w:rPr>
              <w:t>25</w:t>
            </w:r>
            <w:r>
              <w:rPr>
                <w:noProof/>
                <w:webHidden/>
              </w:rPr>
              <w:fldChar w:fldCharType="end"/>
            </w:r>
          </w:hyperlink>
        </w:p>
        <w:p w:rsidR="003072E9" w:rsidRDefault="003072E9">
          <w:pPr>
            <w:pStyle w:val="TDC1"/>
            <w:tabs>
              <w:tab w:val="right" w:leader="dot" w:pos="8544"/>
            </w:tabs>
            <w:rPr>
              <w:noProof/>
            </w:rPr>
          </w:pPr>
          <w:hyperlink w:anchor="_Toc42780563" w:history="1">
            <w:r w:rsidRPr="0086123F">
              <w:rPr>
                <w:rStyle w:val="Hipervnculo"/>
                <w:rFonts w:ascii="Arial" w:hAnsi="Arial" w:cs="Arial"/>
                <w:b/>
                <w:noProof/>
              </w:rPr>
              <w:t>Capítulo II.</w:t>
            </w:r>
            <w:r>
              <w:rPr>
                <w:noProof/>
                <w:webHidden/>
              </w:rPr>
              <w:tab/>
            </w:r>
            <w:r>
              <w:rPr>
                <w:noProof/>
                <w:webHidden/>
              </w:rPr>
              <w:fldChar w:fldCharType="begin"/>
            </w:r>
            <w:r>
              <w:rPr>
                <w:noProof/>
                <w:webHidden/>
              </w:rPr>
              <w:instrText xml:space="preserve"> PAGEREF _Toc42780563 \h </w:instrText>
            </w:r>
            <w:r>
              <w:rPr>
                <w:noProof/>
                <w:webHidden/>
              </w:rPr>
            </w:r>
            <w:r>
              <w:rPr>
                <w:noProof/>
                <w:webHidden/>
              </w:rPr>
              <w:fldChar w:fldCharType="separate"/>
            </w:r>
            <w:r w:rsidR="00DE7675">
              <w:rPr>
                <w:noProof/>
                <w:webHidden/>
              </w:rPr>
              <w:t>29</w:t>
            </w:r>
            <w:r>
              <w:rPr>
                <w:noProof/>
                <w:webHidden/>
              </w:rPr>
              <w:fldChar w:fldCharType="end"/>
            </w:r>
          </w:hyperlink>
        </w:p>
        <w:p w:rsidR="003072E9" w:rsidRDefault="003072E9">
          <w:pPr>
            <w:pStyle w:val="TDC2"/>
            <w:tabs>
              <w:tab w:val="right" w:leader="dot" w:pos="8544"/>
            </w:tabs>
            <w:rPr>
              <w:noProof/>
            </w:rPr>
          </w:pPr>
          <w:hyperlink w:anchor="_Toc42780564" w:history="1">
            <w:r w:rsidRPr="0086123F">
              <w:rPr>
                <w:rStyle w:val="Hipervnculo"/>
                <w:rFonts w:ascii="Arial" w:hAnsi="Arial" w:cs="Arial"/>
                <w:noProof/>
              </w:rPr>
              <w:t>2.0 Marco Teórico.</w:t>
            </w:r>
            <w:r>
              <w:rPr>
                <w:noProof/>
                <w:webHidden/>
              </w:rPr>
              <w:tab/>
            </w:r>
            <w:r>
              <w:rPr>
                <w:noProof/>
                <w:webHidden/>
              </w:rPr>
              <w:fldChar w:fldCharType="begin"/>
            </w:r>
            <w:r>
              <w:rPr>
                <w:noProof/>
                <w:webHidden/>
              </w:rPr>
              <w:instrText xml:space="preserve"> PAGEREF _Toc42780564 \h </w:instrText>
            </w:r>
            <w:r>
              <w:rPr>
                <w:noProof/>
                <w:webHidden/>
              </w:rPr>
            </w:r>
            <w:r>
              <w:rPr>
                <w:noProof/>
                <w:webHidden/>
              </w:rPr>
              <w:fldChar w:fldCharType="separate"/>
            </w:r>
            <w:r w:rsidR="00DE7675">
              <w:rPr>
                <w:noProof/>
                <w:webHidden/>
              </w:rPr>
              <w:t>29</w:t>
            </w:r>
            <w:r>
              <w:rPr>
                <w:noProof/>
                <w:webHidden/>
              </w:rPr>
              <w:fldChar w:fldCharType="end"/>
            </w:r>
          </w:hyperlink>
        </w:p>
        <w:p w:rsidR="003072E9" w:rsidRDefault="003072E9">
          <w:pPr>
            <w:pStyle w:val="TDC2"/>
            <w:tabs>
              <w:tab w:val="right" w:leader="dot" w:pos="8544"/>
            </w:tabs>
            <w:rPr>
              <w:noProof/>
            </w:rPr>
          </w:pPr>
          <w:hyperlink w:anchor="_Toc42780565" w:history="1">
            <w:r w:rsidRPr="0086123F">
              <w:rPr>
                <w:rStyle w:val="Hipervnculo"/>
                <w:rFonts w:ascii="Arial" w:hAnsi="Arial" w:cs="Arial"/>
                <w:noProof/>
              </w:rPr>
              <w:t>2.1. Teoría Científica.</w:t>
            </w:r>
            <w:r>
              <w:rPr>
                <w:noProof/>
                <w:webHidden/>
              </w:rPr>
              <w:tab/>
            </w:r>
            <w:r>
              <w:rPr>
                <w:noProof/>
                <w:webHidden/>
              </w:rPr>
              <w:fldChar w:fldCharType="begin"/>
            </w:r>
            <w:r>
              <w:rPr>
                <w:noProof/>
                <w:webHidden/>
              </w:rPr>
              <w:instrText xml:space="preserve"> PAGEREF _Toc42780565 \h </w:instrText>
            </w:r>
            <w:r>
              <w:rPr>
                <w:noProof/>
                <w:webHidden/>
              </w:rPr>
            </w:r>
            <w:r>
              <w:rPr>
                <w:noProof/>
                <w:webHidden/>
              </w:rPr>
              <w:fldChar w:fldCharType="separate"/>
            </w:r>
            <w:r w:rsidR="00DE7675">
              <w:rPr>
                <w:noProof/>
                <w:webHidden/>
              </w:rPr>
              <w:t>29</w:t>
            </w:r>
            <w:r>
              <w:rPr>
                <w:noProof/>
                <w:webHidden/>
              </w:rPr>
              <w:fldChar w:fldCharType="end"/>
            </w:r>
          </w:hyperlink>
        </w:p>
        <w:p w:rsidR="003072E9" w:rsidRDefault="003072E9">
          <w:pPr>
            <w:pStyle w:val="TDC2"/>
            <w:tabs>
              <w:tab w:val="right" w:leader="dot" w:pos="8544"/>
            </w:tabs>
            <w:rPr>
              <w:noProof/>
            </w:rPr>
          </w:pPr>
          <w:hyperlink w:anchor="_Toc42780566" w:history="1">
            <w:r w:rsidRPr="0086123F">
              <w:rPr>
                <w:rStyle w:val="Hipervnculo"/>
                <w:rFonts w:ascii="Arial" w:hAnsi="Arial" w:cs="Arial"/>
                <w:noProof/>
              </w:rPr>
              <w:t>Conceptualización del estrés.</w:t>
            </w:r>
            <w:r>
              <w:rPr>
                <w:noProof/>
                <w:webHidden/>
              </w:rPr>
              <w:tab/>
            </w:r>
            <w:r>
              <w:rPr>
                <w:noProof/>
                <w:webHidden/>
              </w:rPr>
              <w:fldChar w:fldCharType="begin"/>
            </w:r>
            <w:r>
              <w:rPr>
                <w:noProof/>
                <w:webHidden/>
              </w:rPr>
              <w:instrText xml:space="preserve"> PAGEREF _Toc42780566 \h </w:instrText>
            </w:r>
            <w:r>
              <w:rPr>
                <w:noProof/>
                <w:webHidden/>
              </w:rPr>
            </w:r>
            <w:r>
              <w:rPr>
                <w:noProof/>
                <w:webHidden/>
              </w:rPr>
              <w:fldChar w:fldCharType="separate"/>
            </w:r>
            <w:r w:rsidR="00DE7675">
              <w:rPr>
                <w:noProof/>
                <w:webHidden/>
              </w:rPr>
              <w:t>29</w:t>
            </w:r>
            <w:r>
              <w:rPr>
                <w:noProof/>
                <w:webHidden/>
              </w:rPr>
              <w:fldChar w:fldCharType="end"/>
            </w:r>
          </w:hyperlink>
        </w:p>
        <w:p w:rsidR="003072E9" w:rsidRDefault="003072E9">
          <w:pPr>
            <w:pStyle w:val="TDC3"/>
            <w:tabs>
              <w:tab w:val="right" w:leader="dot" w:pos="8544"/>
            </w:tabs>
            <w:rPr>
              <w:noProof/>
            </w:rPr>
          </w:pPr>
          <w:hyperlink w:anchor="_Toc42780567" w:history="1">
            <w:r w:rsidRPr="0086123F">
              <w:rPr>
                <w:rStyle w:val="Hipervnculo"/>
                <w:rFonts w:ascii="Arial" w:hAnsi="Arial" w:cs="Arial"/>
                <w:noProof/>
              </w:rPr>
              <w:t>2.1.1 Desencadenantes del Estrés.</w:t>
            </w:r>
            <w:r>
              <w:rPr>
                <w:noProof/>
                <w:webHidden/>
              </w:rPr>
              <w:tab/>
            </w:r>
            <w:r>
              <w:rPr>
                <w:noProof/>
                <w:webHidden/>
              </w:rPr>
              <w:fldChar w:fldCharType="begin"/>
            </w:r>
            <w:r>
              <w:rPr>
                <w:noProof/>
                <w:webHidden/>
              </w:rPr>
              <w:instrText xml:space="preserve"> PAGEREF _Toc42780567 \h </w:instrText>
            </w:r>
            <w:r>
              <w:rPr>
                <w:noProof/>
                <w:webHidden/>
              </w:rPr>
            </w:r>
            <w:r>
              <w:rPr>
                <w:noProof/>
                <w:webHidden/>
              </w:rPr>
              <w:fldChar w:fldCharType="separate"/>
            </w:r>
            <w:r w:rsidR="00DE7675">
              <w:rPr>
                <w:noProof/>
                <w:webHidden/>
              </w:rPr>
              <w:t>30</w:t>
            </w:r>
            <w:r>
              <w:rPr>
                <w:noProof/>
                <w:webHidden/>
              </w:rPr>
              <w:fldChar w:fldCharType="end"/>
            </w:r>
          </w:hyperlink>
        </w:p>
        <w:p w:rsidR="003072E9" w:rsidRDefault="003072E9">
          <w:pPr>
            <w:pStyle w:val="TDC3"/>
            <w:tabs>
              <w:tab w:val="right" w:leader="dot" w:pos="8544"/>
            </w:tabs>
            <w:rPr>
              <w:noProof/>
            </w:rPr>
          </w:pPr>
          <w:hyperlink w:anchor="_Toc42780568" w:history="1">
            <w:r w:rsidRPr="0086123F">
              <w:rPr>
                <w:rStyle w:val="Hipervnculo"/>
                <w:rFonts w:ascii="Arial" w:hAnsi="Arial" w:cs="Arial"/>
                <w:noProof/>
              </w:rPr>
              <w:t>2.1.2 Tipos de Estresores.</w:t>
            </w:r>
            <w:r>
              <w:rPr>
                <w:noProof/>
                <w:webHidden/>
              </w:rPr>
              <w:tab/>
            </w:r>
            <w:r>
              <w:rPr>
                <w:noProof/>
                <w:webHidden/>
              </w:rPr>
              <w:fldChar w:fldCharType="begin"/>
            </w:r>
            <w:r>
              <w:rPr>
                <w:noProof/>
                <w:webHidden/>
              </w:rPr>
              <w:instrText xml:space="preserve"> PAGEREF _Toc42780568 \h </w:instrText>
            </w:r>
            <w:r>
              <w:rPr>
                <w:noProof/>
                <w:webHidden/>
              </w:rPr>
            </w:r>
            <w:r>
              <w:rPr>
                <w:noProof/>
                <w:webHidden/>
              </w:rPr>
              <w:fldChar w:fldCharType="separate"/>
            </w:r>
            <w:r w:rsidR="00DE7675">
              <w:rPr>
                <w:noProof/>
                <w:webHidden/>
              </w:rPr>
              <w:t>31</w:t>
            </w:r>
            <w:r>
              <w:rPr>
                <w:noProof/>
                <w:webHidden/>
              </w:rPr>
              <w:fldChar w:fldCharType="end"/>
            </w:r>
          </w:hyperlink>
        </w:p>
        <w:p w:rsidR="003072E9" w:rsidRDefault="003072E9">
          <w:pPr>
            <w:pStyle w:val="TDC3"/>
            <w:tabs>
              <w:tab w:val="right" w:leader="dot" w:pos="8544"/>
            </w:tabs>
            <w:rPr>
              <w:noProof/>
            </w:rPr>
          </w:pPr>
          <w:hyperlink w:anchor="_Toc42780569" w:history="1">
            <w:r w:rsidRPr="0086123F">
              <w:rPr>
                <w:rStyle w:val="Hipervnculo"/>
                <w:rFonts w:ascii="Arial" w:hAnsi="Arial" w:cs="Arial"/>
                <w:noProof/>
              </w:rPr>
              <w:t>2.1.3 Estrés Laboral.</w:t>
            </w:r>
            <w:r>
              <w:rPr>
                <w:noProof/>
                <w:webHidden/>
              </w:rPr>
              <w:tab/>
            </w:r>
            <w:r>
              <w:rPr>
                <w:noProof/>
                <w:webHidden/>
              </w:rPr>
              <w:fldChar w:fldCharType="begin"/>
            </w:r>
            <w:r>
              <w:rPr>
                <w:noProof/>
                <w:webHidden/>
              </w:rPr>
              <w:instrText xml:space="preserve"> PAGEREF _Toc42780569 \h </w:instrText>
            </w:r>
            <w:r>
              <w:rPr>
                <w:noProof/>
                <w:webHidden/>
              </w:rPr>
            </w:r>
            <w:r>
              <w:rPr>
                <w:noProof/>
                <w:webHidden/>
              </w:rPr>
              <w:fldChar w:fldCharType="separate"/>
            </w:r>
            <w:r w:rsidR="00DE7675">
              <w:rPr>
                <w:noProof/>
                <w:webHidden/>
              </w:rPr>
              <w:t>32</w:t>
            </w:r>
            <w:r>
              <w:rPr>
                <w:noProof/>
                <w:webHidden/>
              </w:rPr>
              <w:fldChar w:fldCharType="end"/>
            </w:r>
          </w:hyperlink>
        </w:p>
        <w:p w:rsidR="003072E9" w:rsidRDefault="003072E9">
          <w:pPr>
            <w:pStyle w:val="TDC3"/>
            <w:tabs>
              <w:tab w:val="right" w:leader="dot" w:pos="8544"/>
            </w:tabs>
            <w:rPr>
              <w:noProof/>
            </w:rPr>
          </w:pPr>
          <w:hyperlink w:anchor="_Toc42780570" w:history="1">
            <w:r w:rsidRPr="0086123F">
              <w:rPr>
                <w:rStyle w:val="Hipervnculo"/>
                <w:rFonts w:ascii="Arial" w:hAnsi="Arial" w:cs="Arial"/>
                <w:noProof/>
              </w:rPr>
              <w:t>2.1.4 Moduladores del Estrés.</w:t>
            </w:r>
            <w:r>
              <w:rPr>
                <w:noProof/>
                <w:webHidden/>
              </w:rPr>
              <w:tab/>
            </w:r>
            <w:r>
              <w:rPr>
                <w:noProof/>
                <w:webHidden/>
              </w:rPr>
              <w:fldChar w:fldCharType="begin"/>
            </w:r>
            <w:r>
              <w:rPr>
                <w:noProof/>
                <w:webHidden/>
              </w:rPr>
              <w:instrText xml:space="preserve"> PAGEREF _Toc42780570 \h </w:instrText>
            </w:r>
            <w:r>
              <w:rPr>
                <w:noProof/>
                <w:webHidden/>
              </w:rPr>
            </w:r>
            <w:r>
              <w:rPr>
                <w:noProof/>
                <w:webHidden/>
              </w:rPr>
              <w:fldChar w:fldCharType="separate"/>
            </w:r>
            <w:r w:rsidR="00DE7675">
              <w:rPr>
                <w:noProof/>
                <w:webHidden/>
              </w:rPr>
              <w:t>32</w:t>
            </w:r>
            <w:r>
              <w:rPr>
                <w:noProof/>
                <w:webHidden/>
              </w:rPr>
              <w:fldChar w:fldCharType="end"/>
            </w:r>
          </w:hyperlink>
        </w:p>
        <w:p w:rsidR="003072E9" w:rsidRDefault="003072E9">
          <w:pPr>
            <w:pStyle w:val="TDC3"/>
            <w:tabs>
              <w:tab w:val="right" w:leader="dot" w:pos="8544"/>
            </w:tabs>
            <w:rPr>
              <w:noProof/>
            </w:rPr>
          </w:pPr>
          <w:hyperlink w:anchor="_Toc42780571" w:history="1">
            <w:r w:rsidRPr="0086123F">
              <w:rPr>
                <w:rStyle w:val="Hipervnculo"/>
                <w:rFonts w:ascii="Arial" w:hAnsi="Arial" w:cs="Arial"/>
                <w:noProof/>
              </w:rPr>
              <w:t>2.1.5 Consecuencias del Estrés.</w:t>
            </w:r>
            <w:r>
              <w:rPr>
                <w:noProof/>
                <w:webHidden/>
              </w:rPr>
              <w:tab/>
            </w:r>
            <w:r>
              <w:rPr>
                <w:noProof/>
                <w:webHidden/>
              </w:rPr>
              <w:fldChar w:fldCharType="begin"/>
            </w:r>
            <w:r>
              <w:rPr>
                <w:noProof/>
                <w:webHidden/>
              </w:rPr>
              <w:instrText xml:space="preserve"> PAGEREF _Toc42780571 \h </w:instrText>
            </w:r>
            <w:r>
              <w:rPr>
                <w:noProof/>
                <w:webHidden/>
              </w:rPr>
            </w:r>
            <w:r>
              <w:rPr>
                <w:noProof/>
                <w:webHidden/>
              </w:rPr>
              <w:fldChar w:fldCharType="separate"/>
            </w:r>
            <w:r w:rsidR="00DE7675">
              <w:rPr>
                <w:noProof/>
                <w:webHidden/>
              </w:rPr>
              <w:t>33</w:t>
            </w:r>
            <w:r>
              <w:rPr>
                <w:noProof/>
                <w:webHidden/>
              </w:rPr>
              <w:fldChar w:fldCharType="end"/>
            </w:r>
          </w:hyperlink>
        </w:p>
        <w:p w:rsidR="003072E9" w:rsidRDefault="003072E9">
          <w:pPr>
            <w:pStyle w:val="TDC3"/>
            <w:tabs>
              <w:tab w:val="right" w:leader="dot" w:pos="8544"/>
            </w:tabs>
            <w:rPr>
              <w:noProof/>
            </w:rPr>
          </w:pPr>
          <w:hyperlink w:anchor="_Toc42780572" w:history="1">
            <w:r w:rsidRPr="0086123F">
              <w:rPr>
                <w:rStyle w:val="Hipervnculo"/>
                <w:rFonts w:ascii="Arial" w:hAnsi="Arial" w:cs="Arial"/>
                <w:noProof/>
              </w:rPr>
              <w:t>2.1.6 Medidas Preventivas y Control del Estrés.</w:t>
            </w:r>
            <w:r>
              <w:rPr>
                <w:noProof/>
                <w:webHidden/>
              </w:rPr>
              <w:tab/>
            </w:r>
            <w:r>
              <w:rPr>
                <w:noProof/>
                <w:webHidden/>
              </w:rPr>
              <w:fldChar w:fldCharType="begin"/>
            </w:r>
            <w:r>
              <w:rPr>
                <w:noProof/>
                <w:webHidden/>
              </w:rPr>
              <w:instrText xml:space="preserve"> PAGEREF _Toc42780572 \h </w:instrText>
            </w:r>
            <w:r>
              <w:rPr>
                <w:noProof/>
                <w:webHidden/>
              </w:rPr>
            </w:r>
            <w:r>
              <w:rPr>
                <w:noProof/>
                <w:webHidden/>
              </w:rPr>
              <w:fldChar w:fldCharType="separate"/>
            </w:r>
            <w:r w:rsidR="00DE7675">
              <w:rPr>
                <w:noProof/>
                <w:webHidden/>
              </w:rPr>
              <w:t>34</w:t>
            </w:r>
            <w:r>
              <w:rPr>
                <w:noProof/>
                <w:webHidden/>
              </w:rPr>
              <w:fldChar w:fldCharType="end"/>
            </w:r>
          </w:hyperlink>
        </w:p>
        <w:p w:rsidR="003072E9" w:rsidRDefault="003072E9">
          <w:pPr>
            <w:pStyle w:val="TDC3"/>
            <w:tabs>
              <w:tab w:val="right" w:leader="dot" w:pos="8544"/>
            </w:tabs>
            <w:rPr>
              <w:noProof/>
            </w:rPr>
          </w:pPr>
          <w:hyperlink w:anchor="_Toc42780573" w:history="1">
            <w:r w:rsidRPr="0086123F">
              <w:rPr>
                <w:rStyle w:val="Hipervnculo"/>
                <w:rFonts w:ascii="Arial" w:hAnsi="Arial" w:cs="Arial"/>
                <w:noProof/>
              </w:rPr>
              <w:t>2.2 CONCEPTUALIZACIÓN DEL BURNOUT:</w:t>
            </w:r>
            <w:r>
              <w:rPr>
                <w:noProof/>
                <w:webHidden/>
              </w:rPr>
              <w:tab/>
            </w:r>
            <w:r>
              <w:rPr>
                <w:noProof/>
                <w:webHidden/>
              </w:rPr>
              <w:fldChar w:fldCharType="begin"/>
            </w:r>
            <w:r>
              <w:rPr>
                <w:noProof/>
                <w:webHidden/>
              </w:rPr>
              <w:instrText xml:space="preserve"> PAGEREF _Toc42780573 \h </w:instrText>
            </w:r>
            <w:r>
              <w:rPr>
                <w:noProof/>
                <w:webHidden/>
              </w:rPr>
            </w:r>
            <w:r>
              <w:rPr>
                <w:noProof/>
                <w:webHidden/>
              </w:rPr>
              <w:fldChar w:fldCharType="separate"/>
            </w:r>
            <w:r w:rsidR="00DE7675">
              <w:rPr>
                <w:noProof/>
                <w:webHidden/>
              </w:rPr>
              <w:t>35</w:t>
            </w:r>
            <w:r>
              <w:rPr>
                <w:noProof/>
                <w:webHidden/>
              </w:rPr>
              <w:fldChar w:fldCharType="end"/>
            </w:r>
          </w:hyperlink>
        </w:p>
        <w:p w:rsidR="003072E9" w:rsidRDefault="003072E9">
          <w:pPr>
            <w:pStyle w:val="TDC3"/>
            <w:tabs>
              <w:tab w:val="right" w:leader="dot" w:pos="8544"/>
            </w:tabs>
            <w:rPr>
              <w:noProof/>
            </w:rPr>
          </w:pPr>
          <w:hyperlink w:anchor="_Toc42780574" w:history="1">
            <w:r w:rsidRPr="0086123F">
              <w:rPr>
                <w:rStyle w:val="Hipervnculo"/>
                <w:rFonts w:ascii="Arial" w:hAnsi="Arial" w:cs="Arial"/>
                <w:noProof/>
              </w:rPr>
              <w:t>2.2.2Delimitación Histórica del Síndrome de Burnout.</w:t>
            </w:r>
            <w:r>
              <w:rPr>
                <w:noProof/>
                <w:webHidden/>
              </w:rPr>
              <w:tab/>
            </w:r>
            <w:r>
              <w:rPr>
                <w:noProof/>
                <w:webHidden/>
              </w:rPr>
              <w:fldChar w:fldCharType="begin"/>
            </w:r>
            <w:r>
              <w:rPr>
                <w:noProof/>
                <w:webHidden/>
              </w:rPr>
              <w:instrText xml:space="preserve"> PAGEREF _Toc42780574 \h </w:instrText>
            </w:r>
            <w:r>
              <w:rPr>
                <w:noProof/>
                <w:webHidden/>
              </w:rPr>
            </w:r>
            <w:r>
              <w:rPr>
                <w:noProof/>
                <w:webHidden/>
              </w:rPr>
              <w:fldChar w:fldCharType="separate"/>
            </w:r>
            <w:r w:rsidR="00DE7675">
              <w:rPr>
                <w:noProof/>
                <w:webHidden/>
              </w:rPr>
              <w:t>36</w:t>
            </w:r>
            <w:r>
              <w:rPr>
                <w:noProof/>
                <w:webHidden/>
              </w:rPr>
              <w:fldChar w:fldCharType="end"/>
            </w:r>
          </w:hyperlink>
        </w:p>
        <w:p w:rsidR="003072E9" w:rsidRDefault="003072E9">
          <w:pPr>
            <w:pStyle w:val="TDC2"/>
            <w:tabs>
              <w:tab w:val="right" w:leader="dot" w:pos="8544"/>
            </w:tabs>
            <w:rPr>
              <w:noProof/>
            </w:rPr>
          </w:pPr>
          <w:hyperlink w:anchor="_Toc42780575" w:history="1">
            <w:r w:rsidRPr="0086123F">
              <w:rPr>
                <w:rStyle w:val="Hipervnculo"/>
                <w:rFonts w:ascii="Arial" w:hAnsi="Arial" w:cs="Arial"/>
                <w:noProof/>
              </w:rPr>
              <w:t>2.2 3Poblaciones Propensas al Burnout:</w:t>
            </w:r>
            <w:r>
              <w:rPr>
                <w:noProof/>
                <w:webHidden/>
              </w:rPr>
              <w:tab/>
            </w:r>
            <w:r>
              <w:rPr>
                <w:noProof/>
                <w:webHidden/>
              </w:rPr>
              <w:fldChar w:fldCharType="begin"/>
            </w:r>
            <w:r>
              <w:rPr>
                <w:noProof/>
                <w:webHidden/>
              </w:rPr>
              <w:instrText xml:space="preserve"> PAGEREF _Toc42780575 \h </w:instrText>
            </w:r>
            <w:r>
              <w:rPr>
                <w:noProof/>
                <w:webHidden/>
              </w:rPr>
            </w:r>
            <w:r>
              <w:rPr>
                <w:noProof/>
                <w:webHidden/>
              </w:rPr>
              <w:fldChar w:fldCharType="separate"/>
            </w:r>
            <w:r w:rsidR="00DE7675">
              <w:rPr>
                <w:noProof/>
                <w:webHidden/>
              </w:rPr>
              <w:t>39</w:t>
            </w:r>
            <w:r>
              <w:rPr>
                <w:noProof/>
                <w:webHidden/>
              </w:rPr>
              <w:fldChar w:fldCharType="end"/>
            </w:r>
          </w:hyperlink>
        </w:p>
        <w:p w:rsidR="003072E9" w:rsidRDefault="003072E9">
          <w:pPr>
            <w:pStyle w:val="TDC2"/>
            <w:tabs>
              <w:tab w:val="right" w:leader="dot" w:pos="8544"/>
            </w:tabs>
            <w:rPr>
              <w:noProof/>
            </w:rPr>
          </w:pPr>
          <w:hyperlink w:anchor="_Toc42780576" w:history="1">
            <w:r w:rsidRPr="0086123F">
              <w:rPr>
                <w:rStyle w:val="Hipervnculo"/>
                <w:rFonts w:ascii="Arial" w:hAnsi="Arial" w:cs="Arial"/>
                <w:noProof/>
              </w:rPr>
              <w:t>2.3 Los profesionales de enfermería, un grupo de riesgo:</w:t>
            </w:r>
            <w:r>
              <w:rPr>
                <w:noProof/>
                <w:webHidden/>
              </w:rPr>
              <w:tab/>
            </w:r>
            <w:r>
              <w:rPr>
                <w:noProof/>
                <w:webHidden/>
              </w:rPr>
              <w:fldChar w:fldCharType="begin"/>
            </w:r>
            <w:r>
              <w:rPr>
                <w:noProof/>
                <w:webHidden/>
              </w:rPr>
              <w:instrText xml:space="preserve"> PAGEREF _Toc42780576 \h </w:instrText>
            </w:r>
            <w:r>
              <w:rPr>
                <w:noProof/>
                <w:webHidden/>
              </w:rPr>
            </w:r>
            <w:r>
              <w:rPr>
                <w:noProof/>
                <w:webHidden/>
              </w:rPr>
              <w:fldChar w:fldCharType="separate"/>
            </w:r>
            <w:r w:rsidR="00DE7675">
              <w:rPr>
                <w:noProof/>
                <w:webHidden/>
              </w:rPr>
              <w:t>39</w:t>
            </w:r>
            <w:r>
              <w:rPr>
                <w:noProof/>
                <w:webHidden/>
              </w:rPr>
              <w:fldChar w:fldCharType="end"/>
            </w:r>
          </w:hyperlink>
        </w:p>
        <w:p w:rsidR="003072E9" w:rsidRDefault="003072E9">
          <w:pPr>
            <w:pStyle w:val="TDC3"/>
            <w:tabs>
              <w:tab w:val="right" w:leader="dot" w:pos="8544"/>
            </w:tabs>
            <w:rPr>
              <w:noProof/>
            </w:rPr>
          </w:pPr>
          <w:hyperlink w:anchor="_Toc42780577" w:history="1">
            <w:r w:rsidRPr="0086123F">
              <w:rPr>
                <w:rStyle w:val="Hipervnculo"/>
                <w:rFonts w:ascii="Arial" w:hAnsi="Arial" w:cs="Arial"/>
                <w:noProof/>
              </w:rPr>
              <w:t>2.3.2. La problemática profesional:</w:t>
            </w:r>
            <w:r>
              <w:rPr>
                <w:noProof/>
                <w:webHidden/>
              </w:rPr>
              <w:tab/>
            </w:r>
            <w:r>
              <w:rPr>
                <w:noProof/>
                <w:webHidden/>
              </w:rPr>
              <w:fldChar w:fldCharType="begin"/>
            </w:r>
            <w:r>
              <w:rPr>
                <w:noProof/>
                <w:webHidden/>
              </w:rPr>
              <w:instrText xml:space="preserve"> PAGEREF _Toc42780577 \h </w:instrText>
            </w:r>
            <w:r>
              <w:rPr>
                <w:noProof/>
                <w:webHidden/>
              </w:rPr>
            </w:r>
            <w:r>
              <w:rPr>
                <w:noProof/>
                <w:webHidden/>
              </w:rPr>
              <w:fldChar w:fldCharType="separate"/>
            </w:r>
            <w:r w:rsidR="00DE7675">
              <w:rPr>
                <w:noProof/>
                <w:webHidden/>
              </w:rPr>
              <w:t>40</w:t>
            </w:r>
            <w:r>
              <w:rPr>
                <w:noProof/>
                <w:webHidden/>
              </w:rPr>
              <w:fldChar w:fldCharType="end"/>
            </w:r>
          </w:hyperlink>
        </w:p>
        <w:p w:rsidR="003072E9" w:rsidRDefault="003072E9">
          <w:pPr>
            <w:pStyle w:val="TDC3"/>
            <w:tabs>
              <w:tab w:val="right" w:leader="dot" w:pos="8544"/>
            </w:tabs>
            <w:rPr>
              <w:noProof/>
            </w:rPr>
          </w:pPr>
          <w:hyperlink w:anchor="_Toc42780578" w:history="1">
            <w:r w:rsidRPr="0086123F">
              <w:rPr>
                <w:rStyle w:val="Hipervnculo"/>
                <w:rFonts w:ascii="Arial" w:hAnsi="Arial" w:cs="Arial"/>
                <w:noProof/>
              </w:rPr>
              <w:t>2.3.3 El usuario del sistema:</w:t>
            </w:r>
            <w:r>
              <w:rPr>
                <w:noProof/>
                <w:webHidden/>
              </w:rPr>
              <w:tab/>
            </w:r>
            <w:r>
              <w:rPr>
                <w:noProof/>
                <w:webHidden/>
              </w:rPr>
              <w:fldChar w:fldCharType="begin"/>
            </w:r>
            <w:r>
              <w:rPr>
                <w:noProof/>
                <w:webHidden/>
              </w:rPr>
              <w:instrText xml:space="preserve"> PAGEREF _Toc42780578 \h </w:instrText>
            </w:r>
            <w:r>
              <w:rPr>
                <w:noProof/>
                <w:webHidden/>
              </w:rPr>
            </w:r>
            <w:r>
              <w:rPr>
                <w:noProof/>
                <w:webHidden/>
              </w:rPr>
              <w:fldChar w:fldCharType="separate"/>
            </w:r>
            <w:r w:rsidR="00DE7675">
              <w:rPr>
                <w:noProof/>
                <w:webHidden/>
              </w:rPr>
              <w:t>41</w:t>
            </w:r>
            <w:r>
              <w:rPr>
                <w:noProof/>
                <w:webHidden/>
              </w:rPr>
              <w:fldChar w:fldCharType="end"/>
            </w:r>
          </w:hyperlink>
        </w:p>
        <w:p w:rsidR="003072E9" w:rsidRDefault="003072E9">
          <w:pPr>
            <w:pStyle w:val="TDC3"/>
            <w:tabs>
              <w:tab w:val="right" w:leader="dot" w:pos="8544"/>
            </w:tabs>
            <w:rPr>
              <w:noProof/>
            </w:rPr>
          </w:pPr>
          <w:hyperlink w:anchor="_Toc42780579" w:history="1">
            <w:r w:rsidRPr="0086123F">
              <w:rPr>
                <w:rStyle w:val="Hipervnculo"/>
                <w:rFonts w:ascii="Arial" w:hAnsi="Arial" w:cs="Arial"/>
                <w:noProof/>
              </w:rPr>
              <w:t>2.3.4Características del Síndrome de Burnout.</w:t>
            </w:r>
            <w:r>
              <w:rPr>
                <w:noProof/>
                <w:webHidden/>
              </w:rPr>
              <w:tab/>
            </w:r>
            <w:r>
              <w:rPr>
                <w:noProof/>
                <w:webHidden/>
              </w:rPr>
              <w:fldChar w:fldCharType="begin"/>
            </w:r>
            <w:r>
              <w:rPr>
                <w:noProof/>
                <w:webHidden/>
              </w:rPr>
              <w:instrText xml:space="preserve"> PAGEREF _Toc42780579 \h </w:instrText>
            </w:r>
            <w:r>
              <w:rPr>
                <w:noProof/>
                <w:webHidden/>
              </w:rPr>
            </w:r>
            <w:r>
              <w:rPr>
                <w:noProof/>
                <w:webHidden/>
              </w:rPr>
              <w:fldChar w:fldCharType="separate"/>
            </w:r>
            <w:r w:rsidR="00DE7675">
              <w:rPr>
                <w:noProof/>
                <w:webHidden/>
              </w:rPr>
              <w:t>41</w:t>
            </w:r>
            <w:r>
              <w:rPr>
                <w:noProof/>
                <w:webHidden/>
              </w:rPr>
              <w:fldChar w:fldCharType="end"/>
            </w:r>
          </w:hyperlink>
        </w:p>
        <w:p w:rsidR="003072E9" w:rsidRDefault="003072E9">
          <w:pPr>
            <w:pStyle w:val="TDC3"/>
            <w:tabs>
              <w:tab w:val="right" w:leader="dot" w:pos="8544"/>
            </w:tabs>
            <w:rPr>
              <w:noProof/>
            </w:rPr>
          </w:pPr>
          <w:hyperlink w:anchor="_Toc42780580" w:history="1">
            <w:r w:rsidRPr="0086123F">
              <w:rPr>
                <w:rStyle w:val="Hipervnculo"/>
                <w:rFonts w:ascii="Arial" w:hAnsi="Arial" w:cs="Arial"/>
                <w:noProof/>
              </w:rPr>
              <w:t>2.3.5Factores de riesgo del Síndrome de Burnout.</w:t>
            </w:r>
            <w:r>
              <w:rPr>
                <w:noProof/>
                <w:webHidden/>
              </w:rPr>
              <w:tab/>
            </w:r>
            <w:r>
              <w:rPr>
                <w:noProof/>
                <w:webHidden/>
              </w:rPr>
              <w:fldChar w:fldCharType="begin"/>
            </w:r>
            <w:r>
              <w:rPr>
                <w:noProof/>
                <w:webHidden/>
              </w:rPr>
              <w:instrText xml:space="preserve"> PAGEREF _Toc42780580 \h </w:instrText>
            </w:r>
            <w:r>
              <w:rPr>
                <w:noProof/>
                <w:webHidden/>
              </w:rPr>
            </w:r>
            <w:r>
              <w:rPr>
                <w:noProof/>
                <w:webHidden/>
              </w:rPr>
              <w:fldChar w:fldCharType="separate"/>
            </w:r>
            <w:r w:rsidR="00DE7675">
              <w:rPr>
                <w:noProof/>
                <w:webHidden/>
              </w:rPr>
              <w:t>41</w:t>
            </w:r>
            <w:r>
              <w:rPr>
                <w:noProof/>
                <w:webHidden/>
              </w:rPr>
              <w:fldChar w:fldCharType="end"/>
            </w:r>
          </w:hyperlink>
        </w:p>
        <w:p w:rsidR="003072E9" w:rsidRDefault="003072E9">
          <w:pPr>
            <w:pStyle w:val="TDC3"/>
            <w:tabs>
              <w:tab w:val="right" w:leader="dot" w:pos="8544"/>
            </w:tabs>
            <w:rPr>
              <w:noProof/>
            </w:rPr>
          </w:pPr>
          <w:hyperlink w:anchor="_Toc42780581" w:history="1">
            <w:r w:rsidRPr="0086123F">
              <w:rPr>
                <w:rStyle w:val="Hipervnculo"/>
                <w:rFonts w:ascii="Arial" w:hAnsi="Arial" w:cs="Arial"/>
                <w:noProof/>
              </w:rPr>
              <w:t>2.3.6 Personales.</w:t>
            </w:r>
            <w:r>
              <w:rPr>
                <w:noProof/>
                <w:webHidden/>
              </w:rPr>
              <w:tab/>
            </w:r>
            <w:r>
              <w:rPr>
                <w:noProof/>
                <w:webHidden/>
              </w:rPr>
              <w:fldChar w:fldCharType="begin"/>
            </w:r>
            <w:r>
              <w:rPr>
                <w:noProof/>
                <w:webHidden/>
              </w:rPr>
              <w:instrText xml:space="preserve"> PAGEREF _Toc42780581 \h </w:instrText>
            </w:r>
            <w:r>
              <w:rPr>
                <w:noProof/>
                <w:webHidden/>
              </w:rPr>
            </w:r>
            <w:r>
              <w:rPr>
                <w:noProof/>
                <w:webHidden/>
              </w:rPr>
              <w:fldChar w:fldCharType="separate"/>
            </w:r>
            <w:r w:rsidR="00DE7675">
              <w:rPr>
                <w:noProof/>
                <w:webHidden/>
              </w:rPr>
              <w:t>42</w:t>
            </w:r>
            <w:r>
              <w:rPr>
                <w:noProof/>
                <w:webHidden/>
              </w:rPr>
              <w:fldChar w:fldCharType="end"/>
            </w:r>
          </w:hyperlink>
        </w:p>
        <w:p w:rsidR="003072E9" w:rsidRDefault="003072E9">
          <w:pPr>
            <w:pStyle w:val="TDC3"/>
            <w:tabs>
              <w:tab w:val="right" w:leader="dot" w:pos="8544"/>
            </w:tabs>
            <w:rPr>
              <w:noProof/>
            </w:rPr>
          </w:pPr>
          <w:hyperlink w:anchor="_Toc42780582" w:history="1">
            <w:r w:rsidRPr="0086123F">
              <w:rPr>
                <w:rStyle w:val="Hipervnculo"/>
                <w:rFonts w:ascii="Arial" w:hAnsi="Arial" w:cs="Arial"/>
                <w:noProof/>
              </w:rPr>
              <w:t>2.3.7 Sociodemográficas.</w:t>
            </w:r>
            <w:r>
              <w:rPr>
                <w:noProof/>
                <w:webHidden/>
              </w:rPr>
              <w:tab/>
            </w:r>
            <w:r>
              <w:rPr>
                <w:noProof/>
                <w:webHidden/>
              </w:rPr>
              <w:fldChar w:fldCharType="begin"/>
            </w:r>
            <w:r>
              <w:rPr>
                <w:noProof/>
                <w:webHidden/>
              </w:rPr>
              <w:instrText xml:space="preserve"> PAGEREF _Toc42780582 \h </w:instrText>
            </w:r>
            <w:r>
              <w:rPr>
                <w:noProof/>
                <w:webHidden/>
              </w:rPr>
            </w:r>
            <w:r>
              <w:rPr>
                <w:noProof/>
                <w:webHidden/>
              </w:rPr>
              <w:fldChar w:fldCharType="separate"/>
            </w:r>
            <w:r w:rsidR="00DE7675">
              <w:rPr>
                <w:noProof/>
                <w:webHidden/>
              </w:rPr>
              <w:t>43</w:t>
            </w:r>
            <w:r>
              <w:rPr>
                <w:noProof/>
                <w:webHidden/>
              </w:rPr>
              <w:fldChar w:fldCharType="end"/>
            </w:r>
          </w:hyperlink>
        </w:p>
        <w:p w:rsidR="003072E9" w:rsidRDefault="003072E9">
          <w:pPr>
            <w:pStyle w:val="TDC3"/>
            <w:tabs>
              <w:tab w:val="right" w:leader="dot" w:pos="8544"/>
            </w:tabs>
            <w:rPr>
              <w:noProof/>
            </w:rPr>
          </w:pPr>
          <w:hyperlink w:anchor="_Toc42780583" w:history="1">
            <w:r w:rsidRPr="0086123F">
              <w:rPr>
                <w:rStyle w:val="Hipervnculo"/>
                <w:rFonts w:ascii="Arial" w:hAnsi="Arial" w:cs="Arial"/>
                <w:noProof/>
              </w:rPr>
              <w:t>2.3.8 Interpersonales.</w:t>
            </w:r>
            <w:r>
              <w:rPr>
                <w:noProof/>
                <w:webHidden/>
              </w:rPr>
              <w:tab/>
            </w:r>
            <w:r>
              <w:rPr>
                <w:noProof/>
                <w:webHidden/>
              </w:rPr>
              <w:fldChar w:fldCharType="begin"/>
            </w:r>
            <w:r>
              <w:rPr>
                <w:noProof/>
                <w:webHidden/>
              </w:rPr>
              <w:instrText xml:space="preserve"> PAGEREF _Toc42780583 \h </w:instrText>
            </w:r>
            <w:r>
              <w:rPr>
                <w:noProof/>
                <w:webHidden/>
              </w:rPr>
            </w:r>
            <w:r>
              <w:rPr>
                <w:noProof/>
                <w:webHidden/>
              </w:rPr>
              <w:fldChar w:fldCharType="separate"/>
            </w:r>
            <w:r w:rsidR="00DE7675">
              <w:rPr>
                <w:noProof/>
                <w:webHidden/>
              </w:rPr>
              <w:t>45</w:t>
            </w:r>
            <w:r>
              <w:rPr>
                <w:noProof/>
                <w:webHidden/>
              </w:rPr>
              <w:fldChar w:fldCharType="end"/>
            </w:r>
          </w:hyperlink>
        </w:p>
        <w:p w:rsidR="003072E9" w:rsidRDefault="003072E9">
          <w:pPr>
            <w:pStyle w:val="TDC2"/>
            <w:tabs>
              <w:tab w:val="right" w:leader="dot" w:pos="8544"/>
            </w:tabs>
            <w:rPr>
              <w:noProof/>
            </w:rPr>
          </w:pPr>
          <w:hyperlink w:anchor="_Toc42780584" w:history="1">
            <w:r w:rsidRPr="0086123F">
              <w:rPr>
                <w:rStyle w:val="Hipervnculo"/>
                <w:rFonts w:ascii="Arial" w:hAnsi="Arial" w:cs="Arial"/>
                <w:noProof/>
              </w:rPr>
              <w:t>2.4 Manifestaciones del Síndrome de burnout:</w:t>
            </w:r>
            <w:r>
              <w:rPr>
                <w:noProof/>
                <w:webHidden/>
              </w:rPr>
              <w:tab/>
            </w:r>
            <w:r>
              <w:rPr>
                <w:noProof/>
                <w:webHidden/>
              </w:rPr>
              <w:fldChar w:fldCharType="begin"/>
            </w:r>
            <w:r>
              <w:rPr>
                <w:noProof/>
                <w:webHidden/>
              </w:rPr>
              <w:instrText xml:space="preserve"> PAGEREF _Toc42780584 \h </w:instrText>
            </w:r>
            <w:r>
              <w:rPr>
                <w:noProof/>
                <w:webHidden/>
              </w:rPr>
            </w:r>
            <w:r>
              <w:rPr>
                <w:noProof/>
                <w:webHidden/>
              </w:rPr>
              <w:fldChar w:fldCharType="separate"/>
            </w:r>
            <w:r w:rsidR="00DE7675">
              <w:rPr>
                <w:noProof/>
                <w:webHidden/>
              </w:rPr>
              <w:t>45</w:t>
            </w:r>
            <w:r>
              <w:rPr>
                <w:noProof/>
                <w:webHidden/>
              </w:rPr>
              <w:fldChar w:fldCharType="end"/>
            </w:r>
          </w:hyperlink>
        </w:p>
        <w:p w:rsidR="003072E9" w:rsidRDefault="003072E9">
          <w:pPr>
            <w:pStyle w:val="TDC3"/>
            <w:tabs>
              <w:tab w:val="right" w:leader="dot" w:pos="8544"/>
            </w:tabs>
            <w:rPr>
              <w:noProof/>
            </w:rPr>
          </w:pPr>
          <w:hyperlink w:anchor="_Toc42780585" w:history="1">
            <w:r w:rsidRPr="0086123F">
              <w:rPr>
                <w:rStyle w:val="Hipervnculo"/>
                <w:rFonts w:ascii="Arial" w:hAnsi="Arial" w:cs="Arial"/>
                <w:noProof/>
              </w:rPr>
              <w:t>2.4.1Manifestaciones Emocionales.</w:t>
            </w:r>
            <w:r>
              <w:rPr>
                <w:noProof/>
                <w:webHidden/>
              </w:rPr>
              <w:tab/>
            </w:r>
            <w:r>
              <w:rPr>
                <w:noProof/>
                <w:webHidden/>
              </w:rPr>
              <w:fldChar w:fldCharType="begin"/>
            </w:r>
            <w:r>
              <w:rPr>
                <w:noProof/>
                <w:webHidden/>
              </w:rPr>
              <w:instrText xml:space="preserve"> PAGEREF _Toc42780585 \h </w:instrText>
            </w:r>
            <w:r>
              <w:rPr>
                <w:noProof/>
                <w:webHidden/>
              </w:rPr>
            </w:r>
            <w:r>
              <w:rPr>
                <w:noProof/>
                <w:webHidden/>
              </w:rPr>
              <w:fldChar w:fldCharType="separate"/>
            </w:r>
            <w:r w:rsidR="00DE7675">
              <w:rPr>
                <w:noProof/>
                <w:webHidden/>
              </w:rPr>
              <w:t>45</w:t>
            </w:r>
            <w:r>
              <w:rPr>
                <w:noProof/>
                <w:webHidden/>
              </w:rPr>
              <w:fldChar w:fldCharType="end"/>
            </w:r>
          </w:hyperlink>
        </w:p>
        <w:p w:rsidR="003072E9" w:rsidRDefault="003072E9">
          <w:pPr>
            <w:pStyle w:val="TDC3"/>
            <w:tabs>
              <w:tab w:val="right" w:leader="dot" w:pos="8544"/>
            </w:tabs>
            <w:rPr>
              <w:noProof/>
            </w:rPr>
          </w:pPr>
          <w:hyperlink w:anchor="_Toc42780586" w:history="1">
            <w:r w:rsidRPr="0086123F">
              <w:rPr>
                <w:rStyle w:val="Hipervnculo"/>
                <w:rFonts w:ascii="Arial" w:hAnsi="Arial" w:cs="Arial"/>
                <w:noProof/>
              </w:rPr>
              <w:t>2.4.2Manifestaciones Conductuales.</w:t>
            </w:r>
            <w:r>
              <w:rPr>
                <w:noProof/>
                <w:webHidden/>
              </w:rPr>
              <w:tab/>
            </w:r>
            <w:r>
              <w:rPr>
                <w:noProof/>
                <w:webHidden/>
              </w:rPr>
              <w:fldChar w:fldCharType="begin"/>
            </w:r>
            <w:r>
              <w:rPr>
                <w:noProof/>
                <w:webHidden/>
              </w:rPr>
              <w:instrText xml:space="preserve"> PAGEREF _Toc42780586 \h </w:instrText>
            </w:r>
            <w:r>
              <w:rPr>
                <w:noProof/>
                <w:webHidden/>
              </w:rPr>
            </w:r>
            <w:r>
              <w:rPr>
                <w:noProof/>
                <w:webHidden/>
              </w:rPr>
              <w:fldChar w:fldCharType="separate"/>
            </w:r>
            <w:r w:rsidR="00DE7675">
              <w:rPr>
                <w:noProof/>
                <w:webHidden/>
              </w:rPr>
              <w:t>46</w:t>
            </w:r>
            <w:r>
              <w:rPr>
                <w:noProof/>
                <w:webHidden/>
              </w:rPr>
              <w:fldChar w:fldCharType="end"/>
            </w:r>
          </w:hyperlink>
        </w:p>
        <w:p w:rsidR="003072E9" w:rsidRDefault="003072E9">
          <w:pPr>
            <w:pStyle w:val="TDC3"/>
            <w:tabs>
              <w:tab w:val="right" w:leader="dot" w:pos="8544"/>
            </w:tabs>
            <w:rPr>
              <w:noProof/>
            </w:rPr>
          </w:pPr>
          <w:hyperlink w:anchor="_Toc42780587" w:history="1">
            <w:r w:rsidRPr="0086123F">
              <w:rPr>
                <w:rStyle w:val="Hipervnculo"/>
                <w:rFonts w:ascii="Arial" w:hAnsi="Arial" w:cs="Arial"/>
                <w:noProof/>
              </w:rPr>
              <w:t>2.4.3Manifestaciones Somáticas.</w:t>
            </w:r>
            <w:r>
              <w:rPr>
                <w:noProof/>
                <w:webHidden/>
              </w:rPr>
              <w:tab/>
            </w:r>
            <w:r>
              <w:rPr>
                <w:noProof/>
                <w:webHidden/>
              </w:rPr>
              <w:fldChar w:fldCharType="begin"/>
            </w:r>
            <w:r>
              <w:rPr>
                <w:noProof/>
                <w:webHidden/>
              </w:rPr>
              <w:instrText xml:space="preserve"> PAGEREF _Toc42780587 \h </w:instrText>
            </w:r>
            <w:r>
              <w:rPr>
                <w:noProof/>
                <w:webHidden/>
              </w:rPr>
            </w:r>
            <w:r>
              <w:rPr>
                <w:noProof/>
                <w:webHidden/>
              </w:rPr>
              <w:fldChar w:fldCharType="separate"/>
            </w:r>
            <w:r w:rsidR="00DE7675">
              <w:rPr>
                <w:noProof/>
                <w:webHidden/>
              </w:rPr>
              <w:t>46</w:t>
            </w:r>
            <w:r>
              <w:rPr>
                <w:noProof/>
                <w:webHidden/>
              </w:rPr>
              <w:fldChar w:fldCharType="end"/>
            </w:r>
          </w:hyperlink>
        </w:p>
        <w:p w:rsidR="003072E9" w:rsidRDefault="003072E9">
          <w:pPr>
            <w:pStyle w:val="TDC3"/>
            <w:tabs>
              <w:tab w:val="right" w:leader="dot" w:pos="8544"/>
            </w:tabs>
            <w:rPr>
              <w:noProof/>
            </w:rPr>
          </w:pPr>
          <w:hyperlink w:anchor="_Toc42780588" w:history="1">
            <w:r w:rsidRPr="0086123F">
              <w:rPr>
                <w:rStyle w:val="Hipervnculo"/>
                <w:rFonts w:ascii="Arial" w:hAnsi="Arial" w:cs="Arial"/>
                <w:noProof/>
              </w:rPr>
              <w:t>2.5 Instrumento de evaluación del Síndrome de Burnout:</w:t>
            </w:r>
            <w:r>
              <w:rPr>
                <w:noProof/>
                <w:webHidden/>
              </w:rPr>
              <w:tab/>
            </w:r>
            <w:r>
              <w:rPr>
                <w:noProof/>
                <w:webHidden/>
              </w:rPr>
              <w:fldChar w:fldCharType="begin"/>
            </w:r>
            <w:r>
              <w:rPr>
                <w:noProof/>
                <w:webHidden/>
              </w:rPr>
              <w:instrText xml:space="preserve"> PAGEREF _Toc42780588 \h </w:instrText>
            </w:r>
            <w:r>
              <w:rPr>
                <w:noProof/>
                <w:webHidden/>
              </w:rPr>
            </w:r>
            <w:r>
              <w:rPr>
                <w:noProof/>
                <w:webHidden/>
              </w:rPr>
              <w:fldChar w:fldCharType="separate"/>
            </w:r>
            <w:r w:rsidR="00DE7675">
              <w:rPr>
                <w:noProof/>
                <w:webHidden/>
              </w:rPr>
              <w:t>46</w:t>
            </w:r>
            <w:r>
              <w:rPr>
                <w:noProof/>
                <w:webHidden/>
              </w:rPr>
              <w:fldChar w:fldCharType="end"/>
            </w:r>
          </w:hyperlink>
        </w:p>
        <w:p w:rsidR="003072E9" w:rsidRDefault="003072E9">
          <w:pPr>
            <w:pStyle w:val="TDC2"/>
            <w:tabs>
              <w:tab w:val="right" w:leader="dot" w:pos="8544"/>
            </w:tabs>
            <w:rPr>
              <w:noProof/>
            </w:rPr>
          </w:pPr>
          <w:hyperlink w:anchor="_Toc42780589" w:history="1">
            <w:r w:rsidRPr="0086123F">
              <w:rPr>
                <w:rStyle w:val="Hipervnculo"/>
                <w:rFonts w:ascii="Arial" w:hAnsi="Arial" w:cs="Arial"/>
                <w:noProof/>
              </w:rPr>
              <w:t>2.6 Prevención del Síndrome de Burnout:</w:t>
            </w:r>
            <w:r>
              <w:rPr>
                <w:noProof/>
                <w:webHidden/>
              </w:rPr>
              <w:tab/>
            </w:r>
            <w:r>
              <w:rPr>
                <w:noProof/>
                <w:webHidden/>
              </w:rPr>
              <w:fldChar w:fldCharType="begin"/>
            </w:r>
            <w:r>
              <w:rPr>
                <w:noProof/>
                <w:webHidden/>
              </w:rPr>
              <w:instrText xml:space="preserve"> PAGEREF _Toc42780589 \h </w:instrText>
            </w:r>
            <w:r>
              <w:rPr>
                <w:noProof/>
                <w:webHidden/>
              </w:rPr>
            </w:r>
            <w:r>
              <w:rPr>
                <w:noProof/>
                <w:webHidden/>
              </w:rPr>
              <w:fldChar w:fldCharType="separate"/>
            </w:r>
            <w:r w:rsidR="00DE7675">
              <w:rPr>
                <w:noProof/>
                <w:webHidden/>
              </w:rPr>
              <w:t>48</w:t>
            </w:r>
            <w:r>
              <w:rPr>
                <w:noProof/>
                <w:webHidden/>
              </w:rPr>
              <w:fldChar w:fldCharType="end"/>
            </w:r>
          </w:hyperlink>
        </w:p>
        <w:p w:rsidR="003072E9" w:rsidRDefault="003072E9">
          <w:pPr>
            <w:pStyle w:val="TDC3"/>
            <w:tabs>
              <w:tab w:val="right" w:leader="dot" w:pos="8544"/>
            </w:tabs>
            <w:rPr>
              <w:noProof/>
            </w:rPr>
          </w:pPr>
          <w:hyperlink w:anchor="_Toc42780590" w:history="1">
            <w:r w:rsidRPr="0086123F">
              <w:rPr>
                <w:rStyle w:val="Hipervnculo"/>
                <w:rFonts w:ascii="Arial" w:hAnsi="Arial" w:cs="Arial"/>
                <w:noProof/>
              </w:rPr>
              <w:t>2.6.1Individual.</w:t>
            </w:r>
            <w:r>
              <w:rPr>
                <w:noProof/>
                <w:webHidden/>
              </w:rPr>
              <w:tab/>
            </w:r>
            <w:r>
              <w:rPr>
                <w:noProof/>
                <w:webHidden/>
              </w:rPr>
              <w:fldChar w:fldCharType="begin"/>
            </w:r>
            <w:r>
              <w:rPr>
                <w:noProof/>
                <w:webHidden/>
              </w:rPr>
              <w:instrText xml:space="preserve"> PAGEREF _Toc42780590 \h </w:instrText>
            </w:r>
            <w:r>
              <w:rPr>
                <w:noProof/>
                <w:webHidden/>
              </w:rPr>
            </w:r>
            <w:r>
              <w:rPr>
                <w:noProof/>
                <w:webHidden/>
              </w:rPr>
              <w:fldChar w:fldCharType="separate"/>
            </w:r>
            <w:r w:rsidR="00DE7675">
              <w:rPr>
                <w:noProof/>
                <w:webHidden/>
              </w:rPr>
              <w:t>49</w:t>
            </w:r>
            <w:r>
              <w:rPr>
                <w:noProof/>
                <w:webHidden/>
              </w:rPr>
              <w:fldChar w:fldCharType="end"/>
            </w:r>
          </w:hyperlink>
        </w:p>
        <w:p w:rsidR="003072E9" w:rsidRDefault="003072E9">
          <w:pPr>
            <w:pStyle w:val="TDC3"/>
            <w:tabs>
              <w:tab w:val="right" w:leader="dot" w:pos="8544"/>
            </w:tabs>
            <w:rPr>
              <w:noProof/>
            </w:rPr>
          </w:pPr>
          <w:hyperlink w:anchor="_Toc42780591" w:history="1">
            <w:r w:rsidRPr="0086123F">
              <w:rPr>
                <w:rStyle w:val="Hipervnculo"/>
                <w:rFonts w:ascii="Arial" w:hAnsi="Arial" w:cs="Arial"/>
                <w:noProof/>
              </w:rPr>
              <w:t>2.6.2Grupal e Interpersonal.</w:t>
            </w:r>
            <w:r>
              <w:rPr>
                <w:noProof/>
                <w:webHidden/>
              </w:rPr>
              <w:tab/>
            </w:r>
            <w:r>
              <w:rPr>
                <w:noProof/>
                <w:webHidden/>
              </w:rPr>
              <w:fldChar w:fldCharType="begin"/>
            </w:r>
            <w:r>
              <w:rPr>
                <w:noProof/>
                <w:webHidden/>
              </w:rPr>
              <w:instrText xml:space="preserve"> PAGEREF _Toc42780591 \h </w:instrText>
            </w:r>
            <w:r>
              <w:rPr>
                <w:noProof/>
                <w:webHidden/>
              </w:rPr>
            </w:r>
            <w:r>
              <w:rPr>
                <w:noProof/>
                <w:webHidden/>
              </w:rPr>
              <w:fldChar w:fldCharType="separate"/>
            </w:r>
            <w:r w:rsidR="00DE7675">
              <w:rPr>
                <w:noProof/>
                <w:webHidden/>
              </w:rPr>
              <w:t>49</w:t>
            </w:r>
            <w:r>
              <w:rPr>
                <w:noProof/>
                <w:webHidden/>
              </w:rPr>
              <w:fldChar w:fldCharType="end"/>
            </w:r>
          </w:hyperlink>
        </w:p>
        <w:p w:rsidR="003072E9" w:rsidRDefault="003072E9">
          <w:pPr>
            <w:pStyle w:val="TDC3"/>
            <w:tabs>
              <w:tab w:val="right" w:leader="dot" w:pos="8544"/>
            </w:tabs>
            <w:rPr>
              <w:noProof/>
            </w:rPr>
          </w:pPr>
          <w:hyperlink w:anchor="_Toc42780592" w:history="1">
            <w:r w:rsidRPr="0086123F">
              <w:rPr>
                <w:rStyle w:val="Hipervnculo"/>
                <w:rFonts w:ascii="Arial" w:hAnsi="Arial" w:cs="Arial"/>
                <w:noProof/>
              </w:rPr>
              <w:t>2.6.3 Organizacional.</w:t>
            </w:r>
            <w:r>
              <w:rPr>
                <w:noProof/>
                <w:webHidden/>
              </w:rPr>
              <w:tab/>
            </w:r>
            <w:r>
              <w:rPr>
                <w:noProof/>
                <w:webHidden/>
              </w:rPr>
              <w:fldChar w:fldCharType="begin"/>
            </w:r>
            <w:r>
              <w:rPr>
                <w:noProof/>
                <w:webHidden/>
              </w:rPr>
              <w:instrText xml:space="preserve"> PAGEREF _Toc42780592 \h </w:instrText>
            </w:r>
            <w:r>
              <w:rPr>
                <w:noProof/>
                <w:webHidden/>
              </w:rPr>
            </w:r>
            <w:r>
              <w:rPr>
                <w:noProof/>
                <w:webHidden/>
              </w:rPr>
              <w:fldChar w:fldCharType="separate"/>
            </w:r>
            <w:r w:rsidR="00DE7675">
              <w:rPr>
                <w:noProof/>
                <w:webHidden/>
              </w:rPr>
              <w:t>49</w:t>
            </w:r>
            <w:r>
              <w:rPr>
                <w:noProof/>
                <w:webHidden/>
              </w:rPr>
              <w:fldChar w:fldCharType="end"/>
            </w:r>
          </w:hyperlink>
        </w:p>
        <w:p w:rsidR="003072E9" w:rsidRDefault="003072E9">
          <w:pPr>
            <w:pStyle w:val="TDC2"/>
            <w:tabs>
              <w:tab w:val="right" w:leader="dot" w:pos="8544"/>
            </w:tabs>
            <w:rPr>
              <w:noProof/>
            </w:rPr>
          </w:pPr>
          <w:hyperlink w:anchor="_Toc42780593" w:history="1">
            <w:r w:rsidRPr="0086123F">
              <w:rPr>
                <w:rStyle w:val="Hipervnculo"/>
                <w:rFonts w:ascii="Arial" w:hAnsi="Arial" w:cs="Arial"/>
                <w:noProof/>
              </w:rPr>
              <w:t>2.7 Tratamiento:</w:t>
            </w:r>
            <w:r>
              <w:rPr>
                <w:noProof/>
                <w:webHidden/>
              </w:rPr>
              <w:tab/>
            </w:r>
            <w:r>
              <w:rPr>
                <w:noProof/>
                <w:webHidden/>
              </w:rPr>
              <w:fldChar w:fldCharType="begin"/>
            </w:r>
            <w:r>
              <w:rPr>
                <w:noProof/>
                <w:webHidden/>
              </w:rPr>
              <w:instrText xml:space="preserve"> PAGEREF _Toc42780593 \h </w:instrText>
            </w:r>
            <w:r>
              <w:rPr>
                <w:noProof/>
                <w:webHidden/>
              </w:rPr>
            </w:r>
            <w:r>
              <w:rPr>
                <w:noProof/>
                <w:webHidden/>
              </w:rPr>
              <w:fldChar w:fldCharType="separate"/>
            </w:r>
            <w:r w:rsidR="00DE7675">
              <w:rPr>
                <w:noProof/>
                <w:webHidden/>
              </w:rPr>
              <w:t>50</w:t>
            </w:r>
            <w:r>
              <w:rPr>
                <w:noProof/>
                <w:webHidden/>
              </w:rPr>
              <w:fldChar w:fldCharType="end"/>
            </w:r>
          </w:hyperlink>
        </w:p>
        <w:p w:rsidR="003072E9" w:rsidRDefault="003072E9">
          <w:pPr>
            <w:pStyle w:val="TDC1"/>
            <w:tabs>
              <w:tab w:val="right" w:leader="dot" w:pos="8544"/>
            </w:tabs>
            <w:rPr>
              <w:noProof/>
            </w:rPr>
          </w:pPr>
          <w:hyperlink w:anchor="_Toc42780594" w:history="1">
            <w:r w:rsidRPr="0086123F">
              <w:rPr>
                <w:rStyle w:val="Hipervnculo"/>
                <w:rFonts w:ascii="Arial" w:hAnsi="Arial" w:cs="Arial"/>
                <w:noProof/>
              </w:rPr>
              <w:t>Capitulo  III.</w:t>
            </w:r>
            <w:r>
              <w:rPr>
                <w:noProof/>
                <w:webHidden/>
              </w:rPr>
              <w:tab/>
            </w:r>
            <w:r>
              <w:rPr>
                <w:noProof/>
                <w:webHidden/>
              </w:rPr>
              <w:fldChar w:fldCharType="begin"/>
            </w:r>
            <w:r>
              <w:rPr>
                <w:noProof/>
                <w:webHidden/>
              </w:rPr>
              <w:instrText xml:space="preserve"> PAGEREF _Toc42780594 \h </w:instrText>
            </w:r>
            <w:r>
              <w:rPr>
                <w:noProof/>
                <w:webHidden/>
              </w:rPr>
            </w:r>
            <w:r>
              <w:rPr>
                <w:noProof/>
                <w:webHidden/>
              </w:rPr>
              <w:fldChar w:fldCharType="separate"/>
            </w:r>
            <w:r w:rsidR="00DE7675">
              <w:rPr>
                <w:noProof/>
                <w:webHidden/>
              </w:rPr>
              <w:t>51</w:t>
            </w:r>
            <w:r>
              <w:rPr>
                <w:noProof/>
                <w:webHidden/>
              </w:rPr>
              <w:fldChar w:fldCharType="end"/>
            </w:r>
          </w:hyperlink>
        </w:p>
        <w:p w:rsidR="003072E9" w:rsidRDefault="003072E9">
          <w:pPr>
            <w:pStyle w:val="TDC2"/>
            <w:tabs>
              <w:tab w:val="right" w:leader="dot" w:pos="8544"/>
            </w:tabs>
            <w:rPr>
              <w:noProof/>
            </w:rPr>
          </w:pPr>
          <w:hyperlink w:anchor="_Toc42780595" w:history="1">
            <w:r w:rsidRPr="0086123F">
              <w:rPr>
                <w:rStyle w:val="Hipervnculo"/>
                <w:rFonts w:ascii="Arial" w:hAnsi="Arial" w:cs="Arial"/>
                <w:noProof/>
              </w:rPr>
              <w:t>3.1 Teoría y Autores.</w:t>
            </w:r>
            <w:r>
              <w:rPr>
                <w:noProof/>
                <w:webHidden/>
              </w:rPr>
              <w:tab/>
            </w:r>
            <w:r>
              <w:rPr>
                <w:noProof/>
                <w:webHidden/>
              </w:rPr>
              <w:fldChar w:fldCharType="begin"/>
            </w:r>
            <w:r>
              <w:rPr>
                <w:noProof/>
                <w:webHidden/>
              </w:rPr>
              <w:instrText xml:space="preserve"> PAGEREF _Toc42780595 \h </w:instrText>
            </w:r>
            <w:r>
              <w:rPr>
                <w:noProof/>
                <w:webHidden/>
              </w:rPr>
            </w:r>
            <w:r>
              <w:rPr>
                <w:noProof/>
                <w:webHidden/>
              </w:rPr>
              <w:fldChar w:fldCharType="separate"/>
            </w:r>
            <w:r w:rsidR="00DE7675">
              <w:rPr>
                <w:noProof/>
                <w:webHidden/>
              </w:rPr>
              <w:t>51</w:t>
            </w:r>
            <w:r>
              <w:rPr>
                <w:noProof/>
                <w:webHidden/>
              </w:rPr>
              <w:fldChar w:fldCharType="end"/>
            </w:r>
          </w:hyperlink>
        </w:p>
        <w:p w:rsidR="003072E9" w:rsidRDefault="003072E9">
          <w:pPr>
            <w:pStyle w:val="TDC2"/>
            <w:tabs>
              <w:tab w:val="right" w:leader="dot" w:pos="8544"/>
            </w:tabs>
            <w:rPr>
              <w:noProof/>
            </w:rPr>
          </w:pPr>
          <w:hyperlink w:anchor="_Toc42780596" w:history="1">
            <w:r w:rsidRPr="0086123F">
              <w:rPr>
                <w:rStyle w:val="Hipervnculo"/>
                <w:rFonts w:ascii="Arial" w:hAnsi="Arial" w:cs="Arial"/>
                <w:noProof/>
              </w:rPr>
              <w:t>3.2 Afecciones en la persona:</w:t>
            </w:r>
            <w:r>
              <w:rPr>
                <w:noProof/>
                <w:webHidden/>
              </w:rPr>
              <w:tab/>
            </w:r>
            <w:r>
              <w:rPr>
                <w:noProof/>
                <w:webHidden/>
              </w:rPr>
              <w:fldChar w:fldCharType="begin"/>
            </w:r>
            <w:r>
              <w:rPr>
                <w:noProof/>
                <w:webHidden/>
              </w:rPr>
              <w:instrText xml:space="preserve"> PAGEREF _Toc42780596 \h </w:instrText>
            </w:r>
            <w:r>
              <w:rPr>
                <w:noProof/>
                <w:webHidden/>
              </w:rPr>
            </w:r>
            <w:r>
              <w:rPr>
                <w:noProof/>
                <w:webHidden/>
              </w:rPr>
              <w:fldChar w:fldCharType="separate"/>
            </w:r>
            <w:r w:rsidR="00DE7675">
              <w:rPr>
                <w:noProof/>
                <w:webHidden/>
              </w:rPr>
              <w:t>52</w:t>
            </w:r>
            <w:r>
              <w:rPr>
                <w:noProof/>
                <w:webHidden/>
              </w:rPr>
              <w:fldChar w:fldCharType="end"/>
            </w:r>
          </w:hyperlink>
        </w:p>
        <w:p w:rsidR="003072E9" w:rsidRDefault="003072E9">
          <w:pPr>
            <w:pStyle w:val="TDC2"/>
            <w:tabs>
              <w:tab w:val="right" w:leader="dot" w:pos="8544"/>
            </w:tabs>
            <w:rPr>
              <w:noProof/>
            </w:rPr>
          </w:pPr>
          <w:hyperlink w:anchor="_Toc42780597" w:history="1">
            <w:r w:rsidRPr="0086123F">
              <w:rPr>
                <w:rStyle w:val="Hipervnculo"/>
                <w:rFonts w:ascii="Arial" w:hAnsi="Arial" w:cs="Arial"/>
                <w:noProof/>
              </w:rPr>
              <w:t>3.3. Aspectos conductuales:</w:t>
            </w:r>
            <w:r>
              <w:rPr>
                <w:noProof/>
                <w:webHidden/>
              </w:rPr>
              <w:tab/>
            </w:r>
            <w:r>
              <w:rPr>
                <w:noProof/>
                <w:webHidden/>
              </w:rPr>
              <w:fldChar w:fldCharType="begin"/>
            </w:r>
            <w:r>
              <w:rPr>
                <w:noProof/>
                <w:webHidden/>
              </w:rPr>
              <w:instrText xml:space="preserve"> PAGEREF _Toc42780597 \h </w:instrText>
            </w:r>
            <w:r>
              <w:rPr>
                <w:noProof/>
                <w:webHidden/>
              </w:rPr>
            </w:r>
            <w:r>
              <w:rPr>
                <w:noProof/>
                <w:webHidden/>
              </w:rPr>
              <w:fldChar w:fldCharType="separate"/>
            </w:r>
            <w:r w:rsidR="00DE7675">
              <w:rPr>
                <w:noProof/>
                <w:webHidden/>
              </w:rPr>
              <w:t>54</w:t>
            </w:r>
            <w:r>
              <w:rPr>
                <w:noProof/>
                <w:webHidden/>
              </w:rPr>
              <w:fldChar w:fldCharType="end"/>
            </w:r>
          </w:hyperlink>
        </w:p>
        <w:p w:rsidR="003072E9" w:rsidRDefault="003072E9">
          <w:pPr>
            <w:pStyle w:val="TDC2"/>
            <w:tabs>
              <w:tab w:val="right" w:leader="dot" w:pos="8544"/>
            </w:tabs>
            <w:rPr>
              <w:noProof/>
            </w:rPr>
          </w:pPr>
          <w:hyperlink w:anchor="_Toc42780598" w:history="1">
            <w:r w:rsidRPr="0086123F">
              <w:rPr>
                <w:rStyle w:val="Hipervnculo"/>
                <w:rFonts w:ascii="Arial" w:hAnsi="Arial" w:cs="Arial"/>
                <w:noProof/>
              </w:rPr>
              <w:t xml:space="preserve">3.4 </w:t>
            </w:r>
            <w:r w:rsidRPr="0086123F">
              <w:rPr>
                <w:rStyle w:val="Hipervnculo"/>
                <w:rFonts w:ascii="Arial" w:eastAsia="Arial" w:hAnsi="Arial" w:cs="Arial"/>
                <w:noProof/>
              </w:rPr>
              <w:t>Etapas del síndrome de Burnout</w:t>
            </w:r>
            <w:r>
              <w:rPr>
                <w:noProof/>
                <w:webHidden/>
              </w:rPr>
              <w:tab/>
            </w:r>
            <w:r>
              <w:rPr>
                <w:noProof/>
                <w:webHidden/>
              </w:rPr>
              <w:fldChar w:fldCharType="begin"/>
            </w:r>
            <w:r>
              <w:rPr>
                <w:noProof/>
                <w:webHidden/>
              </w:rPr>
              <w:instrText xml:space="preserve"> PAGEREF _Toc42780598 \h </w:instrText>
            </w:r>
            <w:r>
              <w:rPr>
                <w:noProof/>
                <w:webHidden/>
              </w:rPr>
            </w:r>
            <w:r>
              <w:rPr>
                <w:noProof/>
                <w:webHidden/>
              </w:rPr>
              <w:fldChar w:fldCharType="separate"/>
            </w:r>
            <w:r w:rsidR="00DE7675">
              <w:rPr>
                <w:noProof/>
                <w:webHidden/>
              </w:rPr>
              <w:t>58</w:t>
            </w:r>
            <w:r>
              <w:rPr>
                <w:noProof/>
                <w:webHidden/>
              </w:rPr>
              <w:fldChar w:fldCharType="end"/>
            </w:r>
          </w:hyperlink>
        </w:p>
        <w:p w:rsidR="003072E9" w:rsidRDefault="003072E9">
          <w:pPr>
            <w:pStyle w:val="TDC2"/>
            <w:tabs>
              <w:tab w:val="right" w:leader="dot" w:pos="8544"/>
            </w:tabs>
            <w:rPr>
              <w:noProof/>
            </w:rPr>
          </w:pPr>
          <w:hyperlink w:anchor="_Toc42780599" w:history="1">
            <w:r w:rsidRPr="0086123F">
              <w:rPr>
                <w:rStyle w:val="Hipervnculo"/>
                <w:rFonts w:ascii="Arial" w:eastAsia="Arial" w:hAnsi="Arial" w:cs="Arial"/>
                <w:noProof/>
              </w:rPr>
              <w:t>3.5 Frecuencia del Síndrome de Burnout</w:t>
            </w:r>
            <w:r>
              <w:rPr>
                <w:noProof/>
                <w:webHidden/>
              </w:rPr>
              <w:tab/>
            </w:r>
            <w:r>
              <w:rPr>
                <w:noProof/>
                <w:webHidden/>
              </w:rPr>
              <w:fldChar w:fldCharType="begin"/>
            </w:r>
            <w:r>
              <w:rPr>
                <w:noProof/>
                <w:webHidden/>
              </w:rPr>
              <w:instrText xml:space="preserve"> PAGEREF _Toc42780599 \h </w:instrText>
            </w:r>
            <w:r>
              <w:rPr>
                <w:noProof/>
                <w:webHidden/>
              </w:rPr>
            </w:r>
            <w:r>
              <w:rPr>
                <w:noProof/>
                <w:webHidden/>
              </w:rPr>
              <w:fldChar w:fldCharType="separate"/>
            </w:r>
            <w:r w:rsidR="00DE7675">
              <w:rPr>
                <w:noProof/>
                <w:webHidden/>
              </w:rPr>
              <w:t>61</w:t>
            </w:r>
            <w:r>
              <w:rPr>
                <w:noProof/>
                <w:webHidden/>
              </w:rPr>
              <w:fldChar w:fldCharType="end"/>
            </w:r>
          </w:hyperlink>
        </w:p>
        <w:p w:rsidR="003072E9" w:rsidRDefault="003072E9">
          <w:pPr>
            <w:pStyle w:val="TDC2"/>
            <w:tabs>
              <w:tab w:val="right" w:leader="dot" w:pos="8544"/>
            </w:tabs>
            <w:rPr>
              <w:noProof/>
            </w:rPr>
          </w:pPr>
          <w:hyperlink w:anchor="_Toc42780600" w:history="1">
            <w:r w:rsidRPr="0086123F">
              <w:rPr>
                <w:rStyle w:val="Hipervnculo"/>
                <w:rFonts w:ascii="Arial" w:eastAsia="Arial" w:hAnsi="Arial" w:cs="Arial"/>
                <w:noProof/>
              </w:rPr>
              <w:t>3.6 Profesionales con mayor incidencia de Síndrome de Burnout</w:t>
            </w:r>
            <w:r>
              <w:rPr>
                <w:noProof/>
                <w:webHidden/>
              </w:rPr>
              <w:tab/>
            </w:r>
            <w:r>
              <w:rPr>
                <w:noProof/>
                <w:webHidden/>
              </w:rPr>
              <w:fldChar w:fldCharType="begin"/>
            </w:r>
            <w:r>
              <w:rPr>
                <w:noProof/>
                <w:webHidden/>
              </w:rPr>
              <w:instrText xml:space="preserve"> PAGEREF _Toc42780600 \h </w:instrText>
            </w:r>
            <w:r>
              <w:rPr>
                <w:noProof/>
                <w:webHidden/>
              </w:rPr>
            </w:r>
            <w:r>
              <w:rPr>
                <w:noProof/>
                <w:webHidden/>
              </w:rPr>
              <w:fldChar w:fldCharType="separate"/>
            </w:r>
            <w:r w:rsidR="00DE7675">
              <w:rPr>
                <w:noProof/>
                <w:webHidden/>
              </w:rPr>
              <w:t>63</w:t>
            </w:r>
            <w:r>
              <w:rPr>
                <w:noProof/>
                <w:webHidden/>
              </w:rPr>
              <w:fldChar w:fldCharType="end"/>
            </w:r>
          </w:hyperlink>
        </w:p>
        <w:p w:rsidR="003072E9" w:rsidRDefault="003072E9">
          <w:pPr>
            <w:pStyle w:val="TDC1"/>
            <w:tabs>
              <w:tab w:val="right" w:leader="dot" w:pos="8544"/>
            </w:tabs>
            <w:rPr>
              <w:noProof/>
            </w:rPr>
          </w:pPr>
          <w:hyperlink w:anchor="_Toc42780601" w:history="1">
            <w:r w:rsidRPr="0086123F">
              <w:rPr>
                <w:rStyle w:val="Hipervnculo"/>
                <w:rFonts w:ascii="Arial" w:hAnsi="Arial" w:cs="Arial"/>
                <w:noProof/>
                <w:lang w:val="es-ES"/>
              </w:rPr>
              <w:t>Bibliografía</w:t>
            </w:r>
            <w:r>
              <w:rPr>
                <w:noProof/>
                <w:webHidden/>
              </w:rPr>
              <w:tab/>
            </w:r>
            <w:r>
              <w:rPr>
                <w:noProof/>
                <w:webHidden/>
              </w:rPr>
              <w:fldChar w:fldCharType="begin"/>
            </w:r>
            <w:r>
              <w:rPr>
                <w:noProof/>
                <w:webHidden/>
              </w:rPr>
              <w:instrText xml:space="preserve"> PAGEREF _Toc42780601 \h </w:instrText>
            </w:r>
            <w:r>
              <w:rPr>
                <w:noProof/>
                <w:webHidden/>
              </w:rPr>
            </w:r>
            <w:r>
              <w:rPr>
                <w:noProof/>
                <w:webHidden/>
              </w:rPr>
              <w:fldChar w:fldCharType="separate"/>
            </w:r>
            <w:r w:rsidR="00DE7675">
              <w:rPr>
                <w:noProof/>
                <w:webHidden/>
              </w:rPr>
              <w:t>66</w:t>
            </w:r>
            <w:r>
              <w:rPr>
                <w:noProof/>
                <w:webHidden/>
              </w:rPr>
              <w:fldChar w:fldCharType="end"/>
            </w:r>
          </w:hyperlink>
        </w:p>
        <w:p w:rsidR="005C4319" w:rsidRDefault="00B03921" w:rsidP="005C4319">
          <w:pPr>
            <w:rPr>
              <w:b/>
              <w:bCs/>
              <w:lang w:val="es-ES"/>
            </w:rPr>
          </w:pPr>
          <w:r>
            <w:rPr>
              <w:b/>
              <w:bCs/>
              <w:lang w:val="es-ES"/>
            </w:rPr>
            <w:fldChar w:fldCharType="end"/>
          </w:r>
        </w:p>
        <w:p w:rsidR="001953B0" w:rsidRPr="005C4319" w:rsidRDefault="005D59D3" w:rsidP="005C4319"/>
      </w:sdtContent>
    </w:sdt>
    <w:p w:rsidR="005D59D3" w:rsidRDefault="005D59D3" w:rsidP="000E2888">
      <w:pPr>
        <w:pStyle w:val="Ttulo1"/>
        <w:jc w:val="center"/>
        <w:rPr>
          <w:rFonts w:ascii="Arial" w:hAnsi="Arial" w:cs="Arial"/>
          <w:b w:val="0"/>
          <w:color w:val="auto"/>
          <w:sz w:val="32"/>
          <w:szCs w:val="32"/>
        </w:rPr>
      </w:pPr>
    </w:p>
    <w:p w:rsidR="001953B0" w:rsidRPr="00603A75" w:rsidRDefault="00C61309" w:rsidP="000E2888">
      <w:pPr>
        <w:pStyle w:val="Ttulo1"/>
        <w:jc w:val="center"/>
        <w:rPr>
          <w:rFonts w:ascii="Arial" w:hAnsi="Arial" w:cs="Arial"/>
          <w:b w:val="0"/>
          <w:color w:val="auto"/>
          <w:sz w:val="32"/>
          <w:szCs w:val="32"/>
        </w:rPr>
      </w:pPr>
      <w:bookmarkStart w:id="0" w:name="_Toc42780553"/>
      <w:r>
        <w:rPr>
          <w:rFonts w:ascii="Arial" w:hAnsi="Arial" w:cs="Arial"/>
          <w:b w:val="0"/>
          <w:color w:val="auto"/>
          <w:sz w:val="32"/>
          <w:szCs w:val="32"/>
        </w:rPr>
        <w:t>1.</w:t>
      </w:r>
      <w:r w:rsidRPr="00603A75">
        <w:rPr>
          <w:rFonts w:ascii="Arial" w:hAnsi="Arial" w:cs="Arial"/>
          <w:b w:val="0"/>
          <w:color w:val="auto"/>
          <w:sz w:val="32"/>
          <w:szCs w:val="32"/>
        </w:rPr>
        <w:t xml:space="preserve"> INTRODUCCION</w:t>
      </w:r>
      <w:r w:rsidR="001953B0" w:rsidRPr="00603A75">
        <w:rPr>
          <w:rFonts w:ascii="Arial" w:hAnsi="Arial" w:cs="Arial"/>
          <w:b w:val="0"/>
          <w:color w:val="auto"/>
          <w:sz w:val="32"/>
          <w:szCs w:val="32"/>
        </w:rPr>
        <w:t>:</w:t>
      </w:r>
      <w:bookmarkEnd w:id="0"/>
    </w:p>
    <w:p w:rsidR="001953B0" w:rsidRDefault="001953B0" w:rsidP="00466949">
      <w:pPr>
        <w:jc w:val="both"/>
        <w:rPr>
          <w:rFonts w:ascii="Arial" w:hAnsi="Arial" w:cs="Arial"/>
          <w:sz w:val="28"/>
          <w:szCs w:val="28"/>
        </w:rPr>
      </w:pPr>
    </w:p>
    <w:p w:rsidR="001953B0" w:rsidRDefault="001953B0" w:rsidP="00466949">
      <w:pPr>
        <w:jc w:val="both"/>
        <w:rPr>
          <w:rFonts w:ascii="Arial" w:hAnsi="Arial" w:cs="Arial"/>
          <w:sz w:val="28"/>
          <w:szCs w:val="28"/>
        </w:rPr>
      </w:pPr>
    </w:p>
    <w:p w:rsidR="001953B0" w:rsidRDefault="001953B0" w:rsidP="00A51CFF">
      <w:pPr>
        <w:spacing w:line="360" w:lineRule="auto"/>
        <w:jc w:val="both"/>
        <w:rPr>
          <w:rFonts w:ascii="Arial" w:hAnsi="Arial" w:cs="Arial"/>
          <w:sz w:val="24"/>
          <w:szCs w:val="24"/>
        </w:rPr>
      </w:pPr>
      <w:r w:rsidRPr="00A51CFF">
        <w:rPr>
          <w:rFonts w:ascii="Arial" w:hAnsi="Arial" w:cs="Arial"/>
          <w:sz w:val="24"/>
          <w:szCs w:val="24"/>
        </w:rPr>
        <w:t xml:space="preserve">Esta investigación se planeó con la finalidad de descubrir y dar a conocer los principales factores de riesgo existentes en el origen del Síndrome de </w:t>
      </w:r>
      <w:proofErr w:type="spellStart"/>
      <w:r w:rsidRPr="00A51CFF">
        <w:rPr>
          <w:rFonts w:ascii="Arial" w:hAnsi="Arial" w:cs="Arial"/>
          <w:sz w:val="24"/>
          <w:szCs w:val="24"/>
        </w:rPr>
        <w:t>Burnout</w:t>
      </w:r>
      <w:proofErr w:type="spellEnd"/>
      <w:r w:rsidRPr="00A51CFF">
        <w:rPr>
          <w:rFonts w:ascii="Arial" w:hAnsi="Arial" w:cs="Arial"/>
          <w:sz w:val="24"/>
          <w:szCs w:val="24"/>
        </w:rPr>
        <w:t xml:space="preserve"> en los profesionales de Enfermería laborando actualmente en el Hospital María Ignacia Gandulfo, de la ciudad de Comitán de Domínguez, Chiapas. A lo largo de este proyecto la población podrá conocer  y familiarizarse con el tema  conocido también como  Estrés laboral, ya que considero que el Estrés es una experiencia propia y constante en la población en general, sin embargo la mayoría de las personas desconoce e ignora la existencia real de  ser un síndrome, en este casa llamado Síndrome de </w:t>
      </w:r>
      <w:proofErr w:type="spellStart"/>
      <w:r w:rsidRPr="00A51CFF">
        <w:rPr>
          <w:rFonts w:ascii="Arial" w:hAnsi="Arial" w:cs="Arial"/>
          <w:sz w:val="24"/>
          <w:szCs w:val="24"/>
        </w:rPr>
        <w:t>Burnout</w:t>
      </w:r>
      <w:proofErr w:type="spellEnd"/>
      <w:r w:rsidRPr="00A51CFF">
        <w:rPr>
          <w:rFonts w:ascii="Arial" w:hAnsi="Arial" w:cs="Arial"/>
          <w:sz w:val="24"/>
          <w:szCs w:val="24"/>
        </w:rPr>
        <w:t xml:space="preserve">. </w:t>
      </w:r>
    </w:p>
    <w:p w:rsidR="00F87636" w:rsidRPr="00A51CFF" w:rsidRDefault="00F87636" w:rsidP="00A51CFF">
      <w:pPr>
        <w:spacing w:line="360" w:lineRule="auto"/>
        <w:jc w:val="both"/>
        <w:rPr>
          <w:rFonts w:ascii="Arial" w:hAnsi="Arial" w:cs="Arial"/>
          <w:sz w:val="24"/>
          <w:szCs w:val="24"/>
        </w:rPr>
      </w:pPr>
    </w:p>
    <w:p w:rsidR="001953B0" w:rsidRPr="00A51CFF" w:rsidRDefault="001953B0" w:rsidP="00A51CFF">
      <w:pPr>
        <w:spacing w:line="360" w:lineRule="auto"/>
        <w:jc w:val="both"/>
        <w:rPr>
          <w:rFonts w:ascii="Arial" w:hAnsi="Arial" w:cs="Arial"/>
          <w:sz w:val="24"/>
          <w:szCs w:val="24"/>
        </w:rPr>
      </w:pPr>
    </w:p>
    <w:p w:rsidR="000E17A2" w:rsidRDefault="001953B0" w:rsidP="00A51CFF">
      <w:pPr>
        <w:spacing w:line="360" w:lineRule="auto"/>
        <w:jc w:val="both"/>
        <w:rPr>
          <w:rFonts w:ascii="Arial" w:hAnsi="Arial" w:cs="Arial"/>
          <w:sz w:val="24"/>
          <w:szCs w:val="24"/>
        </w:rPr>
      </w:pPr>
      <w:r w:rsidRPr="00A51CFF">
        <w:rPr>
          <w:rFonts w:ascii="Arial" w:hAnsi="Arial" w:cs="Arial"/>
          <w:sz w:val="24"/>
          <w:szCs w:val="24"/>
        </w:rPr>
        <w:t xml:space="preserve">Se enfoca especialmente en el personal de enfermería de </w:t>
      </w:r>
      <w:r w:rsidR="000E17A2" w:rsidRPr="00A51CFF">
        <w:rPr>
          <w:rFonts w:ascii="Arial" w:hAnsi="Arial" w:cs="Arial"/>
          <w:sz w:val="24"/>
          <w:szCs w:val="24"/>
        </w:rPr>
        <w:t>un</w:t>
      </w:r>
      <w:r w:rsidRPr="00A51CFF">
        <w:rPr>
          <w:rFonts w:ascii="Arial" w:hAnsi="Arial" w:cs="Arial"/>
          <w:sz w:val="24"/>
          <w:szCs w:val="24"/>
        </w:rPr>
        <w:t xml:space="preserve"> área en la que se vive día a día esta situación como es una sala de urgencias</w:t>
      </w:r>
      <w:r w:rsidR="000E17A2" w:rsidRPr="00A51CFF">
        <w:rPr>
          <w:rFonts w:ascii="Arial" w:hAnsi="Arial" w:cs="Arial"/>
          <w:sz w:val="24"/>
          <w:szCs w:val="24"/>
        </w:rPr>
        <w:t xml:space="preserve">, es necesario conocer los factores causantes así como dar a conocer  la  dinámica estresante que se lleva a cabo durante la jornada laboral es decir el trabajo que esto requiere. Es importante también visibilizar el trabajo realizado por las personas profesionales en Enfermería, siendo en esta ocasión la población de estudio. </w:t>
      </w:r>
    </w:p>
    <w:p w:rsidR="00F87636" w:rsidRPr="00A51CFF" w:rsidRDefault="00F87636" w:rsidP="00A51CFF">
      <w:pPr>
        <w:spacing w:line="360" w:lineRule="auto"/>
        <w:jc w:val="both"/>
        <w:rPr>
          <w:rFonts w:ascii="Arial" w:hAnsi="Arial" w:cs="Arial"/>
          <w:sz w:val="24"/>
          <w:szCs w:val="24"/>
        </w:rPr>
      </w:pPr>
    </w:p>
    <w:p w:rsidR="000E17A2" w:rsidRPr="00A51CFF" w:rsidRDefault="000E17A2" w:rsidP="00A51CFF">
      <w:pPr>
        <w:spacing w:line="360" w:lineRule="auto"/>
        <w:jc w:val="both"/>
        <w:rPr>
          <w:rFonts w:ascii="Arial" w:hAnsi="Arial" w:cs="Arial"/>
          <w:sz w:val="24"/>
          <w:szCs w:val="24"/>
        </w:rPr>
      </w:pPr>
    </w:p>
    <w:p w:rsidR="000E17A2" w:rsidRDefault="000E17A2" w:rsidP="00A51CFF">
      <w:pPr>
        <w:spacing w:line="360" w:lineRule="auto"/>
        <w:jc w:val="both"/>
        <w:rPr>
          <w:rFonts w:ascii="Arial" w:hAnsi="Arial" w:cs="Arial"/>
          <w:sz w:val="24"/>
          <w:szCs w:val="24"/>
        </w:rPr>
      </w:pPr>
      <w:r w:rsidRPr="00A51CFF">
        <w:rPr>
          <w:rFonts w:ascii="Arial" w:hAnsi="Arial" w:cs="Arial"/>
          <w:sz w:val="24"/>
          <w:szCs w:val="24"/>
        </w:rPr>
        <w:t xml:space="preserve">Una vez que se concluya la investigación se dará conocer al público en general, para tratar de concientizar e involucrar en el trabajo que el personal enfermero </w:t>
      </w:r>
      <w:r w:rsidRPr="00A51CFF">
        <w:rPr>
          <w:rFonts w:ascii="Arial" w:hAnsi="Arial" w:cs="Arial"/>
          <w:sz w:val="24"/>
          <w:szCs w:val="24"/>
        </w:rPr>
        <w:lastRenderedPageBreak/>
        <w:t>realiza, esto dará la oportunidad para crear nuevas estrategias de apoyo y de atención a dicho síndrome</w:t>
      </w:r>
      <w:r w:rsidR="00A51CFF">
        <w:rPr>
          <w:rFonts w:ascii="Arial" w:hAnsi="Arial" w:cs="Arial"/>
          <w:sz w:val="24"/>
          <w:szCs w:val="24"/>
        </w:rPr>
        <w:t>.</w:t>
      </w:r>
    </w:p>
    <w:p w:rsidR="00A51CFF" w:rsidRDefault="00A51CFF" w:rsidP="00A51CFF">
      <w:pPr>
        <w:spacing w:line="360" w:lineRule="auto"/>
        <w:jc w:val="both"/>
        <w:rPr>
          <w:rFonts w:ascii="Arial" w:hAnsi="Arial" w:cs="Arial"/>
          <w:sz w:val="24"/>
          <w:szCs w:val="24"/>
        </w:rPr>
      </w:pPr>
    </w:p>
    <w:p w:rsidR="00A51CFF" w:rsidRDefault="00A51CFF" w:rsidP="00A51CFF">
      <w:pPr>
        <w:spacing w:line="360" w:lineRule="auto"/>
        <w:jc w:val="both"/>
        <w:rPr>
          <w:rFonts w:ascii="Arial" w:hAnsi="Arial" w:cs="Arial"/>
          <w:sz w:val="24"/>
          <w:szCs w:val="24"/>
        </w:rPr>
      </w:pPr>
    </w:p>
    <w:p w:rsidR="00A51CFF" w:rsidRDefault="00A51CFF" w:rsidP="00A51CFF">
      <w:pPr>
        <w:spacing w:line="360" w:lineRule="auto"/>
        <w:jc w:val="both"/>
        <w:rPr>
          <w:rFonts w:ascii="Arial" w:hAnsi="Arial" w:cs="Arial"/>
          <w:sz w:val="24"/>
          <w:szCs w:val="24"/>
        </w:rPr>
      </w:pPr>
      <w:r>
        <w:rPr>
          <w:rFonts w:ascii="Arial" w:hAnsi="Arial" w:cs="Arial"/>
          <w:sz w:val="24"/>
          <w:szCs w:val="24"/>
        </w:rPr>
        <w:t>En la sociedad actual es un síndrome que afecta a todos pero es impactante a la manera que este se desarrolla en el personal de salud, siendo una de las principales barreras en el cuidado de la misma.</w:t>
      </w:r>
    </w:p>
    <w:p w:rsidR="00F87636" w:rsidRDefault="00F87636" w:rsidP="00A51CFF">
      <w:pPr>
        <w:spacing w:line="360" w:lineRule="auto"/>
        <w:jc w:val="both"/>
        <w:rPr>
          <w:rFonts w:ascii="Arial" w:hAnsi="Arial" w:cs="Arial"/>
          <w:sz w:val="24"/>
          <w:szCs w:val="24"/>
        </w:rPr>
      </w:pPr>
    </w:p>
    <w:p w:rsidR="00F87636" w:rsidRDefault="00F87636" w:rsidP="00A51CFF">
      <w:pPr>
        <w:spacing w:line="360" w:lineRule="auto"/>
        <w:jc w:val="both"/>
        <w:rPr>
          <w:rFonts w:ascii="Arial" w:hAnsi="Arial" w:cs="Arial"/>
          <w:sz w:val="24"/>
          <w:szCs w:val="24"/>
        </w:rPr>
      </w:pPr>
    </w:p>
    <w:p w:rsidR="00A51CFF" w:rsidRDefault="00A51CFF" w:rsidP="00A51CFF">
      <w:pPr>
        <w:spacing w:line="360" w:lineRule="auto"/>
        <w:jc w:val="both"/>
        <w:rPr>
          <w:rFonts w:ascii="Arial" w:hAnsi="Arial" w:cs="Arial"/>
          <w:sz w:val="24"/>
          <w:szCs w:val="24"/>
        </w:rPr>
      </w:pPr>
      <w:r>
        <w:rPr>
          <w:rFonts w:ascii="Arial" w:hAnsi="Arial" w:cs="Arial"/>
          <w:sz w:val="24"/>
          <w:szCs w:val="24"/>
        </w:rPr>
        <w:t xml:space="preserve">Este síndrome se conoce por agotamiento físico, mental y emocional </w:t>
      </w:r>
      <w:r w:rsidR="00A911ED">
        <w:rPr>
          <w:rFonts w:ascii="Arial" w:hAnsi="Arial" w:cs="Arial"/>
          <w:sz w:val="24"/>
          <w:szCs w:val="24"/>
        </w:rPr>
        <w:t>causado por un cansancio psíquico, en relación aun clima laboral, si nos enfocamos en un clima hospitalario en el cual al 100% la relación es social los niveles y factores que lo ocasionan son mayores, lo que nos genera una preocupación.</w:t>
      </w:r>
    </w:p>
    <w:p w:rsidR="00A911ED" w:rsidRDefault="00A911ED" w:rsidP="00A51CFF">
      <w:pPr>
        <w:spacing w:line="360" w:lineRule="auto"/>
        <w:jc w:val="both"/>
        <w:rPr>
          <w:rFonts w:ascii="Arial" w:hAnsi="Arial" w:cs="Arial"/>
          <w:sz w:val="24"/>
          <w:szCs w:val="24"/>
        </w:rPr>
      </w:pPr>
    </w:p>
    <w:p w:rsidR="00A911ED" w:rsidRDefault="00A911ED" w:rsidP="00A51CFF">
      <w:pPr>
        <w:spacing w:line="360" w:lineRule="auto"/>
        <w:jc w:val="both"/>
        <w:rPr>
          <w:rFonts w:ascii="Arial" w:hAnsi="Arial" w:cs="Arial"/>
          <w:sz w:val="24"/>
          <w:szCs w:val="24"/>
        </w:rPr>
      </w:pPr>
    </w:p>
    <w:p w:rsidR="00A911ED" w:rsidRDefault="00A911ED" w:rsidP="00A51CFF">
      <w:pPr>
        <w:spacing w:line="360" w:lineRule="auto"/>
        <w:jc w:val="both"/>
        <w:rPr>
          <w:rFonts w:ascii="Arial" w:hAnsi="Arial" w:cs="Arial"/>
          <w:sz w:val="24"/>
          <w:szCs w:val="24"/>
        </w:rPr>
      </w:pPr>
      <w:r>
        <w:rPr>
          <w:rFonts w:ascii="Arial" w:hAnsi="Arial" w:cs="Arial"/>
          <w:sz w:val="24"/>
          <w:szCs w:val="24"/>
        </w:rPr>
        <w:t>En la actualidad por los diversos factores sociales relacionados con los cambios que tendrá este año, prevemos que los valores se eleven aún más, es necesario actuar de inmediato, que el estudio sea preciso y minucioso para dar a conocer el panorama que sin duda alguna es el causante de más enfermedades.</w:t>
      </w:r>
    </w:p>
    <w:p w:rsidR="00A911ED" w:rsidRPr="00B03921" w:rsidRDefault="00A911ED" w:rsidP="00F87636">
      <w:pPr>
        <w:pStyle w:val="Ttulo1"/>
        <w:rPr>
          <w:rFonts w:ascii="Arial" w:hAnsi="Arial" w:cs="Arial"/>
          <w:color w:val="auto"/>
          <w:sz w:val="32"/>
          <w:szCs w:val="32"/>
        </w:rPr>
      </w:pPr>
      <w:bookmarkStart w:id="1" w:name="_Toc42780554"/>
      <w:r w:rsidRPr="00B03921">
        <w:rPr>
          <w:rFonts w:ascii="Arial" w:hAnsi="Arial" w:cs="Arial"/>
          <w:color w:val="auto"/>
          <w:sz w:val="32"/>
          <w:szCs w:val="32"/>
        </w:rPr>
        <w:lastRenderedPageBreak/>
        <w:t>CAPÍTULO I:</w:t>
      </w:r>
      <w:bookmarkEnd w:id="1"/>
    </w:p>
    <w:p w:rsidR="00A911ED" w:rsidRPr="00603A75" w:rsidRDefault="006E5F76" w:rsidP="000E2888">
      <w:pPr>
        <w:pStyle w:val="Ttulo2"/>
        <w:jc w:val="both"/>
        <w:rPr>
          <w:rFonts w:ascii="Arial" w:hAnsi="Arial" w:cs="Arial"/>
          <w:color w:val="auto"/>
          <w:sz w:val="28"/>
          <w:szCs w:val="28"/>
        </w:rPr>
      </w:pPr>
      <w:bookmarkStart w:id="2" w:name="_Toc42780555"/>
      <w:r w:rsidRPr="00603A75">
        <w:rPr>
          <w:rFonts w:ascii="Arial" w:hAnsi="Arial" w:cs="Arial"/>
          <w:color w:val="auto"/>
          <w:sz w:val="28"/>
          <w:szCs w:val="28"/>
        </w:rPr>
        <w:t xml:space="preserve">1.1 </w:t>
      </w:r>
      <w:r w:rsidR="00A911ED" w:rsidRPr="00603A75">
        <w:rPr>
          <w:rFonts w:ascii="Arial" w:hAnsi="Arial" w:cs="Arial"/>
          <w:color w:val="auto"/>
          <w:sz w:val="28"/>
          <w:szCs w:val="28"/>
        </w:rPr>
        <w:t>Planteamiento del problema:</w:t>
      </w:r>
      <w:bookmarkEnd w:id="2"/>
    </w:p>
    <w:p w:rsidR="00A911ED" w:rsidRDefault="00F87636" w:rsidP="00F87636">
      <w:pPr>
        <w:tabs>
          <w:tab w:val="left" w:pos="5333"/>
        </w:tabs>
        <w:spacing w:line="360" w:lineRule="auto"/>
        <w:rPr>
          <w:rFonts w:ascii="Arial" w:hAnsi="Arial" w:cs="Arial"/>
          <w:sz w:val="28"/>
          <w:szCs w:val="28"/>
        </w:rPr>
      </w:pPr>
      <w:r>
        <w:rPr>
          <w:rFonts w:ascii="Arial" w:hAnsi="Arial" w:cs="Arial"/>
          <w:sz w:val="28"/>
          <w:szCs w:val="28"/>
        </w:rPr>
        <w:tab/>
      </w:r>
    </w:p>
    <w:p w:rsidR="00F87636" w:rsidRDefault="00F87636" w:rsidP="00F87636">
      <w:pPr>
        <w:tabs>
          <w:tab w:val="left" w:pos="5333"/>
        </w:tabs>
        <w:spacing w:line="360" w:lineRule="auto"/>
        <w:rPr>
          <w:rFonts w:ascii="Arial" w:hAnsi="Arial" w:cs="Arial"/>
          <w:sz w:val="28"/>
          <w:szCs w:val="28"/>
        </w:rPr>
      </w:pPr>
    </w:p>
    <w:p w:rsidR="00A911ED" w:rsidRDefault="006E5F76" w:rsidP="004B5D34">
      <w:pPr>
        <w:spacing w:line="360" w:lineRule="auto"/>
        <w:jc w:val="both"/>
        <w:rPr>
          <w:rFonts w:ascii="Arial" w:hAnsi="Arial" w:cs="Arial"/>
          <w:sz w:val="24"/>
          <w:szCs w:val="24"/>
        </w:rPr>
      </w:pPr>
      <w:r>
        <w:rPr>
          <w:rFonts w:ascii="Arial" w:hAnsi="Arial" w:cs="Arial"/>
          <w:sz w:val="24"/>
          <w:szCs w:val="24"/>
        </w:rPr>
        <w:t xml:space="preserve">    </w:t>
      </w:r>
      <w:r w:rsidR="00F87636">
        <w:rPr>
          <w:rFonts w:ascii="Arial" w:hAnsi="Arial" w:cs="Arial"/>
          <w:sz w:val="24"/>
          <w:szCs w:val="24"/>
        </w:rPr>
        <w:t xml:space="preserve"> </w:t>
      </w:r>
      <w:r w:rsidR="004B5D34">
        <w:rPr>
          <w:rFonts w:ascii="Arial" w:hAnsi="Arial" w:cs="Arial"/>
          <w:sz w:val="24"/>
          <w:szCs w:val="24"/>
        </w:rPr>
        <w:t>L</w:t>
      </w:r>
      <w:r w:rsidR="004B5D34" w:rsidRPr="004B5D34">
        <w:rPr>
          <w:rFonts w:ascii="Arial" w:hAnsi="Arial" w:cs="Arial"/>
          <w:sz w:val="24"/>
          <w:szCs w:val="24"/>
        </w:rPr>
        <w:t xml:space="preserve">os profesionales dedicados al área de la salud se encuentran en constante riesgo de experimentar el síndrome de </w:t>
      </w:r>
      <w:proofErr w:type="spellStart"/>
      <w:r w:rsidR="004B5D34" w:rsidRPr="004B5D34">
        <w:rPr>
          <w:rFonts w:ascii="Arial" w:hAnsi="Arial" w:cs="Arial"/>
          <w:sz w:val="24"/>
          <w:szCs w:val="24"/>
        </w:rPr>
        <w:t>burnout</w:t>
      </w:r>
      <w:proofErr w:type="spellEnd"/>
      <w:r w:rsidR="004B5D34">
        <w:rPr>
          <w:rFonts w:ascii="Arial" w:hAnsi="Arial" w:cs="Arial"/>
          <w:sz w:val="24"/>
          <w:szCs w:val="24"/>
        </w:rPr>
        <w:t xml:space="preserve">, </w:t>
      </w:r>
      <w:r w:rsidR="004B5D34" w:rsidRPr="004B5D34">
        <w:rPr>
          <w:rFonts w:ascii="Arial" w:hAnsi="Arial" w:cs="Arial"/>
          <w:sz w:val="24"/>
          <w:szCs w:val="24"/>
        </w:rPr>
        <w:t>un proceso que agota o cansa sus recursos físicos y emocionales, afectando a los individuos responsables del tratamiento y/o bienestar del paciente.</w:t>
      </w:r>
      <w:r w:rsidR="004B5D34" w:rsidRPr="004B5D34">
        <w:t xml:space="preserve"> </w:t>
      </w:r>
      <w:r w:rsidR="004B5D34" w:rsidRPr="004B5D34">
        <w:rPr>
          <w:rFonts w:ascii="Arial" w:hAnsi="Arial" w:cs="Arial"/>
          <w:sz w:val="24"/>
          <w:szCs w:val="24"/>
        </w:rPr>
        <w:t>Involucra un deterioro en la ejecución del tratamiento, creando en los profesionales un autoconcepto negativo, actitudes negativas hacia el trabajo y pérdida de interés por los pacientes.</w:t>
      </w:r>
    </w:p>
    <w:p w:rsidR="00F87636" w:rsidRDefault="00F87636" w:rsidP="004B5D34">
      <w:pPr>
        <w:spacing w:line="360" w:lineRule="auto"/>
        <w:jc w:val="both"/>
        <w:rPr>
          <w:rFonts w:ascii="Arial" w:hAnsi="Arial" w:cs="Arial"/>
          <w:sz w:val="24"/>
          <w:szCs w:val="24"/>
        </w:rPr>
      </w:pPr>
    </w:p>
    <w:p w:rsidR="004B5D34" w:rsidRDefault="004B5D34" w:rsidP="004B5D34">
      <w:pPr>
        <w:spacing w:line="360" w:lineRule="auto"/>
        <w:jc w:val="both"/>
        <w:rPr>
          <w:rFonts w:ascii="Arial" w:hAnsi="Arial" w:cs="Arial"/>
          <w:sz w:val="24"/>
          <w:szCs w:val="24"/>
        </w:rPr>
      </w:pPr>
    </w:p>
    <w:p w:rsidR="004B5D34" w:rsidRDefault="006E5F76" w:rsidP="004B5D34">
      <w:pPr>
        <w:spacing w:line="360" w:lineRule="auto"/>
        <w:jc w:val="both"/>
        <w:rPr>
          <w:rFonts w:ascii="Arial" w:hAnsi="Arial" w:cs="Arial"/>
          <w:sz w:val="24"/>
          <w:szCs w:val="24"/>
        </w:rPr>
      </w:pPr>
      <w:r>
        <w:rPr>
          <w:rFonts w:ascii="Arial" w:hAnsi="Arial" w:cs="Arial"/>
          <w:sz w:val="24"/>
          <w:szCs w:val="24"/>
        </w:rPr>
        <w:t xml:space="preserve">     </w:t>
      </w:r>
      <w:r w:rsidR="004B5D34">
        <w:rPr>
          <w:rFonts w:ascii="Arial" w:hAnsi="Arial" w:cs="Arial"/>
          <w:sz w:val="24"/>
          <w:szCs w:val="24"/>
        </w:rPr>
        <w:t>Tiene consecuencias en el autoestima que está caracterizado por un proceso paulatino por el cual las personas pierden interés en sus tareas laboral, el sentido de responsabilidad que puede llegar a profundas depresiones, el síndrome  sería la respuesta extrema al estrés crónico originado en el contexto laboral y tendría afectaciones en aspectos organizacionales y sociales, es un padecimiento que a grandes rasgos consistiría en la presencia de una respuesta prolongada de estrés en el organismo ante los factores estresantes emocionales e interpersonales que se presentan en el trabajo, que incluye fatiga crónica, ineficacia y negación de lo ocurrido.</w:t>
      </w:r>
    </w:p>
    <w:p w:rsidR="006E5F76" w:rsidRDefault="006E5F76" w:rsidP="004B5D34">
      <w:pPr>
        <w:spacing w:line="360" w:lineRule="auto"/>
        <w:jc w:val="both"/>
        <w:rPr>
          <w:rFonts w:ascii="Arial" w:hAnsi="Arial" w:cs="Arial"/>
          <w:sz w:val="24"/>
          <w:szCs w:val="24"/>
        </w:rPr>
      </w:pPr>
    </w:p>
    <w:p w:rsidR="006E5F76" w:rsidRDefault="006E5F76" w:rsidP="004B5D34">
      <w:pPr>
        <w:spacing w:line="360" w:lineRule="auto"/>
        <w:jc w:val="both"/>
        <w:rPr>
          <w:rFonts w:ascii="Arial" w:hAnsi="Arial" w:cs="Arial"/>
          <w:sz w:val="24"/>
          <w:szCs w:val="24"/>
        </w:rPr>
      </w:pPr>
    </w:p>
    <w:p w:rsidR="006E5F76" w:rsidRDefault="005C4319" w:rsidP="006E5F76">
      <w:pPr>
        <w:spacing w:line="360" w:lineRule="auto"/>
        <w:ind w:firstLine="708"/>
        <w:jc w:val="both"/>
        <w:rPr>
          <w:rFonts w:ascii="Arial" w:hAnsi="Arial" w:cs="Arial"/>
          <w:sz w:val="24"/>
          <w:szCs w:val="24"/>
        </w:rPr>
      </w:pPr>
      <w:r>
        <w:rPr>
          <w:rFonts w:ascii="Arial" w:hAnsi="Arial" w:cs="Arial"/>
          <w:sz w:val="24"/>
          <w:szCs w:val="24"/>
        </w:rPr>
        <w:t>“</w:t>
      </w:r>
      <w:r w:rsidR="006E5F76" w:rsidRPr="007402BD">
        <w:rPr>
          <w:rFonts w:ascii="Arial" w:hAnsi="Arial" w:cs="Arial"/>
          <w:sz w:val="24"/>
          <w:szCs w:val="24"/>
        </w:rPr>
        <w:t xml:space="preserve">El síndrome de </w:t>
      </w:r>
      <w:proofErr w:type="spellStart"/>
      <w:r w:rsidR="006E5F76" w:rsidRPr="007402BD">
        <w:rPr>
          <w:rFonts w:ascii="Arial" w:hAnsi="Arial" w:cs="Arial"/>
          <w:sz w:val="24"/>
          <w:szCs w:val="24"/>
        </w:rPr>
        <w:t>Burnout</w:t>
      </w:r>
      <w:proofErr w:type="spellEnd"/>
      <w:r w:rsidR="006E5F76" w:rsidRPr="007402BD">
        <w:rPr>
          <w:rFonts w:ascii="Arial" w:hAnsi="Arial" w:cs="Arial"/>
          <w:sz w:val="24"/>
          <w:szCs w:val="24"/>
        </w:rPr>
        <w:t xml:space="preserve"> fue declarado en el año 2000 por la Organización Mundial de la Salud como un factor de riesgo laboral por su </w:t>
      </w:r>
      <w:r w:rsidR="006E5F76" w:rsidRPr="007402BD">
        <w:rPr>
          <w:rFonts w:ascii="Arial" w:hAnsi="Arial" w:cs="Arial"/>
          <w:sz w:val="24"/>
          <w:szCs w:val="24"/>
        </w:rPr>
        <w:lastRenderedPageBreak/>
        <w:t>capacidad para afectar la calidad de vida, salud mental e incluso hasta poner en riesgo la vida.</w:t>
      </w:r>
    </w:p>
    <w:p w:rsidR="006E5F76" w:rsidRDefault="006E5F76" w:rsidP="006E5F76">
      <w:pPr>
        <w:spacing w:line="360" w:lineRule="auto"/>
        <w:ind w:firstLine="708"/>
        <w:jc w:val="both"/>
        <w:rPr>
          <w:rFonts w:ascii="Arial" w:hAnsi="Arial" w:cs="Arial"/>
          <w:sz w:val="24"/>
          <w:szCs w:val="24"/>
        </w:rPr>
      </w:pPr>
    </w:p>
    <w:p w:rsidR="006E5F76" w:rsidRDefault="006E5F76" w:rsidP="006E5F76">
      <w:pPr>
        <w:spacing w:line="360" w:lineRule="auto"/>
        <w:ind w:firstLine="708"/>
        <w:jc w:val="both"/>
        <w:rPr>
          <w:rFonts w:ascii="Arial" w:hAnsi="Arial" w:cs="Arial"/>
          <w:sz w:val="24"/>
          <w:szCs w:val="24"/>
        </w:rPr>
      </w:pPr>
    </w:p>
    <w:p w:rsidR="006E5F76" w:rsidRDefault="006E5F76" w:rsidP="006E5F76">
      <w:pPr>
        <w:spacing w:line="360" w:lineRule="auto"/>
        <w:ind w:firstLine="708"/>
        <w:jc w:val="both"/>
        <w:rPr>
          <w:rFonts w:ascii="Arial" w:hAnsi="Arial" w:cs="Arial"/>
          <w:sz w:val="24"/>
          <w:szCs w:val="24"/>
        </w:rPr>
      </w:pPr>
      <w:r w:rsidRPr="007402BD">
        <w:rPr>
          <w:rFonts w:ascii="Arial" w:hAnsi="Arial" w:cs="Arial"/>
          <w:sz w:val="24"/>
          <w:szCs w:val="24"/>
        </w:rPr>
        <w:t>Su definición no se encuentra en el DSM-V, ni en el CIE 10, pero usualmente se describe como una forma inadecuada de afrontar el estrés crónico, cuyos rasgos principales son el agotamiento emocional, la despersonalización y la disminución del desempeño personal. En Costa Rica se han realizado pocos estudios para determinar la incidencia del síndrome de desgaste en personal médico del país, los cuales han contado con muestras pequeñas y han arrojado porcentajes que van desde el 20% hasta el 70%</w:t>
      </w:r>
      <w:proofErr w:type="gramStart"/>
      <w:r w:rsidR="005C4319">
        <w:rPr>
          <w:rFonts w:ascii="Arial" w:hAnsi="Arial" w:cs="Arial"/>
          <w:sz w:val="24"/>
          <w:szCs w:val="24"/>
        </w:rPr>
        <w:t xml:space="preserve">” </w:t>
      </w:r>
      <w:r w:rsidRPr="007402BD">
        <w:rPr>
          <w:rFonts w:ascii="Arial" w:hAnsi="Arial" w:cs="Arial"/>
          <w:sz w:val="24"/>
          <w:szCs w:val="24"/>
        </w:rPr>
        <w:t>.</w:t>
      </w:r>
      <w:proofErr w:type="gramEnd"/>
      <w:sdt>
        <w:sdtPr>
          <w:rPr>
            <w:rFonts w:ascii="Arial" w:hAnsi="Arial" w:cs="Arial"/>
            <w:sz w:val="24"/>
            <w:szCs w:val="24"/>
          </w:rPr>
          <w:id w:val="2004083400"/>
          <w:citation/>
        </w:sdtPr>
        <w:sdtContent>
          <w:r w:rsidR="005C4319">
            <w:rPr>
              <w:rFonts w:ascii="Arial" w:hAnsi="Arial" w:cs="Arial"/>
              <w:sz w:val="24"/>
              <w:szCs w:val="24"/>
            </w:rPr>
            <w:fldChar w:fldCharType="begin"/>
          </w:r>
          <w:r w:rsidR="005C4319">
            <w:rPr>
              <w:rFonts w:ascii="Arial" w:hAnsi="Arial" w:cs="Arial"/>
              <w:sz w:val="24"/>
              <w:szCs w:val="24"/>
            </w:rPr>
            <w:instrText xml:space="preserve"> CITATION Lui15 \l 2058 </w:instrText>
          </w:r>
          <w:r w:rsidR="005C4319">
            <w:rPr>
              <w:rFonts w:ascii="Arial" w:hAnsi="Arial" w:cs="Arial"/>
              <w:sz w:val="24"/>
              <w:szCs w:val="24"/>
            </w:rPr>
            <w:fldChar w:fldCharType="separate"/>
          </w:r>
          <w:r w:rsidR="005C4319">
            <w:rPr>
              <w:rFonts w:ascii="Arial" w:hAnsi="Arial" w:cs="Arial"/>
              <w:noProof/>
              <w:sz w:val="24"/>
              <w:szCs w:val="24"/>
            </w:rPr>
            <w:t xml:space="preserve"> </w:t>
          </w:r>
          <w:r w:rsidR="005C4319" w:rsidRPr="005C4319">
            <w:rPr>
              <w:rFonts w:ascii="Arial" w:hAnsi="Arial" w:cs="Arial"/>
              <w:noProof/>
              <w:sz w:val="24"/>
              <w:szCs w:val="24"/>
            </w:rPr>
            <w:t>(Luis Fernando Hidalgo Murillo, 2015)</w:t>
          </w:r>
          <w:r w:rsidR="005C4319">
            <w:rPr>
              <w:rFonts w:ascii="Arial" w:hAnsi="Arial" w:cs="Arial"/>
              <w:sz w:val="24"/>
              <w:szCs w:val="24"/>
            </w:rPr>
            <w:fldChar w:fldCharType="end"/>
          </w:r>
        </w:sdtContent>
      </w:sdt>
    </w:p>
    <w:p w:rsidR="00F87636" w:rsidRDefault="00F87636" w:rsidP="006E5F76">
      <w:pPr>
        <w:spacing w:line="360" w:lineRule="auto"/>
        <w:ind w:firstLine="708"/>
        <w:jc w:val="both"/>
        <w:rPr>
          <w:rFonts w:ascii="Arial" w:hAnsi="Arial" w:cs="Arial"/>
          <w:sz w:val="24"/>
          <w:szCs w:val="24"/>
        </w:rPr>
      </w:pPr>
    </w:p>
    <w:p w:rsidR="006E5F76" w:rsidRDefault="006E5F76" w:rsidP="006E5F76">
      <w:pPr>
        <w:spacing w:line="360" w:lineRule="auto"/>
        <w:ind w:firstLine="708"/>
        <w:jc w:val="both"/>
        <w:rPr>
          <w:rFonts w:ascii="Arial" w:hAnsi="Arial" w:cs="Arial"/>
          <w:sz w:val="24"/>
          <w:szCs w:val="24"/>
        </w:rPr>
      </w:pPr>
    </w:p>
    <w:p w:rsidR="006E5F76" w:rsidRDefault="006E5F76" w:rsidP="006E5F76">
      <w:pPr>
        <w:spacing w:line="360" w:lineRule="auto"/>
        <w:ind w:firstLine="708"/>
        <w:jc w:val="both"/>
        <w:rPr>
          <w:rFonts w:ascii="Arial" w:hAnsi="Arial" w:cs="Arial"/>
          <w:sz w:val="24"/>
          <w:szCs w:val="24"/>
        </w:rPr>
      </w:pPr>
      <w:r w:rsidRPr="007402BD">
        <w:rPr>
          <w:rFonts w:ascii="Arial" w:hAnsi="Arial" w:cs="Arial"/>
          <w:sz w:val="24"/>
          <w:szCs w:val="24"/>
        </w:rPr>
        <w:t>Este síndrome suele darse con mayor frecuencia en aquellos puestos de trabajo relacionados con atención a terceros, como docentes, personas sanitarios o personas que trabajan con atención al cliente y pueden llegar a ser motivos de baja laboral ya que llega un momento en el que el empleado se encuentra físicamente mentalmente incapacitado para desarrollar su trabajo, este problema es muy común en la sociedad o en la persona también con mucho tiempo de trabajo laboral y se nota en muchas personas con este dicho síndrome.</w:t>
      </w:r>
    </w:p>
    <w:p w:rsidR="00F87636" w:rsidRDefault="00F87636" w:rsidP="006E5F76">
      <w:pPr>
        <w:spacing w:line="360" w:lineRule="auto"/>
        <w:ind w:firstLine="708"/>
        <w:jc w:val="both"/>
        <w:rPr>
          <w:rFonts w:ascii="Arial" w:hAnsi="Arial" w:cs="Arial"/>
          <w:sz w:val="24"/>
          <w:szCs w:val="24"/>
        </w:rPr>
      </w:pPr>
    </w:p>
    <w:p w:rsidR="006E5F76" w:rsidRDefault="006E5F76" w:rsidP="006E5F76">
      <w:pPr>
        <w:spacing w:line="360" w:lineRule="auto"/>
        <w:ind w:firstLine="708"/>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El tema no es </w:t>
      </w:r>
      <w:r w:rsidRPr="007402BD">
        <w:rPr>
          <w:rFonts w:ascii="Arial" w:hAnsi="Arial" w:cs="Arial"/>
          <w:sz w:val="24"/>
          <w:szCs w:val="24"/>
        </w:rPr>
        <w:t>novedoso</w:t>
      </w:r>
      <w:r>
        <w:rPr>
          <w:rFonts w:ascii="Arial" w:hAnsi="Arial" w:cs="Arial"/>
          <w:sz w:val="24"/>
          <w:szCs w:val="24"/>
        </w:rPr>
        <w:t>,</w:t>
      </w:r>
      <w:r w:rsidRPr="007402BD">
        <w:rPr>
          <w:rFonts w:ascii="Arial" w:hAnsi="Arial" w:cs="Arial"/>
          <w:sz w:val="24"/>
          <w:szCs w:val="24"/>
        </w:rPr>
        <w:t xml:space="preserve"> porque si se encuentra en estos tiempos muchas investigaciones sobre el síndr</w:t>
      </w:r>
      <w:r>
        <w:rPr>
          <w:rFonts w:ascii="Arial" w:hAnsi="Arial" w:cs="Arial"/>
          <w:sz w:val="24"/>
          <w:szCs w:val="24"/>
        </w:rPr>
        <w:t xml:space="preserve">ome de </w:t>
      </w:r>
      <w:proofErr w:type="spellStart"/>
      <w:r>
        <w:rPr>
          <w:rFonts w:ascii="Arial" w:hAnsi="Arial" w:cs="Arial"/>
          <w:sz w:val="24"/>
          <w:szCs w:val="24"/>
        </w:rPr>
        <w:t>burnout</w:t>
      </w:r>
      <w:proofErr w:type="spellEnd"/>
      <w:r>
        <w:rPr>
          <w:rFonts w:ascii="Arial" w:hAnsi="Arial" w:cs="Arial"/>
          <w:sz w:val="24"/>
          <w:szCs w:val="24"/>
        </w:rPr>
        <w:t xml:space="preserve"> pero lo que queremos es dar enfoque a</w:t>
      </w:r>
      <w:r w:rsidRPr="007402BD">
        <w:rPr>
          <w:rFonts w:ascii="Arial" w:hAnsi="Arial" w:cs="Arial"/>
          <w:sz w:val="24"/>
          <w:szCs w:val="24"/>
        </w:rPr>
        <w:t xml:space="preserve"> los enfermeros del</w:t>
      </w:r>
      <w:r>
        <w:rPr>
          <w:rFonts w:ascii="Arial" w:hAnsi="Arial" w:cs="Arial"/>
          <w:sz w:val="24"/>
          <w:szCs w:val="24"/>
        </w:rPr>
        <w:t xml:space="preserve"> área de urgencias de hospital María Ignacia Gandulfo.</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Pr="007402BD" w:rsidRDefault="006E5F76" w:rsidP="006E5F76">
      <w:pPr>
        <w:spacing w:line="360" w:lineRule="auto"/>
        <w:jc w:val="both"/>
        <w:rPr>
          <w:rFonts w:ascii="Arial" w:hAnsi="Arial" w:cs="Arial"/>
          <w:sz w:val="24"/>
          <w:szCs w:val="24"/>
        </w:rPr>
      </w:pPr>
      <w:r>
        <w:rPr>
          <w:rFonts w:ascii="Arial" w:hAnsi="Arial" w:cs="Arial"/>
          <w:sz w:val="24"/>
          <w:szCs w:val="24"/>
        </w:rPr>
        <w:t xml:space="preserve">    P</w:t>
      </w:r>
      <w:r w:rsidRPr="007402BD">
        <w:rPr>
          <w:rFonts w:ascii="Arial" w:hAnsi="Arial" w:cs="Arial"/>
          <w:sz w:val="24"/>
          <w:szCs w:val="24"/>
        </w:rPr>
        <w:t>oder tomar puntos clave y saber si el síndrome ya está presente en algunos de ellos y explicar la consecuencias del porque se está dando y porque no llagar a dar una conclusión y poder apoyar a los e</w:t>
      </w:r>
      <w:r>
        <w:rPr>
          <w:rFonts w:ascii="Arial" w:hAnsi="Arial" w:cs="Arial"/>
          <w:sz w:val="24"/>
          <w:szCs w:val="24"/>
        </w:rPr>
        <w:t xml:space="preserve">nfermeros. El objetivo que tenemos </w:t>
      </w:r>
      <w:r w:rsidRPr="007402BD">
        <w:rPr>
          <w:rFonts w:ascii="Arial" w:hAnsi="Arial" w:cs="Arial"/>
          <w:sz w:val="24"/>
          <w:szCs w:val="24"/>
        </w:rPr>
        <w:t xml:space="preserve"> en esta investigación es saber que tanto influye el síndrome de </w:t>
      </w:r>
      <w:proofErr w:type="spellStart"/>
      <w:r w:rsidRPr="007402BD">
        <w:rPr>
          <w:rFonts w:ascii="Arial" w:hAnsi="Arial" w:cs="Arial"/>
          <w:sz w:val="24"/>
          <w:szCs w:val="24"/>
        </w:rPr>
        <w:t>burnout</w:t>
      </w:r>
      <w:proofErr w:type="spellEnd"/>
      <w:r w:rsidRPr="007402BD">
        <w:rPr>
          <w:rFonts w:ascii="Arial" w:hAnsi="Arial" w:cs="Arial"/>
          <w:sz w:val="24"/>
          <w:szCs w:val="24"/>
        </w:rPr>
        <w:t xml:space="preserve"> en los enfermeros y principalmente que es lo que lo está provocando, cual es el factor que provoca el dicho síndrome, y también me gustaría aportar y principalmente ayudar a los enfermeros</w:t>
      </w:r>
      <w:r>
        <w:rPr>
          <w:rFonts w:ascii="Arial" w:hAnsi="Arial" w:cs="Arial"/>
          <w:sz w:val="24"/>
          <w:szCs w:val="24"/>
        </w:rPr>
        <w:t>.</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Pr="007402BD"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7402BD">
        <w:rPr>
          <w:rFonts w:ascii="Arial" w:hAnsi="Arial" w:cs="Arial"/>
          <w:sz w:val="24"/>
          <w:szCs w:val="24"/>
        </w:rPr>
        <w:t xml:space="preserve">Este síndrome ya lo había escuchado muchas veces y lo había leído, y también puede ser causante en carne propia </w:t>
      </w:r>
      <w:r>
        <w:rPr>
          <w:rFonts w:ascii="Arial" w:hAnsi="Arial" w:cs="Arial"/>
          <w:sz w:val="24"/>
          <w:szCs w:val="24"/>
        </w:rPr>
        <w:t>porqu</w:t>
      </w:r>
      <w:r w:rsidRPr="007402BD">
        <w:rPr>
          <w:rFonts w:ascii="Arial" w:hAnsi="Arial" w:cs="Arial"/>
          <w:sz w:val="24"/>
          <w:szCs w:val="24"/>
        </w:rPr>
        <w:t>e de ahí surgió mi p</w:t>
      </w:r>
      <w:r>
        <w:rPr>
          <w:rFonts w:ascii="Arial" w:hAnsi="Arial" w:cs="Arial"/>
          <w:sz w:val="24"/>
          <w:szCs w:val="24"/>
        </w:rPr>
        <w:t>regunta ¿P</w:t>
      </w:r>
      <w:r w:rsidRPr="007402BD">
        <w:rPr>
          <w:rFonts w:ascii="Arial" w:hAnsi="Arial" w:cs="Arial"/>
          <w:sz w:val="24"/>
          <w:szCs w:val="24"/>
        </w:rPr>
        <w:t>orque pasa esto? Y pues ciento</w:t>
      </w:r>
      <w:r>
        <w:rPr>
          <w:rFonts w:ascii="Arial" w:hAnsi="Arial" w:cs="Arial"/>
          <w:sz w:val="24"/>
          <w:szCs w:val="24"/>
        </w:rPr>
        <w:t xml:space="preserve"> </w:t>
      </w:r>
      <w:r w:rsidRPr="007402BD">
        <w:rPr>
          <w:rFonts w:ascii="Arial" w:hAnsi="Arial" w:cs="Arial"/>
          <w:sz w:val="24"/>
          <w:szCs w:val="24"/>
        </w:rPr>
        <w:t xml:space="preserve">que el estrés laboral se da por cosas sociales por personas que están compartiendo un espacio un trabajo contigo, o también puede ser cosas personales o psicológicas. </w:t>
      </w:r>
    </w:p>
    <w:p w:rsidR="006E5F76" w:rsidRDefault="006E5F76" w:rsidP="006E5F76">
      <w:pPr>
        <w:spacing w:line="360" w:lineRule="auto"/>
        <w:rPr>
          <w:rFonts w:ascii="Arial" w:hAnsi="Arial" w:cs="Arial"/>
          <w:sz w:val="24"/>
          <w:szCs w:val="24"/>
        </w:rPr>
      </w:pPr>
    </w:p>
    <w:p w:rsidR="006E5F76" w:rsidRDefault="006E5F76" w:rsidP="006E5F76">
      <w:pPr>
        <w:spacing w:line="360" w:lineRule="auto"/>
        <w:rPr>
          <w:rFonts w:ascii="Arial" w:hAnsi="Arial" w:cs="Arial"/>
          <w:sz w:val="24"/>
          <w:szCs w:val="24"/>
        </w:rPr>
      </w:pPr>
    </w:p>
    <w:p w:rsidR="006E5F76" w:rsidRPr="007402BD" w:rsidRDefault="006E5F76" w:rsidP="006E5F76">
      <w:pPr>
        <w:spacing w:line="360" w:lineRule="auto"/>
        <w:jc w:val="both"/>
        <w:rPr>
          <w:rFonts w:ascii="Arial" w:hAnsi="Arial" w:cs="Arial"/>
          <w:sz w:val="24"/>
          <w:szCs w:val="24"/>
        </w:rPr>
      </w:pPr>
      <w:r>
        <w:rPr>
          <w:rFonts w:ascii="Arial" w:hAnsi="Arial" w:cs="Arial"/>
          <w:sz w:val="24"/>
          <w:szCs w:val="24"/>
        </w:rPr>
        <w:lastRenderedPageBreak/>
        <w:t xml:space="preserve">     </w:t>
      </w:r>
      <w:r w:rsidRPr="007402BD">
        <w:rPr>
          <w:rFonts w:ascii="Arial" w:hAnsi="Arial" w:cs="Arial"/>
          <w:sz w:val="24"/>
          <w:szCs w:val="24"/>
        </w:rPr>
        <w:t xml:space="preserve">El concepto de </w:t>
      </w:r>
      <w:proofErr w:type="spellStart"/>
      <w:r w:rsidRPr="007402BD">
        <w:rPr>
          <w:rFonts w:ascii="Arial" w:hAnsi="Arial" w:cs="Arial"/>
          <w:sz w:val="24"/>
          <w:szCs w:val="24"/>
        </w:rPr>
        <w:t>burnout</w:t>
      </w:r>
      <w:proofErr w:type="spellEnd"/>
      <w:r w:rsidRPr="007402BD">
        <w:rPr>
          <w:rFonts w:ascii="Arial" w:hAnsi="Arial" w:cs="Arial"/>
          <w:sz w:val="24"/>
          <w:szCs w:val="24"/>
        </w:rPr>
        <w:t xml:space="preserve"> implica 3 aspectos fundamentales que son: </w:t>
      </w:r>
    </w:p>
    <w:p w:rsidR="006E5F76" w:rsidRPr="00F770E3" w:rsidRDefault="006E5F76" w:rsidP="006E5F76">
      <w:pPr>
        <w:pStyle w:val="Prrafodelista"/>
        <w:numPr>
          <w:ilvl w:val="0"/>
          <w:numId w:val="26"/>
        </w:numPr>
        <w:spacing w:after="160" w:line="360" w:lineRule="auto"/>
        <w:jc w:val="both"/>
        <w:rPr>
          <w:rFonts w:ascii="Arial" w:hAnsi="Arial" w:cs="Arial"/>
          <w:sz w:val="24"/>
          <w:szCs w:val="24"/>
        </w:rPr>
      </w:pPr>
      <w:r>
        <w:rPr>
          <w:rFonts w:ascii="Arial" w:hAnsi="Arial" w:cs="Arial"/>
          <w:sz w:val="24"/>
          <w:szCs w:val="24"/>
        </w:rPr>
        <w:t xml:space="preserve">Agotamiento emocional: </w:t>
      </w:r>
      <w:r w:rsidRPr="00AF2B44">
        <w:rPr>
          <w:rFonts w:ascii="Arial" w:hAnsi="Arial" w:cs="Arial"/>
          <w:sz w:val="24"/>
          <w:szCs w:val="24"/>
        </w:rPr>
        <w:t xml:space="preserve">Caracterizado por una disminución y pérdida de los recursos emocionales. </w:t>
      </w:r>
    </w:p>
    <w:p w:rsidR="006E5F76" w:rsidRPr="00F770E3" w:rsidRDefault="006E5F76" w:rsidP="00F770E3">
      <w:pPr>
        <w:pStyle w:val="Prrafodelista"/>
        <w:numPr>
          <w:ilvl w:val="0"/>
          <w:numId w:val="26"/>
        </w:numPr>
        <w:spacing w:after="160" w:line="360" w:lineRule="auto"/>
        <w:jc w:val="both"/>
        <w:rPr>
          <w:rFonts w:ascii="Arial" w:hAnsi="Arial" w:cs="Arial"/>
          <w:sz w:val="24"/>
          <w:szCs w:val="24"/>
        </w:rPr>
      </w:pPr>
      <w:r w:rsidRPr="00AF2B44">
        <w:rPr>
          <w:rFonts w:ascii="Arial" w:hAnsi="Arial" w:cs="Arial"/>
          <w:sz w:val="24"/>
          <w:szCs w:val="24"/>
        </w:rPr>
        <w:t>Despersonalizaci</w:t>
      </w:r>
      <w:r>
        <w:rPr>
          <w:rFonts w:ascii="Arial" w:hAnsi="Arial" w:cs="Arial"/>
          <w:sz w:val="24"/>
          <w:szCs w:val="24"/>
        </w:rPr>
        <w:t xml:space="preserve">ón o deshumanización(o cinismo): </w:t>
      </w:r>
      <w:r w:rsidRPr="00AF2B44">
        <w:rPr>
          <w:rFonts w:ascii="Arial" w:hAnsi="Arial" w:cs="Arial"/>
          <w:sz w:val="24"/>
          <w:szCs w:val="24"/>
        </w:rPr>
        <w:t>Caracterizado por el desarrollo de actitudes negativas, de insensibilidad hacia los receptores del servicio prestado.</w:t>
      </w:r>
    </w:p>
    <w:p w:rsidR="006E5F76" w:rsidRPr="00AF2B44" w:rsidRDefault="006E5F76" w:rsidP="006E5F76">
      <w:pPr>
        <w:pStyle w:val="Prrafodelista"/>
        <w:numPr>
          <w:ilvl w:val="0"/>
          <w:numId w:val="26"/>
        </w:numPr>
        <w:spacing w:after="160" w:line="360" w:lineRule="auto"/>
        <w:jc w:val="both"/>
        <w:rPr>
          <w:rFonts w:ascii="Arial" w:hAnsi="Arial" w:cs="Arial"/>
          <w:sz w:val="24"/>
          <w:szCs w:val="24"/>
        </w:rPr>
      </w:pPr>
      <w:r>
        <w:rPr>
          <w:rFonts w:ascii="Arial" w:hAnsi="Arial" w:cs="Arial"/>
          <w:sz w:val="24"/>
          <w:szCs w:val="24"/>
        </w:rPr>
        <w:t>Baja realización personal:</w:t>
      </w:r>
      <w:r w:rsidRPr="00AF2B44">
        <w:rPr>
          <w:rFonts w:ascii="Arial" w:hAnsi="Arial" w:cs="Arial"/>
          <w:sz w:val="24"/>
          <w:szCs w:val="24"/>
        </w:rPr>
        <w:t xml:space="preserve"> Que consiste en la percepción del trabajo de manera negativa; los afectados se reprochan no haber </w:t>
      </w:r>
      <w:proofErr w:type="spellStart"/>
      <w:r w:rsidRPr="00AF2B44">
        <w:rPr>
          <w:rFonts w:ascii="Arial" w:hAnsi="Arial" w:cs="Arial"/>
          <w:sz w:val="24"/>
          <w:szCs w:val="24"/>
        </w:rPr>
        <w:t>alcanzadolos</w:t>
      </w:r>
      <w:proofErr w:type="spellEnd"/>
      <w:r w:rsidRPr="00AF2B44">
        <w:rPr>
          <w:rFonts w:ascii="Arial" w:hAnsi="Arial" w:cs="Arial"/>
          <w:sz w:val="24"/>
          <w:szCs w:val="24"/>
        </w:rPr>
        <w:t xml:space="preserve"> objetivos propuestos, con vivencias de </w:t>
      </w:r>
      <w:proofErr w:type="spellStart"/>
      <w:r w:rsidRPr="00AF2B44">
        <w:rPr>
          <w:rFonts w:ascii="Arial" w:hAnsi="Arial" w:cs="Arial"/>
          <w:sz w:val="24"/>
          <w:szCs w:val="24"/>
        </w:rPr>
        <w:t>insuficienciapersonal</w:t>
      </w:r>
      <w:proofErr w:type="spellEnd"/>
      <w:r w:rsidRPr="00AF2B44">
        <w:rPr>
          <w:rFonts w:ascii="Arial" w:hAnsi="Arial" w:cs="Arial"/>
          <w:sz w:val="24"/>
          <w:szCs w:val="24"/>
        </w:rPr>
        <w:t xml:space="preserve"> y baja autoestima profesional</w:t>
      </w:r>
    </w:p>
    <w:p w:rsidR="006E5F76" w:rsidRDefault="006E5F76" w:rsidP="006E5F76">
      <w:pPr>
        <w:spacing w:line="360" w:lineRule="auto"/>
        <w:jc w:val="both"/>
        <w:rPr>
          <w:rFonts w:ascii="Arial" w:hAnsi="Arial" w:cs="Arial"/>
          <w:sz w:val="24"/>
          <w:szCs w:val="24"/>
        </w:rPr>
      </w:pPr>
    </w:p>
    <w:p w:rsidR="006E5F76" w:rsidRPr="00AF2B44" w:rsidRDefault="006E5F76" w:rsidP="006E5F76">
      <w:pPr>
        <w:spacing w:line="360" w:lineRule="auto"/>
        <w:jc w:val="both"/>
        <w:rPr>
          <w:rFonts w:ascii="Arial" w:hAnsi="Arial" w:cs="Arial"/>
          <w:sz w:val="24"/>
          <w:szCs w:val="24"/>
        </w:rPr>
      </w:pPr>
    </w:p>
    <w:p w:rsidR="006E5F76" w:rsidRPr="007402BD" w:rsidRDefault="006E5F76" w:rsidP="006E5F76">
      <w:pPr>
        <w:spacing w:line="360" w:lineRule="auto"/>
        <w:jc w:val="both"/>
        <w:rPr>
          <w:rFonts w:ascii="Arial" w:hAnsi="Arial" w:cs="Arial"/>
          <w:sz w:val="24"/>
          <w:szCs w:val="24"/>
        </w:rPr>
      </w:pPr>
      <w:r w:rsidRPr="007402BD">
        <w:rPr>
          <w:rFonts w:ascii="Arial" w:hAnsi="Arial" w:cs="Arial"/>
          <w:sz w:val="24"/>
          <w:szCs w:val="24"/>
        </w:rPr>
        <w:t xml:space="preserve">El cuadro clínico puede seguir la siguiente secuencia: </w:t>
      </w:r>
    </w:p>
    <w:p w:rsidR="006E5F76" w:rsidRPr="007402BD" w:rsidRDefault="006E5F76" w:rsidP="006E5F76">
      <w:pPr>
        <w:spacing w:line="360" w:lineRule="auto"/>
        <w:jc w:val="both"/>
        <w:rPr>
          <w:rFonts w:ascii="Arial" w:hAnsi="Arial" w:cs="Arial"/>
          <w:sz w:val="24"/>
          <w:szCs w:val="24"/>
        </w:rPr>
      </w:pPr>
      <w:r w:rsidRPr="007402BD">
        <w:rPr>
          <w:rFonts w:ascii="Arial" w:hAnsi="Arial" w:cs="Arial"/>
          <w:b/>
          <w:sz w:val="24"/>
          <w:szCs w:val="24"/>
        </w:rPr>
        <w:t>• Etapa 1.</w:t>
      </w:r>
      <w:r w:rsidRPr="007402BD">
        <w:rPr>
          <w:rFonts w:ascii="Arial" w:hAnsi="Arial" w:cs="Arial"/>
          <w:sz w:val="24"/>
          <w:szCs w:val="24"/>
        </w:rPr>
        <w:t xml:space="preserve"> Se percibe desequilibrio entre demandas laborales y entre recursos materiales y humanos de forma que los primeros exceden a los segundos, lo que provoca una situación de estrés agudo. </w:t>
      </w:r>
    </w:p>
    <w:p w:rsidR="006E5F76" w:rsidRDefault="006E5F76" w:rsidP="006E5F76">
      <w:pPr>
        <w:spacing w:line="360" w:lineRule="auto"/>
        <w:jc w:val="both"/>
        <w:rPr>
          <w:rFonts w:ascii="Arial" w:hAnsi="Arial" w:cs="Arial"/>
          <w:sz w:val="24"/>
          <w:szCs w:val="24"/>
        </w:rPr>
      </w:pPr>
      <w:r w:rsidRPr="007402BD">
        <w:rPr>
          <w:rFonts w:ascii="Arial" w:hAnsi="Arial" w:cs="Arial"/>
          <w:b/>
          <w:sz w:val="24"/>
          <w:szCs w:val="24"/>
        </w:rPr>
        <w:t>• Etapa 2.</w:t>
      </w:r>
      <w:r w:rsidRPr="007402BD">
        <w:rPr>
          <w:rFonts w:ascii="Arial" w:hAnsi="Arial" w:cs="Arial"/>
          <w:sz w:val="24"/>
          <w:szCs w:val="24"/>
        </w:rPr>
        <w:t xml:space="preserve"> El individuo realiza un sobre-esfuerzo para adaptarse a las demandas. Pero esto sólo funciona </w:t>
      </w:r>
      <w:r w:rsidR="00603A75" w:rsidRPr="007402BD">
        <w:rPr>
          <w:rFonts w:ascii="Arial" w:hAnsi="Arial" w:cs="Arial"/>
          <w:sz w:val="24"/>
          <w:szCs w:val="24"/>
        </w:rPr>
        <w:t>transitoriamente (</w:t>
      </w:r>
      <w:r w:rsidRPr="007402BD">
        <w:rPr>
          <w:rFonts w:ascii="Arial" w:hAnsi="Arial" w:cs="Arial"/>
          <w:sz w:val="24"/>
          <w:szCs w:val="24"/>
        </w:rPr>
        <w:t>hasta aquí el cuadro es reversible).</w:t>
      </w:r>
    </w:p>
    <w:p w:rsidR="00225EA4" w:rsidRDefault="00225EA4" w:rsidP="006E5F76">
      <w:pPr>
        <w:spacing w:line="360" w:lineRule="auto"/>
        <w:jc w:val="both"/>
        <w:rPr>
          <w:rFonts w:ascii="Arial" w:hAnsi="Arial" w:cs="Arial"/>
          <w:sz w:val="24"/>
          <w:szCs w:val="24"/>
        </w:rPr>
      </w:pPr>
    </w:p>
    <w:p w:rsidR="00225EA4" w:rsidRPr="007402BD" w:rsidRDefault="00225EA4" w:rsidP="006E5F76">
      <w:pPr>
        <w:spacing w:line="360" w:lineRule="auto"/>
        <w:jc w:val="both"/>
        <w:rPr>
          <w:rFonts w:ascii="Arial" w:hAnsi="Arial" w:cs="Arial"/>
          <w:sz w:val="24"/>
          <w:szCs w:val="24"/>
        </w:rPr>
      </w:pPr>
    </w:p>
    <w:p w:rsidR="006E5F76" w:rsidRPr="007402BD" w:rsidRDefault="006E5F76" w:rsidP="006E5F76">
      <w:pPr>
        <w:spacing w:line="360" w:lineRule="auto"/>
        <w:jc w:val="both"/>
        <w:rPr>
          <w:rFonts w:ascii="Arial" w:hAnsi="Arial" w:cs="Arial"/>
          <w:sz w:val="24"/>
          <w:szCs w:val="24"/>
        </w:rPr>
      </w:pPr>
      <w:r w:rsidRPr="007402BD">
        <w:rPr>
          <w:rFonts w:ascii="Arial" w:hAnsi="Arial" w:cs="Arial"/>
          <w:b/>
          <w:sz w:val="24"/>
          <w:szCs w:val="24"/>
        </w:rPr>
        <w:t>• Etapa 3.</w:t>
      </w:r>
      <w:r w:rsidRPr="007402BD">
        <w:rPr>
          <w:rFonts w:ascii="Arial" w:hAnsi="Arial" w:cs="Arial"/>
          <w:sz w:val="24"/>
          <w:szCs w:val="24"/>
        </w:rPr>
        <w:t xml:space="preserve"> Aparece el síndrome de </w:t>
      </w:r>
      <w:proofErr w:type="spellStart"/>
      <w:r w:rsidRPr="007402BD">
        <w:rPr>
          <w:rFonts w:ascii="Arial" w:hAnsi="Arial" w:cs="Arial"/>
          <w:sz w:val="24"/>
          <w:szCs w:val="24"/>
        </w:rPr>
        <w:t>burnout</w:t>
      </w:r>
      <w:proofErr w:type="spellEnd"/>
      <w:r w:rsidRPr="007402BD">
        <w:rPr>
          <w:rFonts w:ascii="Arial" w:hAnsi="Arial" w:cs="Arial"/>
          <w:sz w:val="24"/>
          <w:szCs w:val="24"/>
        </w:rPr>
        <w:t xml:space="preserve"> con los componentes descritos</w:t>
      </w:r>
    </w:p>
    <w:p w:rsidR="006E5F76" w:rsidRDefault="006E5F76" w:rsidP="006E5F76">
      <w:pPr>
        <w:spacing w:line="360" w:lineRule="auto"/>
        <w:jc w:val="both"/>
        <w:rPr>
          <w:rFonts w:ascii="Arial" w:hAnsi="Arial" w:cs="Arial"/>
          <w:sz w:val="24"/>
          <w:szCs w:val="24"/>
        </w:rPr>
      </w:pPr>
      <w:r w:rsidRPr="007402BD">
        <w:rPr>
          <w:rFonts w:ascii="Arial" w:hAnsi="Arial" w:cs="Arial"/>
          <w:b/>
          <w:sz w:val="24"/>
          <w:szCs w:val="24"/>
        </w:rPr>
        <w:lastRenderedPageBreak/>
        <w:t>• Etapa 4.</w:t>
      </w:r>
      <w:r w:rsidRPr="007402BD">
        <w:rPr>
          <w:rFonts w:ascii="Arial" w:hAnsi="Arial" w:cs="Arial"/>
          <w:sz w:val="24"/>
          <w:szCs w:val="24"/>
        </w:rPr>
        <w:t xml:space="preserve"> El individuo deteriorado psicofísicamente.</w:t>
      </w:r>
    </w:p>
    <w:p w:rsidR="006E5F76" w:rsidRDefault="006E5F76" w:rsidP="006E5F76">
      <w:pPr>
        <w:spacing w:line="360" w:lineRule="auto"/>
        <w:jc w:val="both"/>
        <w:rPr>
          <w:rFonts w:ascii="Arial" w:hAnsi="Arial" w:cs="Arial"/>
          <w:sz w:val="24"/>
          <w:szCs w:val="24"/>
        </w:rPr>
      </w:pPr>
    </w:p>
    <w:p w:rsidR="006E5F76" w:rsidRPr="007402BD" w:rsidRDefault="006E5F76" w:rsidP="006E5F76">
      <w:pPr>
        <w:spacing w:line="360" w:lineRule="auto"/>
        <w:jc w:val="both"/>
        <w:rPr>
          <w:rFonts w:ascii="Arial" w:hAnsi="Arial" w:cs="Arial"/>
          <w:sz w:val="24"/>
          <w:szCs w:val="24"/>
        </w:rPr>
      </w:pPr>
    </w:p>
    <w:p w:rsidR="006E5F76" w:rsidRDefault="003072E9" w:rsidP="006E5F76">
      <w:pPr>
        <w:spacing w:line="360" w:lineRule="auto"/>
        <w:jc w:val="both"/>
        <w:rPr>
          <w:rFonts w:ascii="Arial" w:hAnsi="Arial" w:cs="Arial"/>
          <w:sz w:val="24"/>
          <w:szCs w:val="24"/>
        </w:rPr>
      </w:pPr>
      <w:r>
        <w:rPr>
          <w:rFonts w:ascii="Arial" w:hAnsi="Arial" w:cs="Arial"/>
          <w:sz w:val="24"/>
          <w:szCs w:val="24"/>
        </w:rPr>
        <w:t xml:space="preserve">     </w:t>
      </w:r>
      <w:r w:rsidR="006E5F76" w:rsidRPr="007402BD">
        <w:rPr>
          <w:rFonts w:ascii="Arial" w:hAnsi="Arial" w:cs="Arial"/>
          <w:sz w:val="24"/>
          <w:szCs w:val="24"/>
        </w:rPr>
        <w:t xml:space="preserve">Se convierte en un peligro más que en una ayuda para los destinatarios de los servicios. En general, pueden establecerse dos tipos de repercusiones del síndrome de </w:t>
      </w:r>
      <w:proofErr w:type="spellStart"/>
      <w:r w:rsidR="006E5F76" w:rsidRPr="007402BD">
        <w:rPr>
          <w:rFonts w:ascii="Arial" w:hAnsi="Arial" w:cs="Arial"/>
          <w:sz w:val="24"/>
          <w:szCs w:val="24"/>
        </w:rPr>
        <w:t>burnout</w:t>
      </w:r>
      <w:proofErr w:type="spellEnd"/>
      <w:r w:rsidR="006E5F76" w:rsidRPr="007402BD">
        <w:rPr>
          <w:rFonts w:ascii="Arial" w:hAnsi="Arial" w:cs="Arial"/>
          <w:sz w:val="24"/>
          <w:szCs w:val="24"/>
        </w:rPr>
        <w:t xml:space="preserve">: para el individuo (salud, relaciones interpersonales) y para la </w:t>
      </w:r>
      <w:r w:rsidR="00603A75" w:rsidRPr="007402BD">
        <w:rPr>
          <w:rFonts w:ascii="Arial" w:hAnsi="Arial" w:cs="Arial"/>
          <w:sz w:val="24"/>
          <w:szCs w:val="24"/>
        </w:rPr>
        <w:t>institución (</w:t>
      </w:r>
      <w:r w:rsidR="006E5F76" w:rsidRPr="007402BD">
        <w:rPr>
          <w:rFonts w:ascii="Arial" w:hAnsi="Arial" w:cs="Arial"/>
          <w:sz w:val="24"/>
          <w:szCs w:val="24"/>
        </w:rPr>
        <w:t>insatisfacción laboral, propensión al abandono y el ausentismo, deterioro de la calidad del servicio, genera cierto grado de hostilidad y resentimiento)</w:t>
      </w:r>
    </w:p>
    <w:p w:rsidR="006E5F76" w:rsidRDefault="006E5F76" w:rsidP="006E5F76">
      <w:pPr>
        <w:spacing w:line="360" w:lineRule="auto"/>
        <w:jc w:val="both"/>
        <w:rPr>
          <w:rFonts w:ascii="Arial" w:hAnsi="Arial" w:cs="Arial"/>
          <w:sz w:val="24"/>
          <w:szCs w:val="24"/>
        </w:rPr>
      </w:pPr>
    </w:p>
    <w:p w:rsidR="006E5F76" w:rsidRPr="007402BD" w:rsidRDefault="006E5F76" w:rsidP="003072E9">
      <w:pPr>
        <w:spacing w:line="360" w:lineRule="auto"/>
        <w:jc w:val="both"/>
        <w:rPr>
          <w:rFonts w:ascii="Arial" w:hAnsi="Arial" w:cs="Arial"/>
          <w:sz w:val="24"/>
          <w:szCs w:val="24"/>
        </w:rPr>
      </w:pPr>
    </w:p>
    <w:p w:rsidR="006E5F76" w:rsidRPr="006E5F76" w:rsidRDefault="003072E9" w:rsidP="003072E9">
      <w:pPr>
        <w:spacing w:line="360" w:lineRule="auto"/>
        <w:jc w:val="both"/>
        <w:rPr>
          <w:rFonts w:ascii="Arial" w:hAnsi="Arial" w:cs="Arial"/>
          <w:sz w:val="24"/>
          <w:szCs w:val="24"/>
        </w:rPr>
      </w:pPr>
      <w:r>
        <w:rPr>
          <w:rFonts w:ascii="Arial" w:hAnsi="Arial" w:cs="Arial"/>
          <w:sz w:val="24"/>
          <w:szCs w:val="24"/>
        </w:rPr>
        <w:t xml:space="preserve">       </w:t>
      </w:r>
      <w:r w:rsidR="006E5F76" w:rsidRPr="007402BD">
        <w:rPr>
          <w:rFonts w:ascii="Arial" w:hAnsi="Arial" w:cs="Arial"/>
          <w:sz w:val="24"/>
          <w:szCs w:val="24"/>
        </w:rPr>
        <w:t xml:space="preserve">La manera de cuantificar y diagnosticar este síndrome; así como sus componentes es a través de un cuestionario creado por Cristina </w:t>
      </w:r>
      <w:proofErr w:type="spellStart"/>
      <w:r w:rsidR="006E5F76" w:rsidRPr="007402BD">
        <w:rPr>
          <w:rFonts w:ascii="Arial" w:hAnsi="Arial" w:cs="Arial"/>
          <w:sz w:val="24"/>
          <w:szCs w:val="24"/>
        </w:rPr>
        <w:t>Maslach</w:t>
      </w:r>
      <w:proofErr w:type="spellEnd"/>
      <w:r w:rsidR="006E5F76" w:rsidRPr="007402BD">
        <w:rPr>
          <w:rFonts w:ascii="Arial" w:hAnsi="Arial" w:cs="Arial"/>
          <w:sz w:val="24"/>
          <w:szCs w:val="24"/>
        </w:rPr>
        <w:t xml:space="preserve"> en 1986 y que se denomina: </w:t>
      </w:r>
      <w:proofErr w:type="spellStart"/>
      <w:r w:rsidR="006E5F76" w:rsidRPr="007402BD">
        <w:rPr>
          <w:rFonts w:ascii="Arial" w:hAnsi="Arial" w:cs="Arial"/>
          <w:sz w:val="24"/>
          <w:szCs w:val="24"/>
        </w:rPr>
        <w:t>Maslach</w:t>
      </w:r>
      <w:proofErr w:type="spellEnd"/>
      <w:r w:rsidR="006E5F76" w:rsidRPr="007402BD">
        <w:rPr>
          <w:rFonts w:ascii="Arial" w:hAnsi="Arial" w:cs="Arial"/>
          <w:sz w:val="24"/>
          <w:szCs w:val="24"/>
        </w:rPr>
        <w:t xml:space="preserve"> </w:t>
      </w:r>
      <w:proofErr w:type="spellStart"/>
      <w:r w:rsidR="006E5F76" w:rsidRPr="007402BD">
        <w:rPr>
          <w:rFonts w:ascii="Arial" w:hAnsi="Arial" w:cs="Arial"/>
          <w:sz w:val="24"/>
          <w:szCs w:val="24"/>
        </w:rPr>
        <w:t>burnout</w:t>
      </w:r>
      <w:proofErr w:type="spellEnd"/>
      <w:r w:rsidR="006E5F76" w:rsidRPr="007402BD">
        <w:rPr>
          <w:rFonts w:ascii="Arial" w:hAnsi="Arial" w:cs="Arial"/>
          <w:sz w:val="24"/>
          <w:szCs w:val="24"/>
        </w:rPr>
        <w:t xml:space="preserve"> </w:t>
      </w:r>
      <w:proofErr w:type="spellStart"/>
      <w:r w:rsidR="006E5F76" w:rsidRPr="007402BD">
        <w:rPr>
          <w:rFonts w:ascii="Arial" w:hAnsi="Arial" w:cs="Arial"/>
          <w:sz w:val="24"/>
          <w:szCs w:val="24"/>
        </w:rPr>
        <w:t>inventory</w:t>
      </w:r>
      <w:proofErr w:type="spellEnd"/>
      <w:r w:rsidR="006E5F76" w:rsidRPr="007402BD">
        <w:rPr>
          <w:rFonts w:ascii="Arial" w:hAnsi="Arial" w:cs="Arial"/>
          <w:sz w:val="24"/>
          <w:szCs w:val="24"/>
        </w:rPr>
        <w:t xml:space="preserve"> (MBI). Este cuestionario tiene varias versiones aplicables a diferentes poblaciones con diferentes idiomas y ha mostrado confiabilidad y validez. Por estas razones es el que en la actualidad se utiliza con mayor frecuencia para evaluar o medir la intensidad de este síndrome.</w:t>
      </w:r>
    </w:p>
    <w:p w:rsidR="006E5F76" w:rsidRPr="00B03921" w:rsidRDefault="00603A75" w:rsidP="006E5F76">
      <w:pPr>
        <w:pStyle w:val="Ttulo2"/>
        <w:rPr>
          <w:rFonts w:ascii="Arial" w:hAnsi="Arial" w:cs="Arial"/>
          <w:color w:val="auto"/>
          <w:sz w:val="28"/>
          <w:szCs w:val="28"/>
        </w:rPr>
      </w:pPr>
      <w:bookmarkStart w:id="3" w:name="_Toc42780556"/>
      <w:r w:rsidRPr="00B03921">
        <w:rPr>
          <w:rFonts w:ascii="Arial" w:hAnsi="Arial" w:cs="Arial"/>
          <w:color w:val="auto"/>
          <w:sz w:val="28"/>
          <w:szCs w:val="28"/>
        </w:rPr>
        <w:t xml:space="preserve">1.2 </w:t>
      </w:r>
      <w:r w:rsidR="006E5F76" w:rsidRPr="00B03921">
        <w:rPr>
          <w:rFonts w:ascii="Arial" w:hAnsi="Arial" w:cs="Arial"/>
          <w:color w:val="auto"/>
          <w:sz w:val="28"/>
          <w:szCs w:val="28"/>
        </w:rPr>
        <w:t>Preguntas de investigación:</w:t>
      </w:r>
      <w:bookmarkEnd w:id="3"/>
    </w:p>
    <w:p w:rsidR="006E5F76" w:rsidRDefault="006E5F76" w:rsidP="006E5F76">
      <w:pPr>
        <w:spacing w:line="360" w:lineRule="auto"/>
        <w:jc w:val="both"/>
        <w:rPr>
          <w:rFonts w:ascii="Arial" w:hAnsi="Arial" w:cs="Arial"/>
          <w:sz w:val="24"/>
          <w:szCs w:val="24"/>
        </w:rPr>
      </w:pPr>
    </w:p>
    <w:p w:rsidR="00225EA4" w:rsidRPr="006E5F76" w:rsidRDefault="00225EA4"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w:t>
      </w:r>
      <w:r w:rsidRPr="006E5F76">
        <w:rPr>
          <w:rFonts w:ascii="Arial" w:hAnsi="Arial" w:cs="Arial"/>
          <w:sz w:val="24"/>
          <w:szCs w:val="24"/>
        </w:rPr>
        <w:t xml:space="preserve">Cuál es el principal factor de riesgo, en el origen del síndrome </w:t>
      </w:r>
      <w:r>
        <w:rPr>
          <w:rFonts w:ascii="Arial" w:hAnsi="Arial" w:cs="Arial"/>
          <w:sz w:val="24"/>
          <w:szCs w:val="24"/>
        </w:rPr>
        <w:t xml:space="preserve">de </w:t>
      </w:r>
      <w:proofErr w:type="spellStart"/>
      <w:r>
        <w:rPr>
          <w:rFonts w:ascii="Arial" w:hAnsi="Arial" w:cs="Arial"/>
          <w:sz w:val="24"/>
          <w:szCs w:val="24"/>
        </w:rPr>
        <w:t>burnout</w:t>
      </w:r>
      <w:proofErr w:type="spellEnd"/>
      <w:r>
        <w:rPr>
          <w:rFonts w:ascii="Arial" w:hAnsi="Arial" w:cs="Arial"/>
          <w:sz w:val="24"/>
          <w:szCs w:val="24"/>
        </w:rPr>
        <w:t xml:space="preserve"> dentro de un </w:t>
      </w:r>
      <w:r w:rsidRPr="006E5F76">
        <w:rPr>
          <w:rFonts w:ascii="Arial" w:hAnsi="Arial" w:cs="Arial"/>
          <w:sz w:val="24"/>
          <w:szCs w:val="24"/>
        </w:rPr>
        <w:t>ambiente laboral hospitalario, en el personal de urgencias del hospital María Ignacio Gandulfo</w:t>
      </w:r>
      <w:r>
        <w:rPr>
          <w:rFonts w:ascii="Arial" w:hAnsi="Arial" w:cs="Arial"/>
          <w:sz w:val="24"/>
          <w:szCs w:val="24"/>
        </w:rPr>
        <w:t>?</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¿Factores más comunes  que se ven reflejados en los enfermeros del hospital María Ignacia Gandulfo del área de urgencias, tras sufrir este síndrome?</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Pr="006E5F76" w:rsidRDefault="006E5F76" w:rsidP="006E5F76">
      <w:pPr>
        <w:spacing w:line="360" w:lineRule="auto"/>
        <w:jc w:val="both"/>
        <w:rPr>
          <w:rFonts w:ascii="Arial" w:hAnsi="Arial" w:cs="Arial"/>
          <w:sz w:val="24"/>
          <w:szCs w:val="24"/>
        </w:rPr>
      </w:pPr>
      <w:r>
        <w:rPr>
          <w:rFonts w:ascii="Arial" w:hAnsi="Arial" w:cs="Arial"/>
          <w:sz w:val="24"/>
          <w:szCs w:val="24"/>
        </w:rPr>
        <w:t xml:space="preserve">¿En la actualidad se considera un descenso o aumento de casos por afección del síndrome de </w:t>
      </w:r>
      <w:proofErr w:type="spellStart"/>
      <w:r>
        <w:rPr>
          <w:rFonts w:ascii="Arial" w:hAnsi="Arial" w:cs="Arial"/>
          <w:sz w:val="24"/>
          <w:szCs w:val="24"/>
        </w:rPr>
        <w:t>burnout</w:t>
      </w:r>
      <w:proofErr w:type="spellEnd"/>
      <w:r>
        <w:rPr>
          <w:rFonts w:ascii="Arial" w:hAnsi="Arial" w:cs="Arial"/>
          <w:sz w:val="24"/>
          <w:szCs w:val="24"/>
        </w:rPr>
        <w:t xml:space="preserve"> en personal enfermero del hospital María Ignacia Gandulfo del área de urgencias?</w:t>
      </w:r>
    </w:p>
    <w:p w:rsidR="006E5F76" w:rsidRDefault="006E5F76" w:rsidP="006E5F76">
      <w:pPr>
        <w:pStyle w:val="Prrafodelista"/>
        <w:tabs>
          <w:tab w:val="left" w:pos="2020"/>
        </w:tabs>
        <w:spacing w:after="160" w:line="360" w:lineRule="auto"/>
        <w:rPr>
          <w:rFonts w:ascii="Arial" w:hAnsi="Arial" w:cs="Arial"/>
          <w:sz w:val="28"/>
          <w:szCs w:val="28"/>
        </w:rPr>
      </w:pPr>
      <w:r>
        <w:rPr>
          <w:rFonts w:ascii="Arial" w:hAnsi="Arial" w:cs="Arial"/>
          <w:sz w:val="28"/>
          <w:szCs w:val="28"/>
        </w:rPr>
        <w:tab/>
      </w:r>
    </w:p>
    <w:p w:rsidR="006E5F76" w:rsidRDefault="006E5F76" w:rsidP="006E5F76">
      <w:pPr>
        <w:pStyle w:val="Prrafodelista"/>
        <w:tabs>
          <w:tab w:val="left" w:pos="2020"/>
        </w:tabs>
        <w:spacing w:after="160" w:line="360" w:lineRule="auto"/>
        <w:rPr>
          <w:rFonts w:ascii="Arial" w:hAnsi="Arial" w:cs="Arial"/>
          <w:sz w:val="28"/>
          <w:szCs w:val="28"/>
        </w:rPr>
      </w:pPr>
    </w:p>
    <w:p w:rsidR="00F87636" w:rsidRDefault="00F87636" w:rsidP="006E5F76">
      <w:pPr>
        <w:spacing w:line="360" w:lineRule="auto"/>
        <w:outlineLvl w:val="1"/>
        <w:rPr>
          <w:rFonts w:ascii="Arial" w:hAnsi="Arial" w:cs="Arial"/>
          <w:sz w:val="28"/>
          <w:szCs w:val="28"/>
        </w:rPr>
      </w:pPr>
    </w:p>
    <w:p w:rsidR="00F770E3" w:rsidRDefault="00F770E3" w:rsidP="006E5F76">
      <w:pPr>
        <w:spacing w:line="360" w:lineRule="auto"/>
        <w:outlineLvl w:val="1"/>
        <w:rPr>
          <w:rFonts w:ascii="Arial" w:hAnsi="Arial" w:cs="Arial"/>
          <w:b/>
          <w:sz w:val="28"/>
          <w:szCs w:val="28"/>
        </w:rPr>
      </w:pPr>
    </w:p>
    <w:p w:rsidR="00F87636" w:rsidRDefault="00F87636" w:rsidP="006E5F76">
      <w:pPr>
        <w:spacing w:line="360" w:lineRule="auto"/>
        <w:outlineLvl w:val="1"/>
        <w:rPr>
          <w:rFonts w:ascii="Arial" w:hAnsi="Arial" w:cs="Arial"/>
          <w:b/>
          <w:sz w:val="28"/>
          <w:szCs w:val="28"/>
        </w:rPr>
      </w:pPr>
    </w:p>
    <w:p w:rsidR="00F770E3" w:rsidRDefault="00F770E3" w:rsidP="006E5F76">
      <w:pPr>
        <w:spacing w:line="360" w:lineRule="auto"/>
        <w:outlineLvl w:val="1"/>
        <w:rPr>
          <w:rFonts w:ascii="Arial" w:hAnsi="Arial" w:cs="Arial"/>
          <w:b/>
          <w:sz w:val="28"/>
          <w:szCs w:val="28"/>
        </w:rPr>
      </w:pPr>
      <w:bookmarkStart w:id="4" w:name="_Toc42780557"/>
    </w:p>
    <w:p w:rsidR="00F770E3" w:rsidRDefault="00F770E3" w:rsidP="006E5F76">
      <w:pPr>
        <w:spacing w:line="360" w:lineRule="auto"/>
        <w:outlineLvl w:val="1"/>
        <w:rPr>
          <w:rFonts w:ascii="Arial" w:hAnsi="Arial" w:cs="Arial"/>
          <w:b/>
          <w:sz w:val="28"/>
          <w:szCs w:val="28"/>
        </w:rPr>
      </w:pPr>
    </w:p>
    <w:p w:rsidR="00F770E3" w:rsidRDefault="00F770E3" w:rsidP="006E5F76">
      <w:pPr>
        <w:spacing w:line="360" w:lineRule="auto"/>
        <w:outlineLvl w:val="1"/>
        <w:rPr>
          <w:rFonts w:ascii="Arial" w:hAnsi="Arial" w:cs="Arial"/>
          <w:b/>
          <w:sz w:val="28"/>
          <w:szCs w:val="28"/>
        </w:rPr>
      </w:pPr>
    </w:p>
    <w:p w:rsidR="00F770E3" w:rsidRDefault="00F770E3" w:rsidP="006E5F76">
      <w:pPr>
        <w:spacing w:line="360" w:lineRule="auto"/>
        <w:outlineLvl w:val="1"/>
        <w:rPr>
          <w:rFonts w:ascii="Arial" w:hAnsi="Arial" w:cs="Arial"/>
          <w:b/>
          <w:sz w:val="28"/>
          <w:szCs w:val="28"/>
        </w:rPr>
      </w:pPr>
    </w:p>
    <w:p w:rsidR="006E5F76" w:rsidRPr="00603A75" w:rsidRDefault="00603A75" w:rsidP="006E5F76">
      <w:pPr>
        <w:spacing w:line="360" w:lineRule="auto"/>
        <w:outlineLvl w:val="1"/>
        <w:rPr>
          <w:rFonts w:ascii="Arial" w:hAnsi="Arial" w:cs="Arial"/>
          <w:sz w:val="28"/>
          <w:szCs w:val="28"/>
        </w:rPr>
      </w:pPr>
      <w:r>
        <w:rPr>
          <w:rFonts w:ascii="Arial" w:hAnsi="Arial" w:cs="Arial"/>
          <w:b/>
          <w:sz w:val="28"/>
          <w:szCs w:val="28"/>
        </w:rPr>
        <w:t xml:space="preserve">1.3 </w:t>
      </w:r>
      <w:r w:rsidR="006E5F76" w:rsidRPr="00603A75">
        <w:rPr>
          <w:rFonts w:ascii="Arial" w:hAnsi="Arial" w:cs="Arial"/>
          <w:b/>
          <w:sz w:val="28"/>
          <w:szCs w:val="28"/>
        </w:rPr>
        <w:t>Objetivos</w:t>
      </w:r>
      <w:r w:rsidR="006E5F76" w:rsidRPr="00603A75">
        <w:rPr>
          <w:rFonts w:ascii="Arial" w:hAnsi="Arial" w:cs="Arial"/>
          <w:sz w:val="28"/>
          <w:szCs w:val="28"/>
        </w:rPr>
        <w:t>:</w:t>
      </w:r>
      <w:bookmarkEnd w:id="4"/>
    </w:p>
    <w:p w:rsidR="006E5F76" w:rsidRPr="00603A75" w:rsidRDefault="006E5F76" w:rsidP="006E5F76">
      <w:pPr>
        <w:tabs>
          <w:tab w:val="left" w:pos="1980"/>
        </w:tabs>
        <w:spacing w:line="360" w:lineRule="auto"/>
        <w:rPr>
          <w:rFonts w:ascii="Arial" w:hAnsi="Arial" w:cs="Arial"/>
          <w:sz w:val="28"/>
          <w:szCs w:val="28"/>
        </w:rPr>
      </w:pPr>
      <w:r w:rsidRPr="00603A75">
        <w:rPr>
          <w:rFonts w:ascii="Arial" w:hAnsi="Arial" w:cs="Arial"/>
          <w:sz w:val="28"/>
          <w:szCs w:val="28"/>
        </w:rPr>
        <w:lastRenderedPageBreak/>
        <w:tab/>
      </w:r>
    </w:p>
    <w:p w:rsidR="006E5F76" w:rsidRPr="00603A75" w:rsidRDefault="006E5F76" w:rsidP="006E5F76">
      <w:pPr>
        <w:pStyle w:val="Ttulo3"/>
        <w:rPr>
          <w:rFonts w:ascii="Arial" w:hAnsi="Arial" w:cs="Arial"/>
          <w:color w:val="auto"/>
          <w:sz w:val="28"/>
          <w:szCs w:val="28"/>
        </w:rPr>
      </w:pPr>
    </w:p>
    <w:p w:rsidR="006E5F76" w:rsidRPr="00603A75" w:rsidRDefault="0005423E" w:rsidP="0005423E">
      <w:pPr>
        <w:pStyle w:val="Ttulo3"/>
        <w:rPr>
          <w:rFonts w:ascii="Arial" w:hAnsi="Arial" w:cs="Arial"/>
          <w:color w:val="auto"/>
          <w:sz w:val="24"/>
          <w:szCs w:val="24"/>
        </w:rPr>
      </w:pPr>
      <w:bookmarkStart w:id="5" w:name="_Toc42780558"/>
      <w:r>
        <w:rPr>
          <w:rFonts w:ascii="Arial" w:hAnsi="Arial" w:cs="Arial"/>
          <w:color w:val="auto"/>
          <w:sz w:val="24"/>
          <w:szCs w:val="24"/>
        </w:rPr>
        <w:t xml:space="preserve">1.3.1 </w:t>
      </w:r>
      <w:r w:rsidR="006E5F76" w:rsidRPr="00603A75">
        <w:rPr>
          <w:rFonts w:ascii="Arial" w:hAnsi="Arial" w:cs="Arial"/>
          <w:color w:val="auto"/>
          <w:sz w:val="24"/>
          <w:szCs w:val="24"/>
        </w:rPr>
        <w:t>Objetivo general.</w:t>
      </w:r>
      <w:bookmarkEnd w:id="5"/>
    </w:p>
    <w:p w:rsidR="006E5F76" w:rsidRDefault="006E5F76" w:rsidP="006E5F76">
      <w:pPr>
        <w:spacing w:line="360" w:lineRule="auto"/>
        <w:rPr>
          <w:rFonts w:ascii="Arial" w:hAnsi="Arial" w:cs="Arial"/>
          <w:b/>
          <w:sz w:val="24"/>
          <w:szCs w:val="24"/>
        </w:rPr>
      </w:pPr>
    </w:p>
    <w:p w:rsidR="006E5F76" w:rsidRPr="00BF6D58" w:rsidRDefault="006E5F76" w:rsidP="006E5F76">
      <w:pPr>
        <w:spacing w:line="360" w:lineRule="auto"/>
        <w:rPr>
          <w:rFonts w:ascii="Arial" w:hAnsi="Arial" w:cs="Arial"/>
          <w:b/>
          <w:sz w:val="24"/>
          <w:szCs w:val="24"/>
        </w:rPr>
      </w:pPr>
    </w:p>
    <w:p w:rsidR="006E5F76" w:rsidRDefault="006E5F76" w:rsidP="006E5F76">
      <w:pPr>
        <w:pStyle w:val="Prrafodelista"/>
        <w:numPr>
          <w:ilvl w:val="0"/>
          <w:numId w:val="25"/>
        </w:numPr>
        <w:spacing w:line="360" w:lineRule="auto"/>
        <w:jc w:val="both"/>
        <w:rPr>
          <w:rFonts w:ascii="Arial" w:hAnsi="Arial" w:cs="Arial"/>
          <w:sz w:val="24"/>
          <w:szCs w:val="24"/>
        </w:rPr>
      </w:pPr>
      <w:r w:rsidRPr="006E5F76">
        <w:rPr>
          <w:rFonts w:ascii="Arial" w:hAnsi="Arial" w:cs="Arial"/>
          <w:sz w:val="24"/>
          <w:szCs w:val="24"/>
        </w:rPr>
        <w:t xml:space="preserve">Conocer los factores de riesgo e incidencia de casos del Síndrome de </w:t>
      </w:r>
      <w:proofErr w:type="spellStart"/>
      <w:r w:rsidRPr="006E5F76">
        <w:rPr>
          <w:rFonts w:ascii="Arial" w:hAnsi="Arial" w:cs="Arial"/>
          <w:sz w:val="24"/>
          <w:szCs w:val="24"/>
        </w:rPr>
        <w:t>Burnout</w:t>
      </w:r>
      <w:proofErr w:type="spellEnd"/>
      <w:r w:rsidRPr="006E5F76">
        <w:rPr>
          <w:rFonts w:ascii="Arial" w:hAnsi="Arial" w:cs="Arial"/>
          <w:sz w:val="24"/>
          <w:szCs w:val="24"/>
        </w:rPr>
        <w:t xml:space="preserve"> en el personal de Enfermería del área de urgencias del hospital  General María Ignacia Gandulfo.</w:t>
      </w:r>
    </w:p>
    <w:p w:rsidR="00F87636" w:rsidRPr="00F87636" w:rsidRDefault="00F87636" w:rsidP="00F87636">
      <w:pPr>
        <w:spacing w:line="360" w:lineRule="auto"/>
        <w:jc w:val="both"/>
        <w:rPr>
          <w:rFonts w:ascii="Arial" w:hAnsi="Arial" w:cs="Arial"/>
          <w:sz w:val="24"/>
          <w:szCs w:val="24"/>
        </w:rPr>
      </w:pPr>
    </w:p>
    <w:p w:rsidR="006E5F76" w:rsidRPr="007402BD" w:rsidRDefault="006E5F76" w:rsidP="006E5F76">
      <w:pPr>
        <w:pStyle w:val="Ttulo3"/>
        <w:rPr>
          <w:rFonts w:ascii="Arial" w:hAnsi="Arial" w:cs="Arial"/>
          <w:sz w:val="24"/>
          <w:szCs w:val="24"/>
        </w:rPr>
      </w:pPr>
    </w:p>
    <w:p w:rsidR="006E5F76" w:rsidRDefault="0005423E" w:rsidP="0005423E">
      <w:pPr>
        <w:pStyle w:val="Ttulo3"/>
        <w:rPr>
          <w:rFonts w:ascii="Arial" w:hAnsi="Arial" w:cs="Arial"/>
          <w:color w:val="auto"/>
          <w:sz w:val="24"/>
          <w:szCs w:val="24"/>
        </w:rPr>
      </w:pPr>
      <w:bookmarkStart w:id="6" w:name="_Toc42780559"/>
      <w:r>
        <w:rPr>
          <w:rFonts w:ascii="Arial" w:hAnsi="Arial" w:cs="Arial"/>
          <w:color w:val="auto"/>
          <w:sz w:val="24"/>
          <w:szCs w:val="24"/>
        </w:rPr>
        <w:t xml:space="preserve">1.3.2 </w:t>
      </w:r>
      <w:r w:rsidR="006E5F76" w:rsidRPr="00603A75">
        <w:rPr>
          <w:rFonts w:ascii="Arial" w:hAnsi="Arial" w:cs="Arial"/>
          <w:color w:val="auto"/>
          <w:sz w:val="24"/>
          <w:szCs w:val="24"/>
        </w:rPr>
        <w:t>Objetivo específico.</w:t>
      </w:r>
      <w:bookmarkEnd w:id="6"/>
    </w:p>
    <w:p w:rsidR="00225EA4" w:rsidRDefault="00225EA4" w:rsidP="00225EA4"/>
    <w:p w:rsidR="00225EA4" w:rsidRPr="00225EA4" w:rsidRDefault="00225EA4" w:rsidP="00225EA4"/>
    <w:p w:rsidR="006E5F76" w:rsidRPr="006E5F76" w:rsidRDefault="006E5F76" w:rsidP="006E5F76">
      <w:pPr>
        <w:pStyle w:val="Prrafodelista"/>
        <w:numPr>
          <w:ilvl w:val="0"/>
          <w:numId w:val="22"/>
        </w:numPr>
        <w:spacing w:after="160" w:line="360" w:lineRule="auto"/>
        <w:jc w:val="both"/>
        <w:rPr>
          <w:rFonts w:ascii="Arial" w:hAnsi="Arial" w:cs="Arial"/>
          <w:sz w:val="24"/>
          <w:szCs w:val="24"/>
        </w:rPr>
      </w:pPr>
      <w:r w:rsidRPr="006E5F76">
        <w:rPr>
          <w:rFonts w:ascii="Arial" w:hAnsi="Arial" w:cs="Arial"/>
          <w:sz w:val="24"/>
          <w:szCs w:val="24"/>
        </w:rPr>
        <w:t xml:space="preserve">Conocer los factores sobresalientes de riesgo en los casos del síndrome  de </w:t>
      </w:r>
      <w:proofErr w:type="spellStart"/>
      <w:r w:rsidRPr="006E5F76">
        <w:rPr>
          <w:rFonts w:ascii="Arial" w:hAnsi="Arial" w:cs="Arial"/>
          <w:sz w:val="24"/>
          <w:szCs w:val="24"/>
        </w:rPr>
        <w:t>Burnout</w:t>
      </w:r>
      <w:proofErr w:type="spellEnd"/>
      <w:r w:rsidRPr="006E5F76">
        <w:rPr>
          <w:rFonts w:ascii="Arial" w:hAnsi="Arial" w:cs="Arial"/>
          <w:sz w:val="24"/>
          <w:szCs w:val="24"/>
        </w:rPr>
        <w:t>.</w:t>
      </w:r>
    </w:p>
    <w:p w:rsidR="006E5F76" w:rsidRPr="006E5F76" w:rsidRDefault="006E5F76" w:rsidP="006E5F76">
      <w:pPr>
        <w:pStyle w:val="Prrafodelista"/>
        <w:numPr>
          <w:ilvl w:val="0"/>
          <w:numId w:val="22"/>
        </w:numPr>
        <w:spacing w:after="160" w:line="360" w:lineRule="auto"/>
        <w:jc w:val="both"/>
        <w:rPr>
          <w:rFonts w:ascii="Arial" w:hAnsi="Arial" w:cs="Arial"/>
          <w:sz w:val="24"/>
          <w:szCs w:val="24"/>
        </w:rPr>
      </w:pPr>
      <w:r w:rsidRPr="006E5F76">
        <w:rPr>
          <w:rFonts w:ascii="Arial" w:hAnsi="Arial" w:cs="Arial"/>
          <w:sz w:val="24"/>
          <w:szCs w:val="24"/>
        </w:rPr>
        <w:t>Conocer la incidencia de casos.</w:t>
      </w:r>
    </w:p>
    <w:p w:rsidR="006E5F76" w:rsidRPr="006E5F76" w:rsidRDefault="006E5F76" w:rsidP="006E5F76">
      <w:pPr>
        <w:pStyle w:val="Prrafodelista"/>
        <w:numPr>
          <w:ilvl w:val="0"/>
          <w:numId w:val="22"/>
        </w:numPr>
        <w:spacing w:after="160" w:line="360" w:lineRule="auto"/>
        <w:jc w:val="both"/>
        <w:rPr>
          <w:rFonts w:ascii="Arial" w:hAnsi="Arial" w:cs="Arial"/>
          <w:sz w:val="24"/>
          <w:szCs w:val="24"/>
        </w:rPr>
      </w:pPr>
      <w:r w:rsidRPr="006E5F76">
        <w:rPr>
          <w:rFonts w:ascii="Arial" w:hAnsi="Arial" w:cs="Arial"/>
          <w:sz w:val="24"/>
          <w:szCs w:val="24"/>
        </w:rPr>
        <w:t xml:space="preserve">Determinar si existe o no el conocimiento de los síntomas por nuestra población. </w:t>
      </w:r>
    </w:p>
    <w:p w:rsidR="006E5F76" w:rsidRPr="006E5F76" w:rsidRDefault="006E5F76" w:rsidP="006E5F76">
      <w:pPr>
        <w:pStyle w:val="Prrafodelista"/>
        <w:numPr>
          <w:ilvl w:val="0"/>
          <w:numId w:val="22"/>
        </w:numPr>
        <w:spacing w:after="160" w:line="360" w:lineRule="auto"/>
        <w:jc w:val="both"/>
        <w:rPr>
          <w:rFonts w:ascii="Arial" w:hAnsi="Arial" w:cs="Arial"/>
          <w:sz w:val="24"/>
          <w:szCs w:val="24"/>
        </w:rPr>
      </w:pPr>
      <w:r w:rsidRPr="006E5F76">
        <w:rPr>
          <w:rFonts w:ascii="Arial" w:hAnsi="Arial" w:cs="Arial"/>
          <w:sz w:val="24"/>
          <w:szCs w:val="24"/>
        </w:rPr>
        <w:t>Identificar los signos de alarma y las manifestaciones en el personal enfermero.</w:t>
      </w:r>
    </w:p>
    <w:p w:rsidR="006E5F76" w:rsidRPr="006E5F76" w:rsidRDefault="006E5F76" w:rsidP="006E5F76">
      <w:pPr>
        <w:pStyle w:val="Prrafodelista"/>
        <w:numPr>
          <w:ilvl w:val="0"/>
          <w:numId w:val="22"/>
        </w:numPr>
        <w:spacing w:after="160" w:line="360" w:lineRule="auto"/>
        <w:jc w:val="both"/>
        <w:rPr>
          <w:rFonts w:ascii="Arial" w:hAnsi="Arial" w:cs="Arial"/>
          <w:sz w:val="24"/>
          <w:szCs w:val="24"/>
        </w:rPr>
      </w:pPr>
      <w:r w:rsidRPr="006E5F76">
        <w:rPr>
          <w:rFonts w:ascii="Arial" w:hAnsi="Arial" w:cs="Arial"/>
          <w:sz w:val="24"/>
          <w:szCs w:val="24"/>
        </w:rPr>
        <w:t>Dar a conocer equilibrio que el personal debe mantener en sus áreas vitales.</w:t>
      </w:r>
    </w:p>
    <w:p w:rsidR="006E5F76" w:rsidRPr="006E5F76" w:rsidRDefault="006E5F76" w:rsidP="006E5F76">
      <w:pPr>
        <w:pStyle w:val="Prrafodelista"/>
        <w:numPr>
          <w:ilvl w:val="0"/>
          <w:numId w:val="22"/>
        </w:numPr>
        <w:spacing w:after="160" w:line="360" w:lineRule="auto"/>
        <w:jc w:val="both"/>
        <w:rPr>
          <w:rFonts w:ascii="Arial" w:hAnsi="Arial" w:cs="Arial"/>
          <w:sz w:val="24"/>
          <w:szCs w:val="24"/>
        </w:rPr>
      </w:pPr>
      <w:r w:rsidRPr="006E5F76">
        <w:rPr>
          <w:rFonts w:ascii="Arial" w:hAnsi="Arial" w:cs="Arial"/>
          <w:sz w:val="24"/>
          <w:szCs w:val="24"/>
        </w:rPr>
        <w:t>Indagar sobre las condiciones que afectan y aumentan los casos.</w:t>
      </w:r>
    </w:p>
    <w:p w:rsidR="006E5F76" w:rsidRPr="006E5F76" w:rsidRDefault="006E5F76" w:rsidP="006E5F76">
      <w:pPr>
        <w:pStyle w:val="Prrafodelista"/>
        <w:numPr>
          <w:ilvl w:val="0"/>
          <w:numId w:val="22"/>
        </w:numPr>
        <w:spacing w:after="160" w:line="360" w:lineRule="auto"/>
        <w:jc w:val="both"/>
        <w:rPr>
          <w:rFonts w:ascii="Arial" w:hAnsi="Arial" w:cs="Arial"/>
          <w:sz w:val="24"/>
          <w:szCs w:val="24"/>
        </w:rPr>
      </w:pPr>
      <w:r w:rsidRPr="006E5F76">
        <w:rPr>
          <w:rFonts w:ascii="Arial" w:hAnsi="Arial" w:cs="Arial"/>
          <w:sz w:val="24"/>
          <w:szCs w:val="24"/>
        </w:rPr>
        <w:t>Creación de entornos laborales saludables.</w:t>
      </w:r>
    </w:p>
    <w:p w:rsidR="006E5F76" w:rsidRPr="006E5F76" w:rsidRDefault="006E5F76" w:rsidP="006E5F76">
      <w:pPr>
        <w:pStyle w:val="Prrafodelista"/>
        <w:numPr>
          <w:ilvl w:val="0"/>
          <w:numId w:val="22"/>
        </w:numPr>
        <w:spacing w:after="160" w:line="360" w:lineRule="auto"/>
        <w:jc w:val="both"/>
        <w:rPr>
          <w:rFonts w:ascii="Arial" w:hAnsi="Arial" w:cs="Arial"/>
          <w:sz w:val="24"/>
          <w:szCs w:val="24"/>
        </w:rPr>
      </w:pPr>
      <w:r w:rsidRPr="006E5F76">
        <w:rPr>
          <w:rFonts w:ascii="Arial" w:hAnsi="Arial" w:cs="Arial"/>
          <w:sz w:val="24"/>
          <w:szCs w:val="24"/>
        </w:rPr>
        <w:t>Insistir en ampliar el marco de lectura del síndrome, extendiendo su conocimiento</w:t>
      </w:r>
    </w:p>
    <w:p w:rsidR="006E5F76" w:rsidRPr="006E5F76" w:rsidRDefault="006E5F76" w:rsidP="006E5F76">
      <w:pPr>
        <w:pStyle w:val="Prrafodelista"/>
        <w:numPr>
          <w:ilvl w:val="0"/>
          <w:numId w:val="22"/>
        </w:numPr>
        <w:spacing w:after="160" w:line="360" w:lineRule="auto"/>
        <w:jc w:val="both"/>
        <w:rPr>
          <w:rFonts w:ascii="Arial" w:hAnsi="Arial" w:cs="Arial"/>
          <w:sz w:val="24"/>
          <w:szCs w:val="24"/>
        </w:rPr>
      </w:pPr>
      <w:r w:rsidRPr="006E5F76">
        <w:rPr>
          <w:rFonts w:ascii="Arial" w:hAnsi="Arial" w:cs="Arial"/>
          <w:sz w:val="24"/>
          <w:szCs w:val="24"/>
        </w:rPr>
        <w:lastRenderedPageBreak/>
        <w:t>Otorgar ayuda factible y segura al personal identificado con este síndrome.</w:t>
      </w:r>
    </w:p>
    <w:p w:rsidR="00F87636" w:rsidRPr="00225EA4" w:rsidRDefault="006E5F76" w:rsidP="006E5F76">
      <w:pPr>
        <w:pStyle w:val="Prrafodelista"/>
        <w:numPr>
          <w:ilvl w:val="0"/>
          <w:numId w:val="22"/>
        </w:numPr>
        <w:spacing w:after="160" w:line="360" w:lineRule="auto"/>
        <w:jc w:val="both"/>
        <w:rPr>
          <w:rFonts w:ascii="Arial" w:hAnsi="Arial" w:cs="Arial"/>
          <w:sz w:val="24"/>
          <w:szCs w:val="24"/>
        </w:rPr>
      </w:pPr>
      <w:r w:rsidRPr="006E5F76">
        <w:rPr>
          <w:rFonts w:ascii="Arial" w:hAnsi="Arial" w:cs="Arial"/>
          <w:sz w:val="24"/>
          <w:szCs w:val="24"/>
        </w:rPr>
        <w:t xml:space="preserve">Capacitación </w:t>
      </w:r>
      <w:proofErr w:type="gramStart"/>
      <w:r w:rsidR="005D59D3" w:rsidRPr="006E5F76">
        <w:rPr>
          <w:rFonts w:ascii="Arial" w:hAnsi="Arial" w:cs="Arial"/>
          <w:sz w:val="24"/>
          <w:szCs w:val="24"/>
        </w:rPr>
        <w:t>continua</w:t>
      </w:r>
      <w:proofErr w:type="gramEnd"/>
      <w:r w:rsidRPr="006E5F76">
        <w:rPr>
          <w:rFonts w:ascii="Arial" w:hAnsi="Arial" w:cs="Arial"/>
          <w:sz w:val="24"/>
          <w:szCs w:val="24"/>
        </w:rPr>
        <w:t xml:space="preserve"> para el personal enfermero.</w:t>
      </w:r>
    </w:p>
    <w:p w:rsidR="00F87636" w:rsidRDefault="00F87636" w:rsidP="006E5F76">
      <w:pPr>
        <w:spacing w:line="360" w:lineRule="auto"/>
        <w:rPr>
          <w:rFonts w:ascii="Arial" w:hAnsi="Arial" w:cs="Arial"/>
          <w:sz w:val="24"/>
          <w:szCs w:val="24"/>
        </w:rPr>
      </w:pPr>
    </w:p>
    <w:p w:rsidR="00F87636" w:rsidRDefault="00F87636" w:rsidP="006E5F76">
      <w:pPr>
        <w:spacing w:line="360" w:lineRule="auto"/>
        <w:rPr>
          <w:rFonts w:ascii="Arial" w:hAnsi="Arial" w:cs="Arial"/>
          <w:sz w:val="24"/>
          <w:szCs w:val="24"/>
        </w:rPr>
      </w:pPr>
    </w:p>
    <w:p w:rsidR="006E5F76" w:rsidRPr="00B03921" w:rsidRDefault="00B03921" w:rsidP="006E5F76">
      <w:pPr>
        <w:pStyle w:val="Ttulo2"/>
        <w:rPr>
          <w:rFonts w:ascii="Arial" w:hAnsi="Arial" w:cs="Arial"/>
          <w:color w:val="auto"/>
          <w:sz w:val="28"/>
          <w:szCs w:val="28"/>
        </w:rPr>
      </w:pPr>
      <w:bookmarkStart w:id="7" w:name="_Toc42780560"/>
      <w:r w:rsidRPr="00B03921">
        <w:rPr>
          <w:rFonts w:ascii="Arial" w:hAnsi="Arial" w:cs="Arial"/>
          <w:color w:val="auto"/>
          <w:sz w:val="28"/>
          <w:szCs w:val="28"/>
        </w:rPr>
        <w:t xml:space="preserve">1.4 </w:t>
      </w:r>
      <w:r w:rsidR="006E5F76" w:rsidRPr="00B03921">
        <w:rPr>
          <w:rFonts w:ascii="Arial" w:hAnsi="Arial" w:cs="Arial"/>
          <w:color w:val="auto"/>
          <w:sz w:val="28"/>
          <w:szCs w:val="28"/>
        </w:rPr>
        <w:t>Justificación:</w:t>
      </w:r>
      <w:bookmarkEnd w:id="7"/>
    </w:p>
    <w:p w:rsidR="006E5F76" w:rsidRDefault="006E5F76" w:rsidP="006E5F76">
      <w:pPr>
        <w:pStyle w:val="Prrafodelista"/>
        <w:spacing w:line="360" w:lineRule="auto"/>
        <w:ind w:left="465"/>
        <w:jc w:val="both"/>
        <w:rPr>
          <w:rFonts w:ascii="Arial" w:hAnsi="Arial" w:cs="Arial"/>
          <w:sz w:val="28"/>
          <w:szCs w:val="28"/>
        </w:rPr>
      </w:pPr>
    </w:p>
    <w:p w:rsidR="0005423E" w:rsidRPr="00BF6D58" w:rsidRDefault="0005423E" w:rsidP="006E5F76">
      <w:pPr>
        <w:pStyle w:val="Prrafodelista"/>
        <w:spacing w:line="360" w:lineRule="auto"/>
        <w:ind w:left="465"/>
        <w:jc w:val="both"/>
        <w:rPr>
          <w:rFonts w:ascii="Arial" w:hAnsi="Arial" w:cs="Arial"/>
          <w:sz w:val="28"/>
          <w:szCs w:val="28"/>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7402BD">
        <w:rPr>
          <w:rFonts w:ascii="Arial" w:hAnsi="Arial" w:cs="Arial"/>
          <w:sz w:val="24"/>
          <w:szCs w:val="24"/>
        </w:rPr>
        <w:t xml:space="preserve">El tema de síndrome de </w:t>
      </w:r>
      <w:proofErr w:type="spellStart"/>
      <w:r w:rsidRPr="007402BD">
        <w:rPr>
          <w:rFonts w:ascii="Arial" w:hAnsi="Arial" w:cs="Arial"/>
          <w:sz w:val="24"/>
          <w:szCs w:val="24"/>
        </w:rPr>
        <w:t>burnout</w:t>
      </w:r>
      <w:proofErr w:type="spellEnd"/>
      <w:r w:rsidRPr="007402BD">
        <w:rPr>
          <w:rFonts w:ascii="Arial" w:hAnsi="Arial" w:cs="Arial"/>
          <w:sz w:val="24"/>
          <w:szCs w:val="24"/>
        </w:rPr>
        <w:t xml:space="preserve"> siento que es muy interesante tocarlo e investigarlo porque en realidad es muy común en la gente que lleva mucho tiempo o </w:t>
      </w:r>
      <w:r>
        <w:rPr>
          <w:rFonts w:ascii="Arial" w:hAnsi="Arial" w:cs="Arial"/>
          <w:sz w:val="24"/>
          <w:szCs w:val="24"/>
        </w:rPr>
        <w:t>h</w:t>
      </w:r>
      <w:r w:rsidRPr="007402BD">
        <w:rPr>
          <w:rFonts w:ascii="Arial" w:hAnsi="Arial" w:cs="Arial"/>
          <w:sz w:val="24"/>
          <w:szCs w:val="24"/>
        </w:rPr>
        <w:t>a trabajado mucho tiempo</w:t>
      </w:r>
      <w:r>
        <w:rPr>
          <w:rFonts w:ascii="Arial" w:hAnsi="Arial" w:cs="Arial"/>
          <w:sz w:val="24"/>
          <w:szCs w:val="24"/>
        </w:rPr>
        <w:t xml:space="preserve">, en el mismo lugar, en el </w:t>
      </w:r>
      <w:r w:rsidRPr="007402BD">
        <w:rPr>
          <w:rFonts w:ascii="Arial" w:hAnsi="Arial" w:cs="Arial"/>
          <w:sz w:val="24"/>
          <w:szCs w:val="24"/>
        </w:rPr>
        <w:t xml:space="preserve"> mismo espacio y ellos no saben que pueden llegar a tener este síndrome ya manifestado en ellos, nosotros también podemos obtener muchas respuestas realizando con dedicación la investigación del tema, aportar mucho a la sociedad sobre información del síndrome de </w:t>
      </w:r>
      <w:proofErr w:type="spellStart"/>
      <w:r w:rsidRPr="007402BD">
        <w:rPr>
          <w:rFonts w:ascii="Arial" w:hAnsi="Arial" w:cs="Arial"/>
          <w:sz w:val="24"/>
          <w:szCs w:val="24"/>
        </w:rPr>
        <w:t>burnout</w:t>
      </w:r>
      <w:proofErr w:type="spellEnd"/>
      <w:r w:rsidRPr="007402BD">
        <w:rPr>
          <w:rFonts w:ascii="Arial" w:hAnsi="Arial" w:cs="Arial"/>
          <w:sz w:val="24"/>
          <w:szCs w:val="24"/>
        </w:rPr>
        <w:t xml:space="preserve">, como ellos podrán darse cuenta que es síndrome esta manifestado en ellos y poder buscar una respuesta y también no presentar tal síndrome, enfocando un poco sobre la carrera profesional de enfermería la investigación puede aportar mucho a los enfermeros  y el personal de salud pueden darse cuenta que sin querer están presentando el síndrome de </w:t>
      </w:r>
      <w:proofErr w:type="spellStart"/>
      <w:r w:rsidRPr="007402BD">
        <w:rPr>
          <w:rFonts w:ascii="Arial" w:hAnsi="Arial" w:cs="Arial"/>
          <w:sz w:val="24"/>
          <w:szCs w:val="24"/>
        </w:rPr>
        <w:t>burnout</w:t>
      </w:r>
      <w:proofErr w:type="spellEnd"/>
      <w:r w:rsidRPr="007402BD">
        <w:rPr>
          <w:rFonts w:ascii="Arial" w:hAnsi="Arial" w:cs="Arial"/>
          <w:sz w:val="24"/>
          <w:szCs w:val="24"/>
        </w:rPr>
        <w:t>.</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lastRenderedPageBreak/>
        <w:t xml:space="preserve">    </w:t>
      </w:r>
      <w:r w:rsidRPr="007402BD">
        <w:rPr>
          <w:rFonts w:ascii="Arial" w:hAnsi="Arial" w:cs="Arial"/>
          <w:sz w:val="24"/>
          <w:szCs w:val="24"/>
        </w:rPr>
        <w:t xml:space="preserve">El síndrome de </w:t>
      </w:r>
      <w:proofErr w:type="spellStart"/>
      <w:r w:rsidRPr="007402BD">
        <w:rPr>
          <w:rFonts w:ascii="Arial" w:hAnsi="Arial" w:cs="Arial"/>
          <w:sz w:val="24"/>
          <w:szCs w:val="24"/>
        </w:rPr>
        <w:t>Burnout</w:t>
      </w:r>
      <w:proofErr w:type="spellEnd"/>
      <w:r w:rsidRPr="007402BD">
        <w:rPr>
          <w:rFonts w:ascii="Arial" w:hAnsi="Arial" w:cs="Arial"/>
          <w:sz w:val="24"/>
          <w:szCs w:val="24"/>
        </w:rPr>
        <w:t xml:space="preserve"> fue declarado en el año 2000 por la Organización Mundial de la Salud como un factor de riesgo laboral por su capacidad para afectar la calidad de vida, salud mental e incluso hasta poner en riesgo la vida.</w:t>
      </w:r>
    </w:p>
    <w:p w:rsidR="006E5F76" w:rsidRDefault="006E5F76" w:rsidP="006E5F76">
      <w:pPr>
        <w:spacing w:line="360" w:lineRule="auto"/>
        <w:jc w:val="both"/>
        <w:rPr>
          <w:rFonts w:ascii="Arial" w:hAnsi="Arial" w:cs="Arial"/>
          <w:sz w:val="24"/>
          <w:szCs w:val="24"/>
        </w:rPr>
      </w:pPr>
    </w:p>
    <w:p w:rsidR="006E5F76" w:rsidRPr="007402BD" w:rsidRDefault="006E5F76" w:rsidP="006E5F76">
      <w:pPr>
        <w:spacing w:line="360" w:lineRule="auto"/>
        <w:jc w:val="both"/>
        <w:rPr>
          <w:rFonts w:ascii="Arial" w:hAnsi="Arial" w:cs="Arial"/>
          <w:sz w:val="24"/>
          <w:szCs w:val="24"/>
        </w:rPr>
      </w:pPr>
    </w:p>
    <w:p w:rsidR="006E5F76" w:rsidRDefault="003072E9" w:rsidP="006E5F76">
      <w:pPr>
        <w:spacing w:line="360" w:lineRule="auto"/>
        <w:jc w:val="both"/>
        <w:rPr>
          <w:rFonts w:ascii="Arial" w:hAnsi="Arial" w:cs="Arial"/>
          <w:sz w:val="24"/>
          <w:szCs w:val="24"/>
        </w:rPr>
      </w:pPr>
      <w:r>
        <w:rPr>
          <w:rFonts w:ascii="Arial" w:hAnsi="Arial" w:cs="Arial"/>
          <w:sz w:val="24"/>
          <w:szCs w:val="24"/>
        </w:rPr>
        <w:t xml:space="preserve">     </w:t>
      </w:r>
      <w:r w:rsidR="006E5F76" w:rsidRPr="007402BD">
        <w:rPr>
          <w:rFonts w:ascii="Arial" w:hAnsi="Arial" w:cs="Arial"/>
          <w:sz w:val="24"/>
          <w:szCs w:val="24"/>
        </w:rPr>
        <w:t>Su definición no se encuentra en el DSM-V, ni en el CIE 10, pero usualmente se describe como una forma inadecuada de afrontar el estrés crónico, cuyos rasgos principales son el agotamiento emocional, la despersonalización y la disminución del desempeño personal.</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Pr="007402BD" w:rsidRDefault="003072E9" w:rsidP="006E5F76">
      <w:pPr>
        <w:spacing w:line="360" w:lineRule="auto"/>
        <w:jc w:val="both"/>
        <w:rPr>
          <w:rFonts w:ascii="Arial" w:hAnsi="Arial" w:cs="Arial"/>
          <w:color w:val="000000"/>
          <w:sz w:val="24"/>
          <w:szCs w:val="24"/>
          <w:shd w:val="clear" w:color="auto" w:fill="FFFFFF"/>
        </w:rPr>
      </w:pPr>
      <w:r>
        <w:rPr>
          <w:rFonts w:ascii="Arial" w:hAnsi="Arial" w:cs="Arial"/>
          <w:sz w:val="24"/>
          <w:szCs w:val="24"/>
        </w:rPr>
        <w:t xml:space="preserve">     </w:t>
      </w:r>
      <w:r w:rsidR="006E5F76" w:rsidRPr="007402BD">
        <w:rPr>
          <w:rFonts w:ascii="Arial" w:hAnsi="Arial" w:cs="Arial"/>
          <w:sz w:val="24"/>
          <w:szCs w:val="24"/>
        </w:rPr>
        <w:t xml:space="preserve">El síndrome de </w:t>
      </w:r>
      <w:proofErr w:type="spellStart"/>
      <w:r w:rsidR="006E5F76" w:rsidRPr="007402BD">
        <w:rPr>
          <w:rFonts w:ascii="Arial" w:hAnsi="Arial" w:cs="Arial"/>
          <w:sz w:val="24"/>
          <w:szCs w:val="24"/>
        </w:rPr>
        <w:t>Burnout</w:t>
      </w:r>
      <w:proofErr w:type="spellEnd"/>
      <w:r w:rsidR="006E5F76" w:rsidRPr="007402BD">
        <w:rPr>
          <w:rFonts w:ascii="Arial" w:hAnsi="Arial" w:cs="Arial"/>
          <w:sz w:val="24"/>
          <w:szCs w:val="24"/>
        </w:rPr>
        <w:t xml:space="preserve"> (SB) o también conocido como síndrome de desgaste profesional, síndrome de sobrecarga emocional, síndrome del quemado o síndrome de fatiga en el trabajo fue declarado, en el año 2000, por la Organización Mundial de la Salud (OMS) como un factor de riesgo laboral, debido a su capacidad para afectar la calidad de vida, salud mental e incluso hasta poner en riesgo la vida del individuo que lo sufre </w:t>
      </w:r>
      <w:r w:rsidR="006E5F76" w:rsidRPr="007402BD">
        <w:rPr>
          <w:rFonts w:ascii="Arial" w:hAnsi="Arial" w:cs="Arial"/>
          <w:color w:val="000000"/>
          <w:sz w:val="24"/>
          <w:szCs w:val="24"/>
          <w:shd w:val="clear" w:color="auto" w:fill="FFFFFF"/>
        </w:rPr>
        <w:t>Pero el problema va más allá: un individuo con SB posiblemente dará un servicio deficiente a los clientes, será inoperante en sus funciones o tendrá un promedio mayor a lo normal de ausentismo, exponiendo a la organización a pérdidas económicas y fallos en la consecución de metas.</w:t>
      </w:r>
    </w:p>
    <w:p w:rsidR="006E5F76" w:rsidRDefault="006E5F76" w:rsidP="006E5F76">
      <w:pPr>
        <w:spacing w:line="360" w:lineRule="auto"/>
        <w:jc w:val="both"/>
        <w:rPr>
          <w:rFonts w:ascii="Arial" w:hAnsi="Arial" w:cs="Arial"/>
          <w:sz w:val="24"/>
          <w:szCs w:val="24"/>
        </w:rPr>
      </w:pPr>
    </w:p>
    <w:p w:rsidR="006E5F76" w:rsidRPr="007402BD" w:rsidRDefault="006E5F76" w:rsidP="006E5F76">
      <w:pPr>
        <w:spacing w:line="360" w:lineRule="auto"/>
        <w:jc w:val="both"/>
        <w:rPr>
          <w:rFonts w:ascii="Arial" w:hAnsi="Arial" w:cs="Arial"/>
          <w:sz w:val="24"/>
          <w:szCs w:val="24"/>
        </w:rPr>
      </w:pPr>
    </w:p>
    <w:p w:rsidR="006E5F76" w:rsidRPr="006E5F76" w:rsidRDefault="003072E9" w:rsidP="006E5F76">
      <w:pPr>
        <w:spacing w:line="360" w:lineRule="auto"/>
        <w:jc w:val="both"/>
        <w:rPr>
          <w:rFonts w:ascii="Arial" w:hAnsi="Arial" w:cs="Arial"/>
          <w:color w:val="000000"/>
          <w:sz w:val="24"/>
          <w:szCs w:val="24"/>
          <w:shd w:val="clear" w:color="auto" w:fill="FFFFFF"/>
        </w:rPr>
      </w:pPr>
      <w:r>
        <w:rPr>
          <w:rFonts w:ascii="Arial" w:hAnsi="Arial" w:cs="Arial"/>
          <w:sz w:val="24"/>
          <w:szCs w:val="24"/>
        </w:rPr>
        <w:t xml:space="preserve">    </w:t>
      </w:r>
      <w:r w:rsidR="006E5F76" w:rsidRPr="007402BD">
        <w:rPr>
          <w:rFonts w:ascii="Arial" w:hAnsi="Arial" w:cs="Arial"/>
          <w:sz w:val="24"/>
          <w:szCs w:val="24"/>
        </w:rPr>
        <w:t>El primer caso reportado de s</w:t>
      </w:r>
      <w:r w:rsidR="006E5F76">
        <w:rPr>
          <w:rFonts w:ascii="Arial" w:hAnsi="Arial" w:cs="Arial"/>
          <w:sz w:val="24"/>
          <w:szCs w:val="24"/>
        </w:rPr>
        <w:t xml:space="preserve">índrome de desgaste </w:t>
      </w:r>
      <w:proofErr w:type="spellStart"/>
      <w:r w:rsidR="006E5F76">
        <w:rPr>
          <w:rFonts w:ascii="Arial" w:hAnsi="Arial" w:cs="Arial"/>
          <w:sz w:val="24"/>
          <w:szCs w:val="24"/>
        </w:rPr>
        <w:t>profesional,</w:t>
      </w:r>
      <w:r w:rsidR="006E5F76" w:rsidRPr="007402BD">
        <w:rPr>
          <w:rFonts w:ascii="Arial" w:hAnsi="Arial" w:cs="Arial"/>
          <w:sz w:val="24"/>
          <w:szCs w:val="24"/>
        </w:rPr>
        <w:t>en</w:t>
      </w:r>
      <w:proofErr w:type="spellEnd"/>
      <w:r w:rsidR="006E5F76" w:rsidRPr="007402BD">
        <w:rPr>
          <w:rFonts w:ascii="Arial" w:hAnsi="Arial" w:cs="Arial"/>
          <w:sz w:val="24"/>
          <w:szCs w:val="24"/>
        </w:rPr>
        <w:t xml:space="preserve"> la literatura fue hecho por Graham </w:t>
      </w:r>
      <w:proofErr w:type="spellStart"/>
      <w:r w:rsidR="006E5F76" w:rsidRPr="007402BD">
        <w:rPr>
          <w:rFonts w:ascii="Arial" w:hAnsi="Arial" w:cs="Arial"/>
          <w:sz w:val="24"/>
          <w:szCs w:val="24"/>
        </w:rPr>
        <w:t>Greens</w:t>
      </w:r>
      <w:proofErr w:type="spellEnd"/>
      <w:r w:rsidR="006E5F76" w:rsidRPr="007402BD">
        <w:rPr>
          <w:rFonts w:ascii="Arial" w:hAnsi="Arial" w:cs="Arial"/>
          <w:sz w:val="24"/>
          <w:szCs w:val="24"/>
        </w:rPr>
        <w:t xml:space="preserve"> en 1961, luego, en 1974, el psiquiatra germano-</w:t>
      </w:r>
      <w:r w:rsidR="006E5F76" w:rsidRPr="007402BD">
        <w:rPr>
          <w:rFonts w:ascii="Arial" w:hAnsi="Arial" w:cs="Arial"/>
          <w:sz w:val="24"/>
          <w:szCs w:val="24"/>
        </w:rPr>
        <w:lastRenderedPageBreak/>
        <w:t xml:space="preserve">estadounidense Herbert J. </w:t>
      </w:r>
      <w:proofErr w:type="spellStart"/>
      <w:r w:rsidR="006E5F76" w:rsidRPr="007402BD">
        <w:rPr>
          <w:rFonts w:ascii="Arial" w:hAnsi="Arial" w:cs="Arial"/>
          <w:sz w:val="24"/>
          <w:szCs w:val="24"/>
        </w:rPr>
        <w:t>Freudenberger</w:t>
      </w:r>
      <w:proofErr w:type="spellEnd"/>
      <w:r w:rsidR="006E5F76" w:rsidRPr="007402BD">
        <w:rPr>
          <w:rFonts w:ascii="Arial" w:hAnsi="Arial" w:cs="Arial"/>
          <w:sz w:val="24"/>
          <w:szCs w:val="24"/>
        </w:rPr>
        <w:t xml:space="preserve"> realizó la primera conceptualización de este patología, a partir de observaciones que realizó mientras laboraba en una clínica para toxicómanos en New York y notó que muchos de sus compañeros del equipo de trabajo, luego de más de 10 años de trabajar, comenzaban a sufrir pérdida progresiva de la energía, idealismo, empatía con los pacientes, además de agotamiento, ansiedad, depresión y desmotivación con el trabajo, </w:t>
      </w:r>
      <w:r w:rsidR="006E5F76" w:rsidRPr="007402BD">
        <w:rPr>
          <w:rFonts w:ascii="Arial" w:hAnsi="Arial" w:cs="Arial"/>
          <w:color w:val="000000"/>
          <w:sz w:val="24"/>
          <w:szCs w:val="24"/>
          <w:shd w:val="clear" w:color="auto" w:fill="FFFFFF"/>
        </w:rPr>
        <w:t>En 1982, la psicóloga Cristina </w:t>
      </w:r>
      <w:proofErr w:type="spellStart"/>
      <w:r w:rsidR="006E5F76" w:rsidRPr="007402BD">
        <w:rPr>
          <w:rStyle w:val="spelle"/>
          <w:rFonts w:ascii="Arial" w:hAnsi="Arial" w:cs="Arial"/>
          <w:color w:val="000000"/>
          <w:sz w:val="24"/>
          <w:szCs w:val="24"/>
          <w:shd w:val="clear" w:color="auto" w:fill="FFFFFF"/>
        </w:rPr>
        <w:t>Maslach</w:t>
      </w:r>
      <w:proofErr w:type="spellEnd"/>
      <w:r w:rsidR="006E5F76" w:rsidRPr="007402BD">
        <w:rPr>
          <w:rFonts w:ascii="Arial" w:hAnsi="Arial" w:cs="Arial"/>
          <w:color w:val="000000"/>
          <w:sz w:val="24"/>
          <w:szCs w:val="24"/>
          <w:shd w:val="clear" w:color="auto" w:fill="FFFFFF"/>
        </w:rPr>
        <w:t>, de la Universidad de Berkeley, California y el psicólogo Michael P. </w:t>
      </w:r>
      <w:r w:rsidR="006E5F76" w:rsidRPr="007402BD">
        <w:rPr>
          <w:rStyle w:val="spelle"/>
          <w:rFonts w:ascii="Arial" w:hAnsi="Arial" w:cs="Arial"/>
          <w:color w:val="000000"/>
          <w:sz w:val="24"/>
          <w:szCs w:val="24"/>
          <w:shd w:val="clear" w:color="auto" w:fill="FFFFFF"/>
        </w:rPr>
        <w:t>Leiter</w:t>
      </w:r>
      <w:r w:rsidR="006E5F76" w:rsidRPr="007402BD">
        <w:rPr>
          <w:rFonts w:ascii="Arial" w:hAnsi="Arial" w:cs="Arial"/>
          <w:color w:val="000000"/>
          <w:sz w:val="24"/>
          <w:szCs w:val="24"/>
          <w:shd w:val="clear" w:color="auto" w:fill="FFFFFF"/>
        </w:rPr>
        <w:t>, de la Universidad de</w:t>
      </w:r>
      <w:r w:rsidR="006E5F76">
        <w:rPr>
          <w:rFonts w:ascii="Arial" w:hAnsi="Arial" w:cs="Arial"/>
          <w:color w:val="000000"/>
          <w:sz w:val="24"/>
          <w:szCs w:val="24"/>
          <w:shd w:val="clear" w:color="auto" w:fill="FFFFFF"/>
        </w:rPr>
        <w:t xml:space="preserve"> </w:t>
      </w:r>
      <w:r w:rsidR="006E5F76" w:rsidRPr="007402BD">
        <w:rPr>
          <w:rFonts w:ascii="Arial" w:hAnsi="Arial" w:cs="Arial"/>
          <w:color w:val="000000"/>
          <w:sz w:val="24"/>
          <w:szCs w:val="24"/>
          <w:shd w:val="clear" w:color="auto" w:fill="FFFFFF"/>
        </w:rPr>
        <w:t xml:space="preserve">Acadia </w:t>
      </w:r>
      <w:proofErr w:type="spellStart"/>
      <w:r w:rsidR="006E5F76" w:rsidRPr="007402BD">
        <w:rPr>
          <w:rFonts w:ascii="Arial" w:hAnsi="Arial" w:cs="Arial"/>
          <w:color w:val="000000"/>
          <w:sz w:val="24"/>
          <w:szCs w:val="24"/>
          <w:shd w:val="clear" w:color="auto" w:fill="FFFFFF"/>
        </w:rPr>
        <w:t>Scotia</w:t>
      </w:r>
      <w:proofErr w:type="spellEnd"/>
      <w:r w:rsidR="006E5F76" w:rsidRPr="007402BD">
        <w:rPr>
          <w:rFonts w:ascii="Arial" w:hAnsi="Arial" w:cs="Arial"/>
          <w:color w:val="000000"/>
          <w:sz w:val="24"/>
          <w:szCs w:val="24"/>
          <w:shd w:val="clear" w:color="auto" w:fill="FFFFFF"/>
        </w:rPr>
        <w:t xml:space="preserve"> crearon el </w:t>
      </w:r>
      <w:proofErr w:type="spellStart"/>
      <w:r w:rsidR="006E5F76" w:rsidRPr="007402BD">
        <w:rPr>
          <w:rStyle w:val="spelle"/>
          <w:rFonts w:ascii="Arial" w:hAnsi="Arial" w:cs="Arial"/>
          <w:color w:val="000000"/>
          <w:sz w:val="24"/>
          <w:szCs w:val="24"/>
          <w:shd w:val="clear" w:color="auto" w:fill="FFFFFF"/>
        </w:rPr>
        <w:t>Maslach</w:t>
      </w:r>
      <w:proofErr w:type="spellEnd"/>
      <w:r w:rsidR="006E5F76" w:rsidRPr="007402BD">
        <w:rPr>
          <w:rFonts w:ascii="Arial" w:hAnsi="Arial" w:cs="Arial"/>
          <w:color w:val="000000"/>
          <w:sz w:val="24"/>
          <w:szCs w:val="24"/>
          <w:shd w:val="clear" w:color="auto" w:fill="FFFFFF"/>
        </w:rPr>
        <w:t> </w:t>
      </w:r>
      <w:proofErr w:type="spellStart"/>
      <w:r w:rsidR="006E5F76" w:rsidRPr="007402BD">
        <w:rPr>
          <w:rStyle w:val="spelle"/>
          <w:rFonts w:ascii="Arial" w:hAnsi="Arial" w:cs="Arial"/>
          <w:color w:val="000000"/>
          <w:sz w:val="24"/>
          <w:szCs w:val="24"/>
          <w:shd w:val="clear" w:color="auto" w:fill="FFFFFF"/>
        </w:rPr>
        <w:t>Burnout</w:t>
      </w:r>
      <w:proofErr w:type="spellEnd"/>
      <w:r w:rsidR="006E5F76" w:rsidRPr="007402BD">
        <w:rPr>
          <w:rFonts w:ascii="Arial" w:hAnsi="Arial" w:cs="Arial"/>
          <w:color w:val="000000"/>
          <w:sz w:val="24"/>
          <w:szCs w:val="24"/>
          <w:shd w:val="clear" w:color="auto" w:fill="FFFFFF"/>
        </w:rPr>
        <w:t> </w:t>
      </w:r>
      <w:proofErr w:type="spellStart"/>
      <w:r w:rsidR="006E5F76" w:rsidRPr="007402BD">
        <w:rPr>
          <w:rStyle w:val="spelle"/>
          <w:rFonts w:ascii="Arial" w:hAnsi="Arial" w:cs="Arial"/>
          <w:color w:val="000000"/>
          <w:sz w:val="24"/>
          <w:szCs w:val="24"/>
          <w:shd w:val="clear" w:color="auto" w:fill="FFFFFF"/>
        </w:rPr>
        <w:t>Inventory</w:t>
      </w:r>
      <w:proofErr w:type="spellEnd"/>
      <w:r w:rsidR="006E5F76" w:rsidRPr="007402BD">
        <w:rPr>
          <w:rFonts w:ascii="Arial" w:hAnsi="Arial" w:cs="Arial"/>
          <w:color w:val="000000"/>
          <w:sz w:val="24"/>
          <w:szCs w:val="24"/>
          <w:shd w:val="clear" w:color="auto" w:fill="FFFFFF"/>
        </w:rPr>
        <w:t> (MBI) -que desde 1986 es el instrumento más importante en el diagnóstico de esta patología</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F87636" w:rsidP="00F87636">
      <w:pPr>
        <w:spacing w:line="360" w:lineRule="auto"/>
        <w:rPr>
          <w:rFonts w:ascii="Arial" w:hAnsi="Arial" w:cs="Arial"/>
          <w:sz w:val="24"/>
          <w:szCs w:val="24"/>
        </w:rPr>
      </w:pPr>
      <w:r>
        <w:rPr>
          <w:rFonts w:ascii="Arial" w:hAnsi="Arial" w:cs="Arial"/>
          <w:sz w:val="24"/>
          <w:szCs w:val="24"/>
        </w:rPr>
        <w:t xml:space="preserve">  </w:t>
      </w:r>
      <w:r w:rsidR="006E5F76">
        <w:rPr>
          <w:rFonts w:ascii="Arial" w:hAnsi="Arial" w:cs="Arial"/>
          <w:sz w:val="24"/>
          <w:szCs w:val="24"/>
        </w:rPr>
        <w:t xml:space="preserve">    </w:t>
      </w:r>
      <w:r w:rsidR="006E5F76" w:rsidRPr="007402BD">
        <w:rPr>
          <w:rFonts w:ascii="Arial" w:hAnsi="Arial" w:cs="Arial"/>
          <w:sz w:val="24"/>
          <w:szCs w:val="24"/>
        </w:rPr>
        <w:t xml:space="preserve">Existen varios tipos de manifestaciones que podemos considerar como signos de alarma o en ocasiones como parte ya del cuadro clínico en </w:t>
      </w:r>
      <w:proofErr w:type="spellStart"/>
      <w:r w:rsidR="006E5F76" w:rsidRPr="007402BD">
        <w:rPr>
          <w:rFonts w:ascii="Arial" w:hAnsi="Arial" w:cs="Arial"/>
          <w:sz w:val="24"/>
          <w:szCs w:val="24"/>
        </w:rPr>
        <w:t>si</w:t>
      </w:r>
      <w:proofErr w:type="spellEnd"/>
      <w:r w:rsidR="006E5F76" w:rsidRPr="007402BD">
        <w:rPr>
          <w:rFonts w:ascii="Arial" w:hAnsi="Arial" w:cs="Arial"/>
          <w:sz w:val="24"/>
          <w:szCs w:val="24"/>
        </w:rPr>
        <w:t>: Negación: la persona afectada es la última en aceptar que tiene el problema. Aislamiento: es frecuente que la persona afectada se retire de la familia, sus colegas y amigos. Ansiedad: es la sensación persistente que tiene el medico de que algo malo va a suceder.</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7402BD">
        <w:rPr>
          <w:rFonts w:ascii="Arial" w:hAnsi="Arial" w:cs="Arial"/>
          <w:sz w:val="24"/>
          <w:szCs w:val="24"/>
        </w:rPr>
        <w:t xml:space="preserve"> Miedo o temor: una sensación poderosa de temor de acudir al trabajo. Depresión: este es uno de los problemas cada vez más comunes en médicos y estudiantes de medicina; siendo uno de los más frecuentes en este síndrome y </w:t>
      </w:r>
      <w:r w:rsidRPr="007402BD">
        <w:rPr>
          <w:rFonts w:ascii="Arial" w:hAnsi="Arial" w:cs="Arial"/>
          <w:sz w:val="24"/>
          <w:szCs w:val="24"/>
        </w:rPr>
        <w:lastRenderedPageBreak/>
        <w:t>por supuesto uno de los síntomas más peligrosos ya que puede llevar al suicidio18</w:t>
      </w:r>
      <w:proofErr w:type="gramStart"/>
      <w:r w:rsidRPr="007402BD">
        <w:rPr>
          <w:rFonts w:ascii="Arial" w:hAnsi="Arial" w:cs="Arial"/>
          <w:sz w:val="24"/>
          <w:szCs w:val="24"/>
        </w:rPr>
        <w:t>,19</w:t>
      </w:r>
      <w:proofErr w:type="gramEnd"/>
      <w:r w:rsidRPr="007402BD">
        <w:rPr>
          <w:rFonts w:ascii="Arial" w:hAnsi="Arial" w:cs="Arial"/>
          <w:sz w:val="24"/>
          <w:szCs w:val="24"/>
        </w:rPr>
        <w:t>. Ira: las manifestaciones de esto incluyen perder la calma y el control, manifestando un enojo exagerado en relación a la causa que es motivo del disgusto al tratar con compañeros, resto del personal o con los pacientes.</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7402BD">
        <w:rPr>
          <w:rFonts w:ascii="Arial" w:hAnsi="Arial" w:cs="Arial"/>
          <w:sz w:val="24"/>
          <w:szCs w:val="24"/>
        </w:rPr>
        <w:t xml:space="preserve"> Fuga o anulación: el médico llega tarde o muestra un desinterés en el trabajo. Adicciones: se inicia o aumenta el empleo de  sustancias, que pueden ser prohibidas o no prohibidas. Cambios de personalidad: hay una incapacidad para poder confiar en el individuo. </w:t>
      </w:r>
    </w:p>
    <w:p w:rsidR="006D78EF" w:rsidRDefault="006D78EF"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p>
    <w:p w:rsidR="006E5F76" w:rsidRDefault="003072E9" w:rsidP="006E5F76">
      <w:pPr>
        <w:spacing w:line="360" w:lineRule="auto"/>
        <w:jc w:val="both"/>
        <w:rPr>
          <w:rFonts w:ascii="Arial" w:hAnsi="Arial" w:cs="Arial"/>
          <w:sz w:val="24"/>
          <w:szCs w:val="24"/>
        </w:rPr>
      </w:pPr>
      <w:r>
        <w:rPr>
          <w:rFonts w:ascii="Arial" w:hAnsi="Arial" w:cs="Arial"/>
          <w:sz w:val="24"/>
          <w:szCs w:val="24"/>
        </w:rPr>
        <w:t xml:space="preserve">    </w:t>
      </w:r>
      <w:r w:rsidR="006E5F76" w:rsidRPr="007402BD">
        <w:rPr>
          <w:rFonts w:ascii="Arial" w:hAnsi="Arial" w:cs="Arial"/>
          <w:sz w:val="24"/>
          <w:szCs w:val="24"/>
        </w:rPr>
        <w:t xml:space="preserve">Culpabilidad y autoinmolación: sienten que lo que desarrollan es prácticamente un castigo o bien tienen un sentimiento exagerado de ser indispensables en el trabajo. Cargas excesivas de trabajo: el aceptar varios turnos o pasar mucho tiempo en el hospital para comprobar que todo está bien es otra manifestación de </w:t>
      </w:r>
      <w:proofErr w:type="spellStart"/>
      <w:r w:rsidR="006E5F76" w:rsidRPr="007402BD">
        <w:rPr>
          <w:rFonts w:ascii="Arial" w:hAnsi="Arial" w:cs="Arial"/>
          <w:sz w:val="24"/>
          <w:szCs w:val="24"/>
        </w:rPr>
        <w:t>autonegación</w:t>
      </w:r>
      <w:proofErr w:type="spellEnd"/>
      <w:r w:rsidR="006E5F76" w:rsidRPr="007402BD">
        <w:rPr>
          <w:rFonts w:ascii="Arial" w:hAnsi="Arial" w:cs="Arial"/>
          <w:sz w:val="24"/>
          <w:szCs w:val="24"/>
        </w:rPr>
        <w:t xml:space="preserve">. Comportamiento riesgoso: comportamiento no característico de la persona, el cual puede ir desde simplemente embarazoso, inapropiado e impulsivo; hasta peligroso en diversos ámbitos de la vida, incluyendo el sexual con conductas de riesgo. Sensación de estar desbordado y con desilusión. </w:t>
      </w:r>
    </w:p>
    <w:p w:rsidR="006D78EF" w:rsidRDefault="006D78EF" w:rsidP="006E5F76">
      <w:pPr>
        <w:spacing w:line="360" w:lineRule="auto"/>
        <w:jc w:val="both"/>
        <w:rPr>
          <w:rFonts w:ascii="Arial" w:hAnsi="Arial" w:cs="Arial"/>
          <w:sz w:val="24"/>
          <w:szCs w:val="24"/>
        </w:rPr>
      </w:pPr>
    </w:p>
    <w:p w:rsidR="006D78EF" w:rsidRDefault="006D78EF" w:rsidP="006E5F76">
      <w:pPr>
        <w:spacing w:line="360" w:lineRule="auto"/>
        <w:jc w:val="both"/>
        <w:rPr>
          <w:rFonts w:ascii="Arial" w:hAnsi="Arial" w:cs="Arial"/>
          <w:sz w:val="24"/>
          <w:szCs w:val="24"/>
        </w:rPr>
      </w:pPr>
    </w:p>
    <w:p w:rsidR="006E5F76" w:rsidRDefault="006D78EF" w:rsidP="006E5F76">
      <w:pPr>
        <w:spacing w:line="360" w:lineRule="auto"/>
        <w:jc w:val="both"/>
        <w:rPr>
          <w:rFonts w:ascii="Arial" w:hAnsi="Arial" w:cs="Arial"/>
          <w:sz w:val="24"/>
          <w:szCs w:val="24"/>
        </w:rPr>
      </w:pPr>
      <w:r>
        <w:rPr>
          <w:rFonts w:ascii="Arial" w:hAnsi="Arial" w:cs="Arial"/>
          <w:sz w:val="24"/>
          <w:szCs w:val="24"/>
        </w:rPr>
        <w:t xml:space="preserve"> </w:t>
      </w:r>
      <w:r w:rsidR="006E5F76">
        <w:rPr>
          <w:rFonts w:ascii="Arial" w:hAnsi="Arial" w:cs="Arial"/>
          <w:sz w:val="24"/>
          <w:szCs w:val="24"/>
        </w:rPr>
        <w:t xml:space="preserve">    </w:t>
      </w:r>
      <w:r w:rsidR="006E5F76" w:rsidRPr="007402BD">
        <w:rPr>
          <w:rFonts w:ascii="Arial" w:hAnsi="Arial" w:cs="Arial"/>
          <w:sz w:val="24"/>
          <w:szCs w:val="24"/>
        </w:rPr>
        <w:t xml:space="preserve">Se percibe la sensación de ya no poder seguir trabajando con el mismo ritmo ni entusiasmo que al principio, tiene sensación de fatiga crónica. Abandono de </w:t>
      </w:r>
      <w:r w:rsidR="006E5F76" w:rsidRPr="007402BD">
        <w:rPr>
          <w:rFonts w:ascii="Arial" w:hAnsi="Arial" w:cs="Arial"/>
          <w:sz w:val="24"/>
          <w:szCs w:val="24"/>
        </w:rPr>
        <w:lastRenderedPageBreak/>
        <w:t>sí mismo. Se presenta un cambio en la pulcritud, higiene y arreglo personal. Hay cambios en el hábito alimenticio con pérdida o ganancia de peso exagerada. Pérdida de la memoria y desorganización. Existe dificultad para concentrarse y aprender. No se pueden recordar eventos importantes familiares y laborales. Puede haber trastornos del sueño</w:t>
      </w:r>
      <w:r w:rsidR="006E5F76">
        <w:rPr>
          <w:rFonts w:ascii="Arial" w:hAnsi="Arial" w:cs="Arial"/>
          <w:sz w:val="24"/>
          <w:szCs w:val="24"/>
        </w:rPr>
        <w:t>.</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7402BD">
        <w:rPr>
          <w:rFonts w:ascii="Arial" w:hAnsi="Arial" w:cs="Arial"/>
          <w:sz w:val="24"/>
          <w:szCs w:val="24"/>
        </w:rPr>
        <w:t>Este síndrome es de suma importancia dado que no sólo afecta la calidad de vida y la salud mental del profesional que lo padece sino que en muchas ocasiones, a causa de este síndrome se llega a poner en peligro la salud de los pacientes; tanto los que lo sufren directamente, así como los que son atendidos por alguien que lo padece. La frecuencia de este síndrome ha sido elevada lo que motivo que la Organización Mundial de la Salud en al año 2000 lo calificara de riesgo laboral.</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7402BD">
        <w:rPr>
          <w:rFonts w:ascii="Arial" w:hAnsi="Arial" w:cs="Arial"/>
          <w:sz w:val="24"/>
          <w:szCs w:val="24"/>
        </w:rPr>
        <w:t xml:space="preserve">Puntos clave en la prevención: Proceso personal de adaptación de expectativas a la realidad cotidiana. Formación. Equilibrio de áreas vitales: familia, amigos, aficiones, descanso, trabajo. Fomento de buena atmósfera de equipo: espacios comunes, objetivos comunes. Limitar la agenda laboral. Tiempo adecuado para cada paciente. Minimizar la burocracia con apoyo de personal auxiliar. Formación </w:t>
      </w:r>
      <w:proofErr w:type="spellStart"/>
      <w:r w:rsidR="005D59D3" w:rsidRPr="007402BD">
        <w:rPr>
          <w:rFonts w:ascii="Arial" w:hAnsi="Arial" w:cs="Arial"/>
          <w:sz w:val="24"/>
          <w:szCs w:val="24"/>
        </w:rPr>
        <w:t>continúa</w:t>
      </w:r>
      <w:proofErr w:type="spellEnd"/>
      <w:r w:rsidRPr="007402BD">
        <w:rPr>
          <w:rFonts w:ascii="Arial" w:hAnsi="Arial" w:cs="Arial"/>
          <w:sz w:val="24"/>
          <w:szCs w:val="24"/>
        </w:rPr>
        <w:t xml:space="preserve"> dentro de la jornada laboral. Coordinación </w:t>
      </w:r>
      <w:r w:rsidRPr="007402BD">
        <w:rPr>
          <w:rFonts w:ascii="Arial" w:hAnsi="Arial" w:cs="Arial"/>
          <w:sz w:val="24"/>
          <w:szCs w:val="24"/>
        </w:rPr>
        <w:lastRenderedPageBreak/>
        <w:t>con espacios comunes, objetivos compartidos. Diálogo efectivo con las autoridades</w:t>
      </w:r>
      <w:r>
        <w:rPr>
          <w:rFonts w:ascii="Arial" w:hAnsi="Arial" w:cs="Arial"/>
          <w:sz w:val="24"/>
          <w:szCs w:val="24"/>
        </w:rPr>
        <w:t>.</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7402BD">
        <w:rPr>
          <w:rFonts w:ascii="Arial" w:hAnsi="Arial" w:cs="Arial"/>
          <w:sz w:val="24"/>
          <w:szCs w:val="24"/>
        </w:rPr>
        <w:t xml:space="preserve">Dentro de los riesgos </w:t>
      </w:r>
      <w:proofErr w:type="spellStart"/>
      <w:r w:rsidRPr="007402BD">
        <w:rPr>
          <w:rFonts w:ascii="Arial" w:hAnsi="Arial" w:cs="Arial"/>
          <w:sz w:val="24"/>
          <w:szCs w:val="24"/>
        </w:rPr>
        <w:t>psico</w:t>
      </w:r>
      <w:proofErr w:type="spellEnd"/>
      <w:r w:rsidRPr="007402BD">
        <w:rPr>
          <w:rFonts w:ascii="Arial" w:hAnsi="Arial" w:cs="Arial"/>
          <w:sz w:val="24"/>
          <w:szCs w:val="24"/>
        </w:rPr>
        <w:t xml:space="preserve">-sociales relacionados con el excesivo nivel de exigencia laboral, sobresale como fuente de enfermedad, aparte de la adicción al trabajo y el estrés laboral, el síndrome de </w:t>
      </w:r>
      <w:proofErr w:type="spellStart"/>
      <w:r w:rsidRPr="007402BD">
        <w:rPr>
          <w:rFonts w:ascii="Arial" w:hAnsi="Arial" w:cs="Arial"/>
          <w:sz w:val="24"/>
          <w:szCs w:val="24"/>
        </w:rPr>
        <w:t>burnout</w:t>
      </w:r>
      <w:proofErr w:type="spellEnd"/>
      <w:r w:rsidRPr="007402BD">
        <w:rPr>
          <w:rFonts w:ascii="Arial" w:hAnsi="Arial" w:cs="Arial"/>
          <w:sz w:val="24"/>
          <w:szCs w:val="24"/>
        </w:rPr>
        <w:t>. Este concepto normalmente es conocido y utilizado como sinónimo de fatiga por un porcentaje importante de encargados de recursos humanos o gerentes, pero en general sigue siendo desconocida su naturaleza más compleja, en la cual es posible describir una serie de síntomas asociados a la condición, causas favorecedoras y finalmente medidas sistemáticas que pueden prevenir su ocurrencia en la</w:t>
      </w:r>
      <w:r>
        <w:rPr>
          <w:rFonts w:ascii="Arial" w:hAnsi="Arial" w:cs="Arial"/>
          <w:sz w:val="24"/>
          <w:szCs w:val="24"/>
        </w:rPr>
        <w:t xml:space="preserve"> </w:t>
      </w:r>
      <w:r w:rsidRPr="007402BD">
        <w:rPr>
          <w:rFonts w:ascii="Arial" w:hAnsi="Arial" w:cs="Arial"/>
          <w:sz w:val="24"/>
          <w:szCs w:val="24"/>
        </w:rPr>
        <w:t>empresa. El presente artículo busca explicar de forma breve la naturaleza de la enfermedad.</w:t>
      </w:r>
    </w:p>
    <w:p w:rsidR="006E5F76" w:rsidRDefault="006E5F76" w:rsidP="006E5F76">
      <w:pPr>
        <w:spacing w:line="360" w:lineRule="auto"/>
        <w:jc w:val="both"/>
        <w:rPr>
          <w:rFonts w:ascii="Arial" w:hAnsi="Arial" w:cs="Arial"/>
          <w:sz w:val="24"/>
          <w:szCs w:val="24"/>
        </w:rPr>
      </w:pPr>
    </w:p>
    <w:p w:rsidR="006E5F76" w:rsidRPr="007402BD" w:rsidRDefault="006E5F76" w:rsidP="006E5F76">
      <w:pPr>
        <w:spacing w:line="360" w:lineRule="auto"/>
        <w:jc w:val="both"/>
        <w:rPr>
          <w:rFonts w:ascii="Arial" w:hAnsi="Arial" w:cs="Arial"/>
          <w:sz w:val="24"/>
          <w:szCs w:val="24"/>
        </w:rPr>
      </w:pPr>
    </w:p>
    <w:p w:rsidR="006E5F76" w:rsidRDefault="003072E9" w:rsidP="006E5F76">
      <w:pPr>
        <w:spacing w:line="360" w:lineRule="auto"/>
        <w:jc w:val="both"/>
        <w:rPr>
          <w:rFonts w:ascii="Arial" w:hAnsi="Arial" w:cs="Arial"/>
          <w:sz w:val="24"/>
          <w:szCs w:val="24"/>
        </w:rPr>
      </w:pPr>
      <w:r>
        <w:rPr>
          <w:rFonts w:ascii="Arial" w:hAnsi="Arial" w:cs="Arial"/>
          <w:sz w:val="24"/>
          <w:szCs w:val="24"/>
        </w:rPr>
        <w:t xml:space="preserve">    </w:t>
      </w:r>
      <w:r w:rsidR="006E5F76" w:rsidRPr="007402BD">
        <w:rPr>
          <w:rFonts w:ascii="Arial" w:hAnsi="Arial" w:cs="Arial"/>
          <w:sz w:val="24"/>
          <w:szCs w:val="24"/>
        </w:rPr>
        <w:t xml:space="preserve">El síndrome de </w:t>
      </w:r>
      <w:proofErr w:type="spellStart"/>
      <w:r w:rsidR="006E5F76" w:rsidRPr="007402BD">
        <w:rPr>
          <w:rFonts w:ascii="Arial" w:hAnsi="Arial" w:cs="Arial"/>
          <w:sz w:val="24"/>
          <w:szCs w:val="24"/>
        </w:rPr>
        <w:t>burnout</w:t>
      </w:r>
      <w:proofErr w:type="spellEnd"/>
      <w:r w:rsidR="006E5F76" w:rsidRPr="007402BD">
        <w:rPr>
          <w:rFonts w:ascii="Arial" w:hAnsi="Arial" w:cs="Arial"/>
          <w:sz w:val="24"/>
          <w:szCs w:val="24"/>
        </w:rPr>
        <w:t xml:space="preserve">, también conocido como síndrome de desgaste ocupacional o profesional, es un padecimiento que se produce como respuesta a presiones prolongadas que una persona sufre ante factores estresantes emocionales e interpersonales relacionados con el trabajo. </w:t>
      </w:r>
    </w:p>
    <w:p w:rsidR="006D78EF" w:rsidRDefault="006D78EF"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proofErr w:type="spellStart"/>
      <w:r w:rsidRPr="007402BD">
        <w:rPr>
          <w:rFonts w:ascii="Arial" w:hAnsi="Arial" w:cs="Arial"/>
          <w:sz w:val="24"/>
          <w:szCs w:val="24"/>
        </w:rPr>
        <w:t>Edelwich</w:t>
      </w:r>
      <w:proofErr w:type="spellEnd"/>
      <w:r w:rsidRPr="007402BD">
        <w:rPr>
          <w:rFonts w:ascii="Arial" w:hAnsi="Arial" w:cs="Arial"/>
          <w:sz w:val="24"/>
          <w:szCs w:val="24"/>
        </w:rPr>
        <w:t xml:space="preserve"> y </w:t>
      </w:r>
      <w:proofErr w:type="spellStart"/>
      <w:r w:rsidRPr="007402BD">
        <w:rPr>
          <w:rFonts w:ascii="Arial" w:hAnsi="Arial" w:cs="Arial"/>
          <w:sz w:val="24"/>
          <w:szCs w:val="24"/>
        </w:rPr>
        <w:t>Brodsky</w:t>
      </w:r>
      <w:proofErr w:type="spellEnd"/>
      <w:r w:rsidRPr="007402BD">
        <w:rPr>
          <w:rFonts w:ascii="Arial" w:hAnsi="Arial" w:cs="Arial"/>
          <w:sz w:val="24"/>
          <w:szCs w:val="24"/>
        </w:rPr>
        <w:t xml:space="preserve"> (1980) lo describen como una pérdida progresiva de idealismo, energía y propósito, mientras que otros estudiosos en el campo de la psicología organizacional lo ubican como un estado de desgaste emocional y </w:t>
      </w:r>
      <w:r w:rsidRPr="007402BD">
        <w:rPr>
          <w:rFonts w:ascii="Arial" w:hAnsi="Arial" w:cs="Arial"/>
          <w:sz w:val="24"/>
          <w:szCs w:val="24"/>
        </w:rPr>
        <w:lastRenderedPageBreak/>
        <w:t xml:space="preserve">físico (Pines, </w:t>
      </w:r>
      <w:proofErr w:type="spellStart"/>
      <w:r w:rsidRPr="007402BD">
        <w:rPr>
          <w:rFonts w:ascii="Arial" w:hAnsi="Arial" w:cs="Arial"/>
          <w:sz w:val="24"/>
          <w:szCs w:val="24"/>
        </w:rPr>
        <w:t>Aronson</w:t>
      </w:r>
      <w:proofErr w:type="spellEnd"/>
      <w:r w:rsidRPr="007402BD">
        <w:rPr>
          <w:rFonts w:ascii="Arial" w:hAnsi="Arial" w:cs="Arial"/>
          <w:sz w:val="24"/>
          <w:szCs w:val="24"/>
        </w:rPr>
        <w:t>, 1981) o en su definición comúnmente más conocida, como una condición multidimensional de agotamiento emocional, despersonalización y disminución de la realización personal en el trabajo, que se da en ocupaciones con contacto directo y constante con gente (</w:t>
      </w:r>
      <w:proofErr w:type="spellStart"/>
      <w:r w:rsidRPr="007402BD">
        <w:rPr>
          <w:rFonts w:ascii="Arial" w:hAnsi="Arial" w:cs="Arial"/>
          <w:sz w:val="24"/>
          <w:szCs w:val="24"/>
        </w:rPr>
        <w:t>Maslach</w:t>
      </w:r>
      <w:proofErr w:type="spellEnd"/>
      <w:r w:rsidRPr="007402BD">
        <w:rPr>
          <w:rFonts w:ascii="Arial" w:hAnsi="Arial" w:cs="Arial"/>
          <w:sz w:val="24"/>
          <w:szCs w:val="24"/>
        </w:rPr>
        <w:t xml:space="preserve">, 1981). </w:t>
      </w:r>
      <w:r>
        <w:rPr>
          <w:rFonts w:ascii="Arial" w:hAnsi="Arial" w:cs="Arial"/>
          <w:sz w:val="24"/>
          <w:szCs w:val="24"/>
        </w:rPr>
        <w:t xml:space="preserve"> </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7402BD">
        <w:rPr>
          <w:rFonts w:ascii="Arial" w:hAnsi="Arial" w:cs="Arial"/>
          <w:sz w:val="24"/>
          <w:szCs w:val="24"/>
        </w:rPr>
        <w:t xml:space="preserve">Independientemente de la definición particular de los diferentes estudiosos en el campo, lo cierto es que el </w:t>
      </w:r>
      <w:proofErr w:type="spellStart"/>
      <w:r w:rsidRPr="007402BD">
        <w:rPr>
          <w:rFonts w:ascii="Arial" w:hAnsi="Arial" w:cs="Arial"/>
          <w:sz w:val="24"/>
          <w:szCs w:val="24"/>
        </w:rPr>
        <w:t>burnout</w:t>
      </w:r>
      <w:proofErr w:type="spellEnd"/>
      <w:r w:rsidRPr="007402BD">
        <w:rPr>
          <w:rFonts w:ascii="Arial" w:hAnsi="Arial" w:cs="Arial"/>
          <w:sz w:val="24"/>
          <w:szCs w:val="24"/>
        </w:rPr>
        <w:t xml:space="preserve"> es una condición que llega a quemar o agotar totalmente a la persona que lo sufre. Actualmente, el </w:t>
      </w:r>
      <w:proofErr w:type="spellStart"/>
      <w:r w:rsidRPr="007402BD">
        <w:rPr>
          <w:rFonts w:ascii="Arial" w:hAnsi="Arial" w:cs="Arial"/>
          <w:sz w:val="24"/>
          <w:szCs w:val="24"/>
        </w:rPr>
        <w:t>burnout</w:t>
      </w:r>
      <w:proofErr w:type="spellEnd"/>
      <w:r w:rsidRPr="007402BD">
        <w:rPr>
          <w:rFonts w:ascii="Arial" w:hAnsi="Arial" w:cs="Arial"/>
          <w:sz w:val="24"/>
          <w:szCs w:val="24"/>
        </w:rPr>
        <w:t xml:space="preserve"> es una enfermedad descrita en el índice internacional de la Organización Mundial para la Salud ICD-10, como “Z73.0 Problemas relacionados con el desgaste profesional (sensación de agotamiento vital)”, dentro de la categoría más amplia Z73 de “problemas relacionados con dificultades para afrontar la vida”, lo que llega a denotar la importancia de este padecimiento a nivel mundial.</w:t>
      </w:r>
      <w:r>
        <w:rPr>
          <w:rFonts w:ascii="Arial" w:hAnsi="Arial" w:cs="Arial"/>
          <w:sz w:val="24"/>
          <w:szCs w:val="24"/>
        </w:rPr>
        <w:t xml:space="preserve"> </w:t>
      </w:r>
    </w:p>
    <w:p w:rsidR="006D78EF" w:rsidRDefault="006D78EF"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00603A75">
        <w:rPr>
          <w:rFonts w:ascii="Arial" w:hAnsi="Arial" w:cs="Arial"/>
          <w:sz w:val="24"/>
          <w:szCs w:val="24"/>
        </w:rPr>
        <w:t xml:space="preserve"> </w:t>
      </w:r>
      <w:r w:rsidRPr="007402BD">
        <w:rPr>
          <w:rFonts w:ascii="Arial" w:hAnsi="Arial" w:cs="Arial"/>
          <w:sz w:val="24"/>
          <w:szCs w:val="24"/>
        </w:rPr>
        <w:t xml:space="preserve">A nivel psicosocial, genera deterioro en las relaciones interpersonales, depresión, cinismo, ansiedad, irritabilidad y dificultad de concentración. Es común el distanciamiento de otras personas y los problemas conductuales pueden progresar hacia conductas de alto riesgo (juegos de azar, comportamientos que exponen la propia salud y conductas orientadas al suicidio, entre otros). </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7402BD">
        <w:rPr>
          <w:rFonts w:ascii="Arial" w:hAnsi="Arial" w:cs="Arial"/>
          <w:sz w:val="24"/>
          <w:szCs w:val="24"/>
        </w:rPr>
        <w:t>El cansancio del que se habla sucede a nivel emocional, a nivel de relación con otras personas y a nivel del propio sentimiento de autorrealización. Dentro de los daños físicos que pueden padecerse debido al síndrome, se incluyen: insomnio, deterioro cardiovascular, úlceras, pérdida de peso, dolores musculares, migrañas, problemas de sueño, desórdenes gastrointestinales, alergias, asma, fatiga crónica, problemas con los ciclos menstruales o incluso daños a nivel cerebral.</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7402BD">
        <w:rPr>
          <w:rFonts w:ascii="Arial" w:hAnsi="Arial" w:cs="Arial"/>
          <w:sz w:val="24"/>
          <w:szCs w:val="24"/>
        </w:rPr>
        <w:t xml:space="preserve"> El abuso de sustancias (drogas, fármacos, etc.) y la presencia de enfermedades psicosomáticas son también signos característicos del síndrome. En el entorno laboral, la condición afecta, por cuanto es de esperar una disminución en la calidad o productividad del trabajo, actitud negativa hacia las personas a las que se les da servicio, deterioro de las relaciones con compañeros, aumento del absentismo, disminución del sentido de realización, bajo umbral para soportar la presión y conflictos de todo tipo, entre otros factores.</w:t>
      </w:r>
    </w:p>
    <w:p w:rsidR="006E5F76" w:rsidRDefault="006E5F76" w:rsidP="006E5F76">
      <w:pPr>
        <w:spacing w:line="360" w:lineRule="auto"/>
        <w:jc w:val="both"/>
        <w:rPr>
          <w:rFonts w:ascii="Arial" w:hAnsi="Arial" w:cs="Arial"/>
          <w:sz w:val="24"/>
          <w:szCs w:val="24"/>
        </w:rPr>
      </w:pPr>
    </w:p>
    <w:p w:rsidR="006D78EF" w:rsidRDefault="006D78EF"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Contexto en México:</w:t>
      </w:r>
    </w:p>
    <w:p w:rsidR="006E5F76" w:rsidRDefault="006D78EF" w:rsidP="006E5F76">
      <w:pPr>
        <w:spacing w:line="360" w:lineRule="auto"/>
        <w:jc w:val="both"/>
        <w:rPr>
          <w:rFonts w:ascii="Arial" w:hAnsi="Arial" w:cs="Arial"/>
          <w:sz w:val="24"/>
          <w:szCs w:val="24"/>
        </w:rPr>
      </w:pPr>
      <w:r>
        <w:rPr>
          <w:rFonts w:ascii="Arial" w:hAnsi="Arial" w:cs="Arial"/>
          <w:sz w:val="24"/>
          <w:szCs w:val="24"/>
        </w:rPr>
        <w:t xml:space="preserve">   </w:t>
      </w:r>
      <w:r w:rsidR="006E5F76">
        <w:rPr>
          <w:rFonts w:ascii="Arial" w:hAnsi="Arial" w:cs="Arial"/>
          <w:sz w:val="24"/>
          <w:szCs w:val="24"/>
        </w:rPr>
        <w:t xml:space="preserve">  </w:t>
      </w:r>
      <w:r w:rsidR="006E5F76" w:rsidRPr="00842BF8">
        <w:rPr>
          <w:rFonts w:ascii="Arial" w:hAnsi="Arial" w:cs="Arial"/>
          <w:sz w:val="24"/>
          <w:szCs w:val="24"/>
        </w:rPr>
        <w:t xml:space="preserve">En este contexto, la detección y evaluación de dicho síndrome resulta prioritaria, por lo que no resulta extraño encontrar una variedad amplia de instrumentos para su medición. El pronunciamiento ha sido unánime en cuanto </w:t>
      </w:r>
      <w:r w:rsidR="006E5F76" w:rsidRPr="00842BF8">
        <w:rPr>
          <w:rFonts w:ascii="Arial" w:hAnsi="Arial" w:cs="Arial"/>
          <w:sz w:val="24"/>
          <w:szCs w:val="24"/>
        </w:rPr>
        <w:lastRenderedPageBreak/>
        <w:t xml:space="preserve">a que el </w:t>
      </w:r>
      <w:proofErr w:type="spellStart"/>
      <w:r w:rsidR="006E5F76" w:rsidRPr="00842BF8">
        <w:rPr>
          <w:rFonts w:ascii="Arial" w:hAnsi="Arial" w:cs="Arial"/>
          <w:sz w:val="24"/>
          <w:szCs w:val="24"/>
        </w:rPr>
        <w:t>Maslach</w:t>
      </w:r>
      <w:proofErr w:type="spellEnd"/>
      <w:r w:rsidR="006E5F76" w:rsidRPr="00842BF8">
        <w:rPr>
          <w:rFonts w:ascii="Arial" w:hAnsi="Arial" w:cs="Arial"/>
          <w:sz w:val="24"/>
          <w:szCs w:val="24"/>
        </w:rPr>
        <w:t xml:space="preserve"> </w:t>
      </w:r>
      <w:proofErr w:type="spellStart"/>
      <w:r w:rsidR="006E5F76" w:rsidRPr="00842BF8">
        <w:rPr>
          <w:rFonts w:ascii="Arial" w:hAnsi="Arial" w:cs="Arial"/>
          <w:sz w:val="24"/>
          <w:szCs w:val="24"/>
        </w:rPr>
        <w:t>Burnout</w:t>
      </w:r>
      <w:proofErr w:type="spellEnd"/>
      <w:r w:rsidR="006E5F76" w:rsidRPr="00842BF8">
        <w:rPr>
          <w:rFonts w:ascii="Arial" w:hAnsi="Arial" w:cs="Arial"/>
          <w:sz w:val="24"/>
          <w:szCs w:val="24"/>
        </w:rPr>
        <w:t xml:space="preserve"> </w:t>
      </w:r>
      <w:proofErr w:type="spellStart"/>
      <w:r w:rsidR="006E5F76" w:rsidRPr="00842BF8">
        <w:rPr>
          <w:rFonts w:ascii="Arial" w:hAnsi="Arial" w:cs="Arial"/>
          <w:sz w:val="24"/>
          <w:szCs w:val="24"/>
        </w:rPr>
        <w:t>Inventory</w:t>
      </w:r>
      <w:proofErr w:type="spellEnd"/>
      <w:r w:rsidR="006E5F76" w:rsidRPr="00842BF8">
        <w:rPr>
          <w:rFonts w:ascii="Arial" w:hAnsi="Arial" w:cs="Arial"/>
          <w:sz w:val="24"/>
          <w:szCs w:val="24"/>
        </w:rPr>
        <w:t xml:space="preserve"> (MBI) es el más utilizado, a decir de algunos, hasta en 90% de la investigación generada en este tema.12 Sin embargo, tampoco ha</w:t>
      </w:r>
      <w:r w:rsidR="006E5F76">
        <w:rPr>
          <w:rFonts w:ascii="Arial" w:hAnsi="Arial" w:cs="Arial"/>
          <w:sz w:val="24"/>
          <w:szCs w:val="24"/>
        </w:rPr>
        <w:t xml:space="preserve"> estado exento de críticas.</w:t>
      </w:r>
    </w:p>
    <w:p w:rsidR="006E5F76" w:rsidRDefault="006E5F76" w:rsidP="006E5F76">
      <w:pPr>
        <w:spacing w:line="360" w:lineRule="auto"/>
        <w:jc w:val="both"/>
        <w:rPr>
          <w:rFonts w:ascii="Arial" w:hAnsi="Arial" w:cs="Arial"/>
          <w:sz w:val="24"/>
          <w:szCs w:val="24"/>
        </w:rPr>
      </w:pPr>
    </w:p>
    <w:p w:rsidR="006E5F76" w:rsidRDefault="006D78EF" w:rsidP="006E5F76">
      <w:pPr>
        <w:spacing w:line="360" w:lineRule="auto"/>
        <w:jc w:val="both"/>
        <w:rPr>
          <w:rFonts w:ascii="Arial" w:hAnsi="Arial" w:cs="Arial"/>
          <w:sz w:val="24"/>
          <w:szCs w:val="24"/>
        </w:rPr>
      </w:pPr>
      <w:r>
        <w:rPr>
          <w:rFonts w:ascii="Arial" w:hAnsi="Arial" w:cs="Arial"/>
          <w:sz w:val="24"/>
          <w:szCs w:val="24"/>
        </w:rPr>
        <w:t xml:space="preserve">  </w:t>
      </w:r>
      <w:r w:rsidR="006E5F76">
        <w:rPr>
          <w:rFonts w:ascii="Arial" w:hAnsi="Arial" w:cs="Arial"/>
          <w:sz w:val="24"/>
          <w:szCs w:val="24"/>
        </w:rPr>
        <w:t xml:space="preserve">   </w:t>
      </w:r>
      <w:r w:rsidR="006E5F76" w:rsidRPr="00842BF8">
        <w:rPr>
          <w:rFonts w:ascii="Arial" w:hAnsi="Arial" w:cs="Arial"/>
          <w:sz w:val="24"/>
          <w:szCs w:val="24"/>
        </w:rPr>
        <w:t xml:space="preserve">El MBI cuenta con tres versiones oficiales: el MBI Human </w:t>
      </w:r>
      <w:proofErr w:type="spellStart"/>
      <w:r w:rsidR="006E5F76" w:rsidRPr="00842BF8">
        <w:rPr>
          <w:rFonts w:ascii="Arial" w:hAnsi="Arial" w:cs="Arial"/>
          <w:sz w:val="24"/>
          <w:szCs w:val="24"/>
        </w:rPr>
        <w:t>Services</w:t>
      </w:r>
      <w:proofErr w:type="spellEnd"/>
      <w:r w:rsidR="006E5F76" w:rsidRPr="00842BF8">
        <w:rPr>
          <w:rFonts w:ascii="Arial" w:hAnsi="Arial" w:cs="Arial"/>
          <w:sz w:val="24"/>
          <w:szCs w:val="24"/>
        </w:rPr>
        <w:t xml:space="preserve"> </w:t>
      </w:r>
      <w:proofErr w:type="spellStart"/>
      <w:r w:rsidR="006E5F76" w:rsidRPr="00842BF8">
        <w:rPr>
          <w:rFonts w:ascii="Arial" w:hAnsi="Arial" w:cs="Arial"/>
          <w:sz w:val="24"/>
          <w:szCs w:val="24"/>
        </w:rPr>
        <w:t>Survey</w:t>
      </w:r>
      <w:proofErr w:type="spellEnd"/>
      <w:r w:rsidR="006E5F76" w:rsidRPr="00842BF8">
        <w:rPr>
          <w:rFonts w:ascii="Arial" w:hAnsi="Arial" w:cs="Arial"/>
          <w:sz w:val="24"/>
          <w:szCs w:val="24"/>
        </w:rPr>
        <w:t xml:space="preserve"> (HSS), para profesionales de servicios humanos (22 reactivos), el MBI </w:t>
      </w:r>
      <w:proofErr w:type="spellStart"/>
      <w:r w:rsidR="006E5F76" w:rsidRPr="00842BF8">
        <w:rPr>
          <w:rFonts w:ascii="Arial" w:hAnsi="Arial" w:cs="Arial"/>
          <w:sz w:val="24"/>
          <w:szCs w:val="24"/>
        </w:rPr>
        <w:t>Educators</w:t>
      </w:r>
      <w:proofErr w:type="spellEnd"/>
      <w:r w:rsidR="006E5F76" w:rsidRPr="00842BF8">
        <w:rPr>
          <w:rFonts w:ascii="Arial" w:hAnsi="Arial" w:cs="Arial"/>
          <w:sz w:val="24"/>
          <w:szCs w:val="24"/>
        </w:rPr>
        <w:t xml:space="preserve"> </w:t>
      </w:r>
      <w:proofErr w:type="spellStart"/>
      <w:r w:rsidR="006E5F76" w:rsidRPr="00842BF8">
        <w:rPr>
          <w:rFonts w:ascii="Arial" w:hAnsi="Arial" w:cs="Arial"/>
          <w:sz w:val="24"/>
          <w:szCs w:val="24"/>
        </w:rPr>
        <w:t>Survey</w:t>
      </w:r>
      <w:proofErr w:type="spellEnd"/>
      <w:r w:rsidR="006E5F76" w:rsidRPr="00842BF8">
        <w:rPr>
          <w:rFonts w:ascii="Arial" w:hAnsi="Arial" w:cs="Arial"/>
          <w:sz w:val="24"/>
          <w:szCs w:val="24"/>
        </w:rPr>
        <w:t xml:space="preserve"> (ES) que simplemente sustituye la palabra estudiantes por pacientes, y el MBI General </w:t>
      </w:r>
      <w:proofErr w:type="spellStart"/>
      <w:r w:rsidR="006E5F76" w:rsidRPr="00842BF8">
        <w:rPr>
          <w:rFonts w:ascii="Arial" w:hAnsi="Arial" w:cs="Arial"/>
          <w:sz w:val="24"/>
          <w:szCs w:val="24"/>
        </w:rPr>
        <w:t>Survey</w:t>
      </w:r>
      <w:proofErr w:type="spellEnd"/>
      <w:r w:rsidR="006E5F76" w:rsidRPr="00842BF8">
        <w:rPr>
          <w:rFonts w:ascii="Arial" w:hAnsi="Arial" w:cs="Arial"/>
          <w:sz w:val="24"/>
          <w:szCs w:val="24"/>
        </w:rPr>
        <w:t xml:space="preserve"> (GS), una nueva versión para su uso en cualquier tipo </w:t>
      </w:r>
      <w:r w:rsidR="006E5F76">
        <w:rPr>
          <w:rFonts w:ascii="Arial" w:hAnsi="Arial" w:cs="Arial"/>
          <w:sz w:val="24"/>
          <w:szCs w:val="24"/>
        </w:rPr>
        <w:t>de ocupación (16 reactivos).</w:t>
      </w:r>
      <w:r w:rsidR="006E5F76" w:rsidRPr="00842BF8">
        <w:rPr>
          <w:rFonts w:ascii="Arial" w:hAnsi="Arial" w:cs="Arial"/>
          <w:sz w:val="24"/>
          <w:szCs w:val="24"/>
        </w:rPr>
        <w:t xml:space="preserve"> En México se encuentran sólo dos estudios de validez psicométrica del MBI HSS que señalan, al menos parcialmente,* cierta eficacia de la es</w:t>
      </w:r>
      <w:r w:rsidR="006E5F76">
        <w:rPr>
          <w:rFonts w:ascii="Arial" w:hAnsi="Arial" w:cs="Arial"/>
          <w:sz w:val="24"/>
          <w:szCs w:val="24"/>
        </w:rPr>
        <w:t>cala en población mexicana.</w:t>
      </w:r>
    </w:p>
    <w:p w:rsidR="006D78EF" w:rsidRDefault="006D78EF" w:rsidP="006E5F76">
      <w:pPr>
        <w:spacing w:line="360" w:lineRule="auto"/>
        <w:jc w:val="both"/>
        <w:rPr>
          <w:rFonts w:ascii="Arial" w:hAnsi="Arial" w:cs="Arial"/>
          <w:sz w:val="24"/>
          <w:szCs w:val="24"/>
        </w:rPr>
      </w:pPr>
    </w:p>
    <w:p w:rsidR="006D78EF" w:rsidRDefault="006D78EF"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842BF8">
        <w:rPr>
          <w:rFonts w:ascii="Arial" w:hAnsi="Arial" w:cs="Arial"/>
          <w:sz w:val="24"/>
          <w:szCs w:val="24"/>
        </w:rPr>
        <w:t>En general el interés expresado en las publicaciones, ponencias, tesis y libros sobre el tema ha ido en aumento en la última década en el ámbito nacional e internacional. Por ello, es importante valorar desde el punto de vista científico el estado del arte de este fenómeno, pero no sólo con base en revisiones narrativas, sino con aproximaciones analíticas profundas, estimaciones estadísticas objetivas y con reglas metodológicas claras, como las revisiones sistemáticas</w:t>
      </w:r>
      <w:r>
        <w:rPr>
          <w:rFonts w:ascii="Arial" w:hAnsi="Arial" w:cs="Arial"/>
          <w:sz w:val="24"/>
          <w:szCs w:val="24"/>
        </w:rPr>
        <w:t xml:space="preserve"> y los llamados </w:t>
      </w:r>
      <w:proofErr w:type="spellStart"/>
      <w:r>
        <w:rPr>
          <w:rFonts w:ascii="Arial" w:hAnsi="Arial" w:cs="Arial"/>
          <w:sz w:val="24"/>
          <w:szCs w:val="24"/>
        </w:rPr>
        <w:t>metaanálisis</w:t>
      </w:r>
      <w:proofErr w:type="spellEnd"/>
      <w:r>
        <w:rPr>
          <w:rFonts w:ascii="Arial" w:hAnsi="Arial" w:cs="Arial"/>
          <w:sz w:val="24"/>
          <w:szCs w:val="24"/>
        </w:rPr>
        <w:t xml:space="preserve">, </w:t>
      </w:r>
      <w:r w:rsidRPr="00842BF8">
        <w:rPr>
          <w:rFonts w:ascii="Arial" w:hAnsi="Arial" w:cs="Arial"/>
          <w:sz w:val="24"/>
          <w:szCs w:val="24"/>
        </w:rPr>
        <w:t>los que también se han utilizado para determinar prevalencias globales de variables psicológicas.</w:t>
      </w:r>
    </w:p>
    <w:p w:rsidR="006E5F76" w:rsidRDefault="006E5F76" w:rsidP="006E5F76">
      <w:pPr>
        <w:pStyle w:val="Ttulo2"/>
        <w:rPr>
          <w:rFonts w:ascii="Arial" w:hAnsi="Arial" w:cs="Arial"/>
          <w:sz w:val="28"/>
          <w:szCs w:val="28"/>
        </w:rPr>
      </w:pPr>
    </w:p>
    <w:p w:rsidR="006D78EF" w:rsidRDefault="006D78EF" w:rsidP="006E5F76">
      <w:pPr>
        <w:pStyle w:val="Ttulo2"/>
        <w:rPr>
          <w:rFonts w:asciiTheme="minorHAnsi" w:eastAsiaTheme="minorHAnsi" w:hAnsiTheme="minorHAnsi" w:cstheme="minorBidi"/>
          <w:b w:val="0"/>
          <w:bCs w:val="0"/>
          <w:color w:val="auto"/>
          <w:sz w:val="22"/>
          <w:szCs w:val="22"/>
        </w:rPr>
      </w:pPr>
    </w:p>
    <w:p w:rsidR="006E5F76" w:rsidRPr="00B03921" w:rsidRDefault="00B03921" w:rsidP="006E5F76">
      <w:pPr>
        <w:pStyle w:val="Ttulo2"/>
        <w:rPr>
          <w:rFonts w:ascii="Arial" w:hAnsi="Arial" w:cs="Arial"/>
          <w:color w:val="auto"/>
          <w:sz w:val="28"/>
          <w:szCs w:val="28"/>
        </w:rPr>
      </w:pPr>
      <w:bookmarkStart w:id="8" w:name="_Toc42780561"/>
      <w:r w:rsidRPr="00B03921">
        <w:rPr>
          <w:rFonts w:ascii="Arial" w:hAnsi="Arial" w:cs="Arial"/>
          <w:color w:val="auto"/>
          <w:sz w:val="28"/>
          <w:szCs w:val="28"/>
        </w:rPr>
        <w:t xml:space="preserve">1.5 </w:t>
      </w:r>
      <w:r w:rsidR="006E5F76" w:rsidRPr="00B03921">
        <w:rPr>
          <w:rFonts w:ascii="Arial" w:hAnsi="Arial" w:cs="Arial"/>
          <w:color w:val="auto"/>
          <w:sz w:val="28"/>
          <w:szCs w:val="28"/>
        </w:rPr>
        <w:t>Hipótesis.</w:t>
      </w:r>
      <w:bookmarkEnd w:id="8"/>
    </w:p>
    <w:p w:rsidR="006E5F76" w:rsidRPr="007402BD" w:rsidRDefault="006E5F76" w:rsidP="006E5F76">
      <w:pPr>
        <w:spacing w:line="360" w:lineRule="auto"/>
        <w:jc w:val="both"/>
        <w:rPr>
          <w:rFonts w:ascii="Arial" w:hAnsi="Arial" w:cs="Arial"/>
          <w:sz w:val="24"/>
          <w:szCs w:val="24"/>
        </w:rPr>
      </w:pPr>
    </w:p>
    <w:p w:rsidR="006E5F76" w:rsidRDefault="006E5F76" w:rsidP="006E5F76">
      <w:pPr>
        <w:pStyle w:val="Prrafodelista"/>
        <w:numPr>
          <w:ilvl w:val="0"/>
          <w:numId w:val="22"/>
        </w:numPr>
        <w:spacing w:after="160" w:line="360" w:lineRule="auto"/>
        <w:jc w:val="both"/>
        <w:rPr>
          <w:rFonts w:ascii="Arial" w:hAnsi="Arial" w:cs="Arial"/>
          <w:sz w:val="24"/>
          <w:szCs w:val="24"/>
        </w:rPr>
      </w:pPr>
      <w:r>
        <w:rPr>
          <w:rFonts w:ascii="Arial" w:hAnsi="Arial" w:cs="Arial"/>
          <w:sz w:val="24"/>
          <w:szCs w:val="24"/>
        </w:rPr>
        <w:t xml:space="preserve">Una De las causas del Síndrome del </w:t>
      </w:r>
      <w:proofErr w:type="spellStart"/>
      <w:r>
        <w:rPr>
          <w:rFonts w:ascii="Arial" w:hAnsi="Arial" w:cs="Arial"/>
          <w:sz w:val="24"/>
          <w:szCs w:val="24"/>
        </w:rPr>
        <w:t>Burnout</w:t>
      </w:r>
      <w:proofErr w:type="spellEnd"/>
      <w:r>
        <w:rPr>
          <w:rFonts w:ascii="Arial" w:hAnsi="Arial" w:cs="Arial"/>
          <w:sz w:val="24"/>
          <w:szCs w:val="24"/>
        </w:rPr>
        <w:t xml:space="preserve"> en el área a investigar </w:t>
      </w:r>
      <w:r w:rsidRPr="007A0522">
        <w:rPr>
          <w:rFonts w:ascii="Arial" w:hAnsi="Arial" w:cs="Arial"/>
          <w:sz w:val="24"/>
          <w:szCs w:val="24"/>
        </w:rPr>
        <w:t>puede ser el estar en un solo lugar mucho tiempo o la rutin</w:t>
      </w:r>
      <w:r>
        <w:rPr>
          <w:rFonts w:ascii="Arial" w:hAnsi="Arial" w:cs="Arial"/>
          <w:sz w:val="24"/>
          <w:szCs w:val="24"/>
        </w:rPr>
        <w:t>a de las actividades realizadas.</w:t>
      </w:r>
    </w:p>
    <w:p w:rsidR="006D78EF" w:rsidRDefault="006D78EF" w:rsidP="006E5F76">
      <w:pPr>
        <w:pStyle w:val="Prrafodelista"/>
        <w:numPr>
          <w:ilvl w:val="0"/>
          <w:numId w:val="22"/>
        </w:numPr>
        <w:spacing w:after="160" w:line="360" w:lineRule="auto"/>
        <w:jc w:val="both"/>
        <w:rPr>
          <w:rFonts w:ascii="Arial" w:hAnsi="Arial" w:cs="Arial"/>
          <w:sz w:val="24"/>
          <w:szCs w:val="24"/>
        </w:rPr>
      </w:pPr>
    </w:p>
    <w:p w:rsidR="006E5F76" w:rsidRDefault="006E5F76" w:rsidP="006E5F76">
      <w:pPr>
        <w:pStyle w:val="Prrafodelista"/>
        <w:spacing w:after="160" w:line="360" w:lineRule="auto"/>
        <w:ind w:left="644"/>
        <w:jc w:val="both"/>
        <w:rPr>
          <w:rFonts w:ascii="Arial" w:hAnsi="Arial" w:cs="Arial"/>
          <w:sz w:val="24"/>
          <w:szCs w:val="24"/>
        </w:rPr>
      </w:pPr>
    </w:p>
    <w:p w:rsidR="006E5F76" w:rsidRDefault="006E5F76" w:rsidP="006E5F76">
      <w:pPr>
        <w:pStyle w:val="Prrafodelista"/>
        <w:numPr>
          <w:ilvl w:val="0"/>
          <w:numId w:val="22"/>
        </w:numPr>
        <w:spacing w:after="160" w:line="360" w:lineRule="auto"/>
        <w:jc w:val="both"/>
        <w:rPr>
          <w:rFonts w:ascii="Arial" w:hAnsi="Arial" w:cs="Arial"/>
          <w:sz w:val="24"/>
          <w:szCs w:val="24"/>
        </w:rPr>
      </w:pPr>
      <w:r>
        <w:rPr>
          <w:rFonts w:ascii="Arial" w:hAnsi="Arial" w:cs="Arial"/>
          <w:sz w:val="24"/>
          <w:szCs w:val="24"/>
        </w:rPr>
        <w:t xml:space="preserve"> O</w:t>
      </w:r>
      <w:r w:rsidRPr="007A0522">
        <w:rPr>
          <w:rFonts w:ascii="Arial" w:hAnsi="Arial" w:cs="Arial"/>
          <w:sz w:val="24"/>
          <w:szCs w:val="24"/>
        </w:rPr>
        <w:t>btener un  patrón o una costumbre de activida</w:t>
      </w:r>
      <w:r>
        <w:rPr>
          <w:rFonts w:ascii="Arial" w:hAnsi="Arial" w:cs="Arial"/>
          <w:sz w:val="24"/>
          <w:szCs w:val="24"/>
        </w:rPr>
        <w:t>des diarias.</w:t>
      </w:r>
    </w:p>
    <w:p w:rsidR="006D78EF" w:rsidRDefault="006D78EF" w:rsidP="006D78EF">
      <w:pPr>
        <w:spacing w:line="360" w:lineRule="auto"/>
        <w:jc w:val="both"/>
        <w:rPr>
          <w:rFonts w:ascii="Arial" w:hAnsi="Arial" w:cs="Arial"/>
          <w:sz w:val="24"/>
          <w:szCs w:val="24"/>
        </w:rPr>
      </w:pPr>
    </w:p>
    <w:p w:rsidR="006D78EF" w:rsidRPr="006D78EF" w:rsidRDefault="006D78EF" w:rsidP="006D78EF">
      <w:pPr>
        <w:spacing w:line="360" w:lineRule="auto"/>
        <w:jc w:val="both"/>
        <w:rPr>
          <w:rFonts w:ascii="Arial" w:hAnsi="Arial" w:cs="Arial"/>
          <w:sz w:val="24"/>
          <w:szCs w:val="24"/>
        </w:rPr>
      </w:pPr>
    </w:p>
    <w:p w:rsidR="00A911ED" w:rsidRDefault="006D78EF" w:rsidP="006E5F76">
      <w:pPr>
        <w:spacing w:line="360" w:lineRule="auto"/>
        <w:jc w:val="both"/>
        <w:rPr>
          <w:rFonts w:ascii="Arial" w:hAnsi="Arial" w:cs="Arial"/>
          <w:sz w:val="24"/>
          <w:szCs w:val="24"/>
        </w:rPr>
      </w:pPr>
      <w:r>
        <w:rPr>
          <w:rFonts w:ascii="Arial" w:hAnsi="Arial" w:cs="Arial"/>
          <w:sz w:val="24"/>
          <w:szCs w:val="24"/>
        </w:rPr>
        <w:t xml:space="preserve">    </w:t>
      </w:r>
      <w:r w:rsidR="006E5F76" w:rsidRPr="007A0522">
        <w:rPr>
          <w:rFonts w:ascii="Arial" w:hAnsi="Arial" w:cs="Arial"/>
          <w:sz w:val="24"/>
          <w:szCs w:val="24"/>
        </w:rPr>
        <w:t xml:space="preserve"> También puede existir el síndrome de </w:t>
      </w:r>
      <w:proofErr w:type="spellStart"/>
      <w:r w:rsidR="006E5F76" w:rsidRPr="007A0522">
        <w:rPr>
          <w:rFonts w:ascii="Arial" w:hAnsi="Arial" w:cs="Arial"/>
          <w:sz w:val="24"/>
          <w:szCs w:val="24"/>
        </w:rPr>
        <w:t>burnout</w:t>
      </w:r>
      <w:proofErr w:type="spellEnd"/>
      <w:r w:rsidR="006E5F76" w:rsidRPr="007A0522">
        <w:rPr>
          <w:rFonts w:ascii="Arial" w:hAnsi="Arial" w:cs="Arial"/>
          <w:sz w:val="24"/>
          <w:szCs w:val="24"/>
        </w:rPr>
        <w:t xml:space="preserve"> por la cuestión social, como por ejemplo las personas que se encuentran en tu misma área o lugar de trabajo, que seas</w:t>
      </w:r>
      <w:r w:rsidR="006E5F76">
        <w:rPr>
          <w:rFonts w:ascii="Arial" w:hAnsi="Arial" w:cs="Arial"/>
          <w:sz w:val="24"/>
          <w:szCs w:val="24"/>
        </w:rPr>
        <w:t xml:space="preserve"> o se comporten como personas tó</w:t>
      </w:r>
      <w:r w:rsidR="006E5F76" w:rsidRPr="007A0522">
        <w:rPr>
          <w:rFonts w:ascii="Arial" w:hAnsi="Arial" w:cs="Arial"/>
          <w:sz w:val="24"/>
          <w:szCs w:val="24"/>
        </w:rPr>
        <w:t>xicas en tu trabajo o en tu vida puede ser que ellos te generan el mismo síndrome, una de las estrategias que se puede aplicar podría ser la incentivación hacia el personal que ya lleva un cierto tiempo laborando en el mismo lugar, o también puede ser las pláticas de motivación personal</w:t>
      </w:r>
      <w:r w:rsidR="006E5F76">
        <w:rPr>
          <w:rFonts w:ascii="Arial" w:hAnsi="Arial" w:cs="Arial"/>
          <w:sz w:val="24"/>
          <w:szCs w:val="24"/>
        </w:rPr>
        <w:t>.</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D78EF" w:rsidP="006E5F76">
      <w:pPr>
        <w:spacing w:line="360" w:lineRule="auto"/>
        <w:jc w:val="both"/>
        <w:rPr>
          <w:rFonts w:ascii="Arial" w:hAnsi="Arial" w:cs="Arial"/>
          <w:sz w:val="24"/>
          <w:szCs w:val="24"/>
        </w:rPr>
      </w:pPr>
      <w:r>
        <w:rPr>
          <w:rFonts w:ascii="Arial" w:hAnsi="Arial" w:cs="Arial"/>
          <w:sz w:val="24"/>
          <w:szCs w:val="24"/>
        </w:rPr>
        <w:t xml:space="preserve">   </w:t>
      </w:r>
      <w:r w:rsidR="006E5F76">
        <w:rPr>
          <w:rFonts w:ascii="Arial" w:hAnsi="Arial" w:cs="Arial"/>
          <w:sz w:val="24"/>
          <w:szCs w:val="24"/>
        </w:rPr>
        <w:t xml:space="preserve">  </w:t>
      </w:r>
      <w:r w:rsidR="006E5F76" w:rsidRPr="007402BD">
        <w:rPr>
          <w:rFonts w:ascii="Arial" w:hAnsi="Arial" w:cs="Arial"/>
          <w:sz w:val="24"/>
          <w:szCs w:val="24"/>
        </w:rPr>
        <w:t xml:space="preserve">Dada la amplia gama de consecuencias o síntomas de la condición, es difícil establecer un set único de causas para la enfermedad, sin embargo; los estudios en el campo de la salud y la psicología organizacional han encontrado algunos factores promotores del </w:t>
      </w:r>
      <w:proofErr w:type="spellStart"/>
      <w:r w:rsidR="006E5F76" w:rsidRPr="007402BD">
        <w:rPr>
          <w:rFonts w:ascii="Arial" w:hAnsi="Arial" w:cs="Arial"/>
          <w:sz w:val="24"/>
          <w:szCs w:val="24"/>
        </w:rPr>
        <w:t>burnout</w:t>
      </w:r>
      <w:proofErr w:type="spellEnd"/>
      <w:r w:rsidR="006E5F76" w:rsidRPr="007402BD">
        <w:rPr>
          <w:rFonts w:ascii="Arial" w:hAnsi="Arial" w:cs="Arial"/>
          <w:sz w:val="24"/>
          <w:szCs w:val="24"/>
        </w:rPr>
        <w:t xml:space="preserve"> que merecen especial atención. A </w:t>
      </w:r>
      <w:r w:rsidR="006E5F76" w:rsidRPr="007402BD">
        <w:rPr>
          <w:rFonts w:ascii="Arial" w:hAnsi="Arial" w:cs="Arial"/>
          <w:sz w:val="24"/>
          <w:szCs w:val="24"/>
        </w:rPr>
        <w:lastRenderedPageBreak/>
        <w:t xml:space="preserve">continuación se presentan los principales. Como un primer agente de riesgo, el síndrome de </w:t>
      </w:r>
      <w:proofErr w:type="spellStart"/>
      <w:r w:rsidR="006E5F76" w:rsidRPr="007402BD">
        <w:rPr>
          <w:rFonts w:ascii="Arial" w:hAnsi="Arial" w:cs="Arial"/>
          <w:sz w:val="24"/>
          <w:szCs w:val="24"/>
        </w:rPr>
        <w:t>burnout</w:t>
      </w:r>
      <w:proofErr w:type="spellEnd"/>
      <w:r w:rsidR="006E5F76" w:rsidRPr="007402BD">
        <w:rPr>
          <w:rFonts w:ascii="Arial" w:hAnsi="Arial" w:cs="Arial"/>
          <w:sz w:val="24"/>
          <w:szCs w:val="24"/>
        </w:rPr>
        <w:t xml:space="preserve"> está relacionado con actividades laborales que vinculan al trabajador y sus servicios directamente con clientes, en condiciones en las cuales el contacto con estos es parte de la naturaleza del trabajo. </w:t>
      </w:r>
      <w:r w:rsidR="006E5F76">
        <w:rPr>
          <w:rFonts w:ascii="Arial" w:hAnsi="Arial" w:cs="Arial"/>
          <w:sz w:val="24"/>
          <w:szCs w:val="24"/>
        </w:rPr>
        <w:t xml:space="preserve">   </w:t>
      </w: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p>
    <w:p w:rsidR="003072E9" w:rsidRDefault="003072E9" w:rsidP="006E5F76">
      <w:pPr>
        <w:spacing w:line="360" w:lineRule="auto"/>
        <w:jc w:val="both"/>
        <w:rPr>
          <w:rFonts w:ascii="Arial" w:hAnsi="Arial" w:cs="Arial"/>
          <w:sz w:val="24"/>
          <w:szCs w:val="24"/>
        </w:rPr>
      </w:pPr>
      <w:r>
        <w:rPr>
          <w:rFonts w:ascii="Arial" w:hAnsi="Arial" w:cs="Arial"/>
          <w:sz w:val="24"/>
          <w:szCs w:val="24"/>
        </w:rPr>
        <w:t xml:space="preserve">     </w:t>
      </w:r>
    </w:p>
    <w:p w:rsidR="006E5F76" w:rsidRDefault="003072E9" w:rsidP="006E5F76">
      <w:pPr>
        <w:spacing w:line="360" w:lineRule="auto"/>
        <w:jc w:val="both"/>
        <w:rPr>
          <w:rFonts w:ascii="Arial" w:hAnsi="Arial" w:cs="Arial"/>
          <w:sz w:val="24"/>
          <w:szCs w:val="24"/>
        </w:rPr>
      </w:pPr>
      <w:r>
        <w:rPr>
          <w:rFonts w:ascii="Arial" w:hAnsi="Arial" w:cs="Arial"/>
          <w:sz w:val="24"/>
          <w:szCs w:val="24"/>
        </w:rPr>
        <w:t xml:space="preserve">     </w:t>
      </w:r>
      <w:r w:rsidR="006E5F76" w:rsidRPr="007402BD">
        <w:rPr>
          <w:rFonts w:ascii="Arial" w:hAnsi="Arial" w:cs="Arial"/>
          <w:sz w:val="24"/>
          <w:szCs w:val="24"/>
        </w:rPr>
        <w:t>Esto no significa que no pueda presentarse en otro tipo de labores, pero en general doctores, enfermeras, consultores, trabajadores sociales, maestros, vendedores puerta a puerta, encuestadores, oficiales de cobro y otros muchos oficios y profesiones tienen mayor riesgo de desarrollar, con el tiempo, la condición</w:t>
      </w:r>
      <w:r w:rsidR="006E5F76">
        <w:rPr>
          <w:rFonts w:ascii="Arial" w:hAnsi="Arial" w:cs="Arial"/>
          <w:sz w:val="24"/>
          <w:szCs w:val="24"/>
        </w:rPr>
        <w:t>.</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7402BD">
        <w:rPr>
          <w:rFonts w:ascii="Arial" w:hAnsi="Arial" w:cs="Arial"/>
          <w:sz w:val="24"/>
          <w:szCs w:val="24"/>
        </w:rPr>
        <w:t xml:space="preserve">Se contemplará  como tiempo de realización de la investigación el periodo de </w:t>
      </w:r>
      <w:r w:rsidR="00C07E04">
        <w:rPr>
          <w:rFonts w:ascii="Arial" w:hAnsi="Arial" w:cs="Arial"/>
          <w:sz w:val="24"/>
          <w:szCs w:val="24"/>
        </w:rPr>
        <w:t>tiempo Mayo-agosto del año 2020</w:t>
      </w:r>
      <w:r w:rsidRPr="007402BD">
        <w:rPr>
          <w:rFonts w:ascii="Arial" w:hAnsi="Arial" w:cs="Arial"/>
          <w:sz w:val="24"/>
          <w:szCs w:val="24"/>
        </w:rPr>
        <w:t xml:space="preserve"> bajo las siguientes contemplaciones mensuales. </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D78EF" w:rsidRDefault="006D78EF" w:rsidP="006E5F76">
      <w:pPr>
        <w:pStyle w:val="Ttulo2"/>
        <w:rPr>
          <w:rFonts w:ascii="Arial" w:eastAsiaTheme="minorHAnsi" w:hAnsi="Arial" w:cs="Arial"/>
          <w:b w:val="0"/>
          <w:bCs w:val="0"/>
          <w:color w:val="auto"/>
          <w:sz w:val="24"/>
          <w:szCs w:val="24"/>
        </w:rPr>
      </w:pPr>
    </w:p>
    <w:p w:rsidR="00A911ED" w:rsidRPr="00B03921" w:rsidRDefault="00B03921" w:rsidP="006E5F76">
      <w:pPr>
        <w:pStyle w:val="Ttulo2"/>
        <w:rPr>
          <w:rFonts w:ascii="Arial" w:hAnsi="Arial" w:cs="Arial"/>
          <w:color w:val="auto"/>
          <w:sz w:val="28"/>
          <w:szCs w:val="28"/>
        </w:rPr>
      </w:pPr>
      <w:bookmarkStart w:id="9" w:name="_Toc42780562"/>
      <w:r w:rsidRPr="00B03921">
        <w:rPr>
          <w:rFonts w:ascii="Arial" w:hAnsi="Arial" w:cs="Arial"/>
          <w:color w:val="auto"/>
          <w:sz w:val="28"/>
          <w:szCs w:val="28"/>
        </w:rPr>
        <w:t xml:space="preserve">1.6 </w:t>
      </w:r>
      <w:r w:rsidR="006E5F76" w:rsidRPr="00B03921">
        <w:rPr>
          <w:rFonts w:ascii="Arial" w:hAnsi="Arial" w:cs="Arial"/>
          <w:color w:val="auto"/>
          <w:sz w:val="28"/>
          <w:szCs w:val="28"/>
        </w:rPr>
        <w:t>Metodología:</w:t>
      </w:r>
      <w:bookmarkEnd w:id="9"/>
      <w:r w:rsidR="006E5F76" w:rsidRPr="00B03921">
        <w:rPr>
          <w:rFonts w:ascii="Arial" w:hAnsi="Arial" w:cs="Arial"/>
          <w:color w:val="auto"/>
          <w:sz w:val="28"/>
          <w:szCs w:val="28"/>
        </w:rPr>
        <w:t xml:space="preserve">    </w:t>
      </w:r>
    </w:p>
    <w:p w:rsidR="00A911ED" w:rsidRDefault="00A911ED" w:rsidP="00A51CFF">
      <w:pPr>
        <w:spacing w:line="360" w:lineRule="auto"/>
        <w:jc w:val="both"/>
        <w:rPr>
          <w:rFonts w:ascii="Arial" w:hAnsi="Arial" w:cs="Arial"/>
          <w:sz w:val="24"/>
          <w:szCs w:val="24"/>
        </w:rPr>
      </w:pPr>
    </w:p>
    <w:p w:rsidR="006E5F76" w:rsidRPr="00C07E04" w:rsidRDefault="003072E9" w:rsidP="006E5F76">
      <w:pPr>
        <w:spacing w:line="360" w:lineRule="auto"/>
        <w:jc w:val="both"/>
        <w:rPr>
          <w:rFonts w:ascii="Arial" w:hAnsi="Arial" w:cs="Arial"/>
          <w:i/>
          <w:sz w:val="24"/>
          <w:szCs w:val="24"/>
        </w:rPr>
      </w:pPr>
      <w:r>
        <w:rPr>
          <w:rFonts w:ascii="Arial" w:hAnsi="Arial" w:cs="Arial"/>
          <w:sz w:val="24"/>
          <w:szCs w:val="24"/>
        </w:rPr>
        <w:t xml:space="preserve">     </w:t>
      </w:r>
      <w:r w:rsidR="006E5F76" w:rsidRPr="00C07E04">
        <w:rPr>
          <w:rFonts w:ascii="Arial" w:hAnsi="Arial" w:cs="Arial"/>
          <w:sz w:val="24"/>
          <w:szCs w:val="24"/>
        </w:rPr>
        <w:t xml:space="preserve">La propuesta metodológica de este proyecto consiste en la realización de una </w:t>
      </w:r>
      <w:r w:rsidR="006E5F76" w:rsidRPr="003072E9">
        <w:rPr>
          <w:rFonts w:ascii="Arial" w:hAnsi="Arial" w:cs="Arial"/>
          <w:sz w:val="24"/>
          <w:szCs w:val="24"/>
        </w:rPr>
        <w:t>investigación cualitativa, ya que considero</w:t>
      </w:r>
      <w:r w:rsidR="006E5F76" w:rsidRPr="00C07E04">
        <w:rPr>
          <w:rFonts w:ascii="Arial" w:hAnsi="Arial" w:cs="Arial"/>
          <w:sz w:val="24"/>
          <w:szCs w:val="24"/>
        </w:rPr>
        <w:t xml:space="preserve"> que existen vacíos en el terreno de la investigación cuantitativa en este tema, la mayoría de investigadores en Salud suelen optar por la modalidad cuantitativa, siendo que hablar de datos y cifras exactas en este tema se torna  eficaz y rápido de realizar, pero deja fuera las consideraciones de tipo social, cultural, emocional o de relaciones humanas que sin duda alguna impacta en el resultado de cualquier investigación. Además este proyecto contempla ser una investigación </w:t>
      </w:r>
      <w:r w:rsidR="00C07E04" w:rsidRPr="00C07E04">
        <w:rPr>
          <w:rFonts w:ascii="Arial" w:hAnsi="Arial" w:cs="Arial"/>
          <w:sz w:val="24"/>
          <w:szCs w:val="24"/>
        </w:rPr>
        <w:t>d</w:t>
      </w:r>
      <w:r w:rsidR="006E5F76" w:rsidRPr="00C07E04">
        <w:rPr>
          <w:rFonts w:ascii="Arial" w:hAnsi="Arial" w:cs="Arial"/>
          <w:sz w:val="24"/>
          <w:szCs w:val="24"/>
        </w:rPr>
        <w:t>e campo.</w:t>
      </w:r>
      <w:r w:rsidR="006E5F76" w:rsidRPr="00C07E04">
        <w:rPr>
          <w:rFonts w:ascii="Arial" w:hAnsi="Arial" w:cs="Arial"/>
          <w:i/>
          <w:sz w:val="24"/>
          <w:szCs w:val="24"/>
        </w:rPr>
        <w:t xml:space="preserve"> </w:t>
      </w:r>
    </w:p>
    <w:p w:rsidR="006E5F76" w:rsidRPr="00C07E04" w:rsidRDefault="006E5F76" w:rsidP="006E5F76">
      <w:pPr>
        <w:spacing w:line="360" w:lineRule="auto"/>
        <w:jc w:val="both"/>
        <w:rPr>
          <w:rFonts w:ascii="Arial" w:hAnsi="Arial" w:cs="Arial"/>
          <w:i/>
          <w:sz w:val="24"/>
          <w:szCs w:val="24"/>
        </w:rPr>
      </w:pPr>
    </w:p>
    <w:p w:rsidR="006E5F76" w:rsidRPr="007402BD" w:rsidRDefault="006E5F76" w:rsidP="006E5F76">
      <w:pPr>
        <w:spacing w:line="360" w:lineRule="auto"/>
        <w:jc w:val="both"/>
        <w:rPr>
          <w:rFonts w:ascii="Arial" w:hAnsi="Arial" w:cs="Arial"/>
          <w:i/>
          <w:sz w:val="24"/>
          <w:szCs w:val="24"/>
        </w:rPr>
      </w:pPr>
    </w:p>
    <w:p w:rsidR="006E5F76" w:rsidRPr="005D59D3" w:rsidRDefault="003072E9" w:rsidP="006E5F76">
      <w:pPr>
        <w:spacing w:line="360" w:lineRule="auto"/>
        <w:jc w:val="both"/>
        <w:rPr>
          <w:rFonts w:ascii="Arial" w:hAnsi="Arial" w:cs="Arial"/>
          <w:sz w:val="24"/>
          <w:szCs w:val="24"/>
        </w:rPr>
      </w:pPr>
      <w:r>
        <w:rPr>
          <w:rFonts w:ascii="Arial" w:hAnsi="Arial" w:cs="Arial"/>
          <w:sz w:val="24"/>
          <w:szCs w:val="24"/>
        </w:rPr>
        <w:t xml:space="preserve">     </w:t>
      </w:r>
      <w:r w:rsidR="006E5F76" w:rsidRPr="005D59D3">
        <w:rPr>
          <w:rFonts w:ascii="Arial" w:hAnsi="Arial" w:cs="Arial"/>
          <w:sz w:val="24"/>
          <w:szCs w:val="24"/>
        </w:rPr>
        <w:t xml:space="preserve">Los instrumentos que utilizaré serán principalmente: observación clínica de tipo Directa, </w:t>
      </w:r>
      <w:r w:rsidRPr="005D59D3">
        <w:rPr>
          <w:rFonts w:ascii="Arial" w:hAnsi="Arial" w:cs="Arial"/>
          <w:sz w:val="24"/>
          <w:szCs w:val="24"/>
        </w:rPr>
        <w:t>cuestionarios</w:t>
      </w:r>
      <w:r w:rsidR="006E5F76" w:rsidRPr="005D59D3">
        <w:rPr>
          <w:rFonts w:ascii="Arial" w:hAnsi="Arial" w:cs="Arial"/>
          <w:sz w:val="24"/>
          <w:szCs w:val="24"/>
        </w:rPr>
        <w:t xml:space="preserve">, tablas y escalas específicas para las consideraciones diagnósticas del Síndrome de </w:t>
      </w:r>
      <w:proofErr w:type="spellStart"/>
      <w:r w:rsidR="006E5F76" w:rsidRPr="005D59D3">
        <w:rPr>
          <w:rFonts w:ascii="Arial" w:hAnsi="Arial" w:cs="Arial"/>
          <w:sz w:val="24"/>
          <w:szCs w:val="24"/>
        </w:rPr>
        <w:t>Burnout</w:t>
      </w:r>
      <w:proofErr w:type="spellEnd"/>
      <w:r w:rsidR="006E5F76" w:rsidRPr="005D59D3">
        <w:rPr>
          <w:rFonts w:ascii="Arial" w:hAnsi="Arial" w:cs="Arial"/>
          <w:sz w:val="24"/>
          <w:szCs w:val="24"/>
        </w:rPr>
        <w:t xml:space="preserve">.  </w:t>
      </w:r>
    </w:p>
    <w:p w:rsidR="006E5F76" w:rsidRPr="005D59D3" w:rsidRDefault="006E5F76" w:rsidP="006E5F76">
      <w:pPr>
        <w:spacing w:line="360" w:lineRule="auto"/>
        <w:jc w:val="both"/>
        <w:rPr>
          <w:rFonts w:ascii="Arial" w:hAnsi="Arial" w:cs="Arial"/>
          <w:sz w:val="24"/>
          <w:szCs w:val="24"/>
        </w:rPr>
      </w:pPr>
    </w:p>
    <w:p w:rsidR="006E5F76" w:rsidRPr="007402BD" w:rsidRDefault="006E5F76" w:rsidP="006E5F76">
      <w:pPr>
        <w:spacing w:line="360" w:lineRule="auto"/>
        <w:jc w:val="both"/>
        <w:rPr>
          <w:rFonts w:ascii="Arial" w:hAnsi="Arial" w:cs="Arial"/>
          <w:sz w:val="24"/>
          <w:szCs w:val="24"/>
        </w:rPr>
      </w:pPr>
    </w:p>
    <w:p w:rsidR="006E5F76" w:rsidRPr="003072E9" w:rsidRDefault="003072E9" w:rsidP="006E5F76">
      <w:pPr>
        <w:spacing w:line="360" w:lineRule="auto"/>
        <w:jc w:val="both"/>
        <w:rPr>
          <w:rFonts w:ascii="Arial" w:hAnsi="Arial" w:cs="Arial"/>
          <w:sz w:val="24"/>
          <w:szCs w:val="24"/>
        </w:rPr>
      </w:pPr>
      <w:r>
        <w:rPr>
          <w:rFonts w:ascii="Arial" w:hAnsi="Arial" w:cs="Arial"/>
          <w:sz w:val="24"/>
          <w:szCs w:val="24"/>
        </w:rPr>
        <w:t xml:space="preserve">     </w:t>
      </w:r>
      <w:r w:rsidR="006E5F76" w:rsidRPr="003072E9">
        <w:rPr>
          <w:rFonts w:ascii="Arial" w:hAnsi="Arial" w:cs="Arial"/>
          <w:sz w:val="24"/>
          <w:szCs w:val="24"/>
        </w:rPr>
        <w:t>Esta investigación se llevará acabo  específicamente en el Área de urgencias del hospital General María Ignacia Gandulfo, ubicado en la ciudad de Comitán de Domínguez, Chiapas. Se realizará con una población de 10 profesionales en Enfermería (5 hombres y 5 mujeres)  laborando en dicho espacio en el turno correspondiente a fines de semana.</w:t>
      </w:r>
    </w:p>
    <w:p w:rsidR="006E5F76" w:rsidRPr="003072E9" w:rsidRDefault="006E5F76" w:rsidP="006E5F76">
      <w:pPr>
        <w:spacing w:after="200" w:line="360" w:lineRule="auto"/>
        <w:jc w:val="both"/>
        <w:rPr>
          <w:rFonts w:ascii="Arial" w:hAnsi="Arial" w:cs="Arial"/>
          <w:b/>
          <w:sz w:val="28"/>
          <w:szCs w:val="28"/>
        </w:rPr>
      </w:pPr>
    </w:p>
    <w:p w:rsidR="006E5F76" w:rsidRPr="003072E9" w:rsidRDefault="006E5F76" w:rsidP="006E5F76">
      <w:pPr>
        <w:spacing w:after="200" w:line="360" w:lineRule="auto"/>
        <w:jc w:val="both"/>
        <w:rPr>
          <w:rFonts w:ascii="Arial" w:hAnsi="Arial" w:cs="Arial"/>
          <w:b/>
          <w:sz w:val="28"/>
          <w:szCs w:val="28"/>
        </w:rPr>
      </w:pPr>
    </w:p>
    <w:p w:rsidR="006E5F76" w:rsidRDefault="006E5F76" w:rsidP="006E5F76">
      <w:pPr>
        <w:spacing w:after="200" w:line="360" w:lineRule="auto"/>
        <w:ind w:firstLine="708"/>
        <w:jc w:val="both"/>
        <w:rPr>
          <w:rFonts w:ascii="Arial" w:hAnsi="Arial" w:cs="Arial"/>
          <w:sz w:val="24"/>
          <w:szCs w:val="24"/>
        </w:rPr>
      </w:pPr>
      <w:r w:rsidRPr="00583AD1">
        <w:rPr>
          <w:rFonts w:ascii="Arial" w:hAnsi="Arial" w:cs="Arial"/>
          <w:sz w:val="24"/>
          <w:szCs w:val="24"/>
        </w:rPr>
        <w:lastRenderedPageBreak/>
        <w:t>Con el propósito de responder a las preguntas de investigación, así como a los objetivos planteados, esta investigación trata en un diseño no experimental, porque ya existen bases teóricas sobre la temática, así como diversos aportes científicos y este pretende hacer sinergia con aquellos.</w:t>
      </w:r>
    </w:p>
    <w:p w:rsidR="006E5F76" w:rsidRDefault="006E5F76" w:rsidP="006E5F76">
      <w:pPr>
        <w:spacing w:after="200" w:line="360" w:lineRule="auto"/>
        <w:ind w:firstLine="708"/>
        <w:jc w:val="both"/>
        <w:rPr>
          <w:rFonts w:ascii="Arial" w:hAnsi="Arial" w:cs="Arial"/>
          <w:sz w:val="24"/>
          <w:szCs w:val="24"/>
        </w:rPr>
      </w:pPr>
    </w:p>
    <w:p w:rsidR="006E5F76" w:rsidRPr="00583AD1" w:rsidRDefault="006E5F76" w:rsidP="006E5F76">
      <w:pPr>
        <w:spacing w:after="200" w:line="360" w:lineRule="auto"/>
        <w:ind w:firstLine="708"/>
        <w:jc w:val="both"/>
        <w:rPr>
          <w:rFonts w:ascii="Arial" w:hAnsi="Arial" w:cs="Arial"/>
          <w:sz w:val="24"/>
          <w:szCs w:val="24"/>
        </w:rPr>
      </w:pPr>
    </w:p>
    <w:p w:rsidR="006E5F76" w:rsidRDefault="006E5F76" w:rsidP="006E5F76">
      <w:pPr>
        <w:spacing w:after="200" w:line="360" w:lineRule="auto"/>
        <w:jc w:val="both"/>
        <w:rPr>
          <w:rFonts w:ascii="Arial" w:hAnsi="Arial" w:cs="Arial"/>
          <w:sz w:val="24"/>
          <w:szCs w:val="24"/>
        </w:rPr>
      </w:pPr>
      <w:r>
        <w:rPr>
          <w:rFonts w:ascii="Arial" w:hAnsi="Arial" w:cs="Arial"/>
          <w:sz w:val="24"/>
          <w:szCs w:val="24"/>
        </w:rPr>
        <w:t xml:space="preserve">  </w:t>
      </w:r>
      <w:r w:rsidRPr="00583AD1">
        <w:rPr>
          <w:rFonts w:ascii="Arial" w:hAnsi="Arial" w:cs="Arial"/>
          <w:sz w:val="24"/>
          <w:szCs w:val="24"/>
        </w:rPr>
        <w:t xml:space="preserve">Por sus características, este estudio se trata de un enfoque metodológico mixto (cuantitativo y cualitativo), ya que existen variables como </w:t>
      </w:r>
      <w:r>
        <w:rPr>
          <w:rFonts w:ascii="Arial" w:hAnsi="Arial" w:cs="Arial"/>
          <w:sz w:val="24"/>
          <w:szCs w:val="24"/>
        </w:rPr>
        <w:t>descripciones cualitativas y subjetivas de cada persona incluida en nuestra población.</w:t>
      </w:r>
    </w:p>
    <w:p w:rsidR="006E5F76" w:rsidRDefault="006E5F76" w:rsidP="006E5F76">
      <w:pPr>
        <w:spacing w:after="200" w:line="360" w:lineRule="auto"/>
        <w:jc w:val="both"/>
        <w:rPr>
          <w:rFonts w:ascii="Arial" w:hAnsi="Arial" w:cs="Arial"/>
          <w:sz w:val="24"/>
          <w:szCs w:val="24"/>
        </w:rPr>
      </w:pPr>
    </w:p>
    <w:p w:rsidR="006E5F76" w:rsidRDefault="006E5F76" w:rsidP="006E5F76">
      <w:pPr>
        <w:spacing w:after="200" w:line="360" w:lineRule="auto"/>
        <w:jc w:val="both"/>
        <w:rPr>
          <w:rFonts w:ascii="Arial" w:hAnsi="Arial" w:cs="Arial"/>
          <w:sz w:val="24"/>
          <w:szCs w:val="24"/>
        </w:rPr>
      </w:pPr>
    </w:p>
    <w:p w:rsidR="006E5F76" w:rsidRDefault="003072E9" w:rsidP="006E5F76">
      <w:pPr>
        <w:spacing w:after="200" w:line="360" w:lineRule="auto"/>
        <w:jc w:val="both"/>
        <w:rPr>
          <w:rFonts w:ascii="Arial" w:hAnsi="Arial" w:cs="Arial"/>
          <w:sz w:val="24"/>
          <w:szCs w:val="24"/>
        </w:rPr>
      </w:pPr>
      <w:r>
        <w:rPr>
          <w:rFonts w:ascii="Arial" w:hAnsi="Arial" w:cs="Arial"/>
          <w:sz w:val="24"/>
          <w:szCs w:val="24"/>
        </w:rPr>
        <w:t xml:space="preserve">     </w:t>
      </w:r>
      <w:r w:rsidR="006E5F76" w:rsidRPr="00583AD1">
        <w:rPr>
          <w:rFonts w:ascii="Arial" w:hAnsi="Arial" w:cs="Arial"/>
          <w:sz w:val="24"/>
          <w:szCs w:val="24"/>
        </w:rPr>
        <w:t>Es de tipo transaccional y prospectivo, al desarrollarse en un solo momento y determinado espacio, sin comparaciones retrospectivas de la misma institución en que se realiza la investigación.</w:t>
      </w:r>
    </w:p>
    <w:p w:rsidR="006E5F76" w:rsidRDefault="006E5F76" w:rsidP="006E5F76">
      <w:pPr>
        <w:spacing w:after="200" w:line="360" w:lineRule="auto"/>
        <w:jc w:val="both"/>
        <w:rPr>
          <w:rFonts w:ascii="Arial" w:hAnsi="Arial" w:cs="Arial"/>
          <w:sz w:val="24"/>
          <w:szCs w:val="24"/>
        </w:rPr>
      </w:pPr>
    </w:p>
    <w:p w:rsidR="006E5F76" w:rsidRPr="00583AD1" w:rsidRDefault="006E5F76" w:rsidP="006E5F76">
      <w:pPr>
        <w:spacing w:after="200" w:line="360" w:lineRule="auto"/>
        <w:jc w:val="both"/>
        <w:rPr>
          <w:rFonts w:ascii="Arial" w:hAnsi="Arial" w:cs="Arial"/>
          <w:sz w:val="24"/>
          <w:szCs w:val="24"/>
        </w:rPr>
      </w:pPr>
    </w:p>
    <w:p w:rsidR="00A911ED" w:rsidRDefault="006E5F76" w:rsidP="006E5F76">
      <w:pPr>
        <w:spacing w:line="360" w:lineRule="auto"/>
        <w:jc w:val="both"/>
        <w:rPr>
          <w:rFonts w:ascii="Arial" w:hAnsi="Arial" w:cs="Arial"/>
          <w:sz w:val="24"/>
          <w:szCs w:val="24"/>
        </w:rPr>
      </w:pPr>
      <w:r w:rsidRPr="00583AD1">
        <w:rPr>
          <w:rFonts w:ascii="Arial" w:hAnsi="Arial" w:cs="Arial"/>
          <w:sz w:val="24"/>
          <w:szCs w:val="24"/>
        </w:rPr>
        <w:t xml:space="preserve">A su vez, es descriptivo, explicativo y con tendencia </w:t>
      </w:r>
      <w:r w:rsidR="000E2888" w:rsidRPr="00583AD1">
        <w:rPr>
          <w:rFonts w:ascii="Arial" w:hAnsi="Arial" w:cs="Arial"/>
          <w:sz w:val="24"/>
          <w:szCs w:val="24"/>
        </w:rPr>
        <w:t>correlacionar</w:t>
      </w:r>
      <w:r w:rsidRPr="00583AD1">
        <w:rPr>
          <w:rFonts w:ascii="Arial" w:hAnsi="Arial" w:cs="Arial"/>
          <w:sz w:val="24"/>
          <w:szCs w:val="24"/>
        </w:rPr>
        <w:t>, al incluir hipótesis  con variables independientes y dependientes, que son susceptibles de ser medidas o recoger información de manera independiente y conjunta sobre los conceptos o las variables a los que se hacen referencia</w:t>
      </w:r>
    </w:p>
    <w:p w:rsidR="00A911ED" w:rsidRDefault="00A911ED" w:rsidP="00A51CFF">
      <w:pPr>
        <w:spacing w:line="360" w:lineRule="auto"/>
        <w:jc w:val="both"/>
        <w:rPr>
          <w:rFonts w:ascii="Arial" w:hAnsi="Arial" w:cs="Arial"/>
          <w:sz w:val="24"/>
          <w:szCs w:val="24"/>
        </w:rPr>
      </w:pPr>
    </w:p>
    <w:p w:rsidR="006E5F76" w:rsidRDefault="006E5F76" w:rsidP="00A51CFF">
      <w:pPr>
        <w:spacing w:line="360" w:lineRule="auto"/>
        <w:jc w:val="both"/>
        <w:rPr>
          <w:rFonts w:ascii="Arial" w:hAnsi="Arial" w:cs="Arial"/>
          <w:sz w:val="24"/>
          <w:szCs w:val="24"/>
        </w:rPr>
      </w:pPr>
    </w:p>
    <w:p w:rsidR="006E5F76" w:rsidRDefault="006D78EF" w:rsidP="006D78EF">
      <w:pPr>
        <w:pStyle w:val="sangria"/>
        <w:shd w:val="clear" w:color="auto" w:fill="FFFFFF"/>
        <w:spacing w:line="360" w:lineRule="auto"/>
        <w:ind w:firstLine="225"/>
        <w:jc w:val="both"/>
        <w:rPr>
          <w:rFonts w:ascii="Arial" w:hAnsi="Arial" w:cs="Arial"/>
        </w:rPr>
      </w:pPr>
      <w:r>
        <w:rPr>
          <w:rFonts w:ascii="Arial" w:hAnsi="Arial" w:cs="Arial"/>
        </w:rPr>
        <w:t xml:space="preserve">     </w:t>
      </w:r>
      <w:r w:rsidR="006E5F76" w:rsidRPr="008F433F">
        <w:rPr>
          <w:rFonts w:ascii="Arial" w:hAnsi="Arial" w:cs="Arial"/>
        </w:rPr>
        <w:t xml:space="preserve">En el siglo XXI, la investigación sobre el </w:t>
      </w:r>
      <w:proofErr w:type="spellStart"/>
      <w:r w:rsidR="006E5F76" w:rsidRPr="008F433F">
        <w:rPr>
          <w:rFonts w:ascii="Arial" w:hAnsi="Arial" w:cs="Arial"/>
        </w:rPr>
        <w:t>burnout</w:t>
      </w:r>
      <w:proofErr w:type="spellEnd"/>
      <w:r w:rsidR="006E5F76" w:rsidRPr="008F433F">
        <w:rPr>
          <w:rFonts w:ascii="Arial" w:hAnsi="Arial" w:cs="Arial"/>
        </w:rPr>
        <w:t xml:space="preserve"> se ha ido consolidando en Latinoamérica y se le da reconocimiento como un problema de salud vinculado a los riesgos psicosociales en y del trabajo ( </w:t>
      </w:r>
      <w:hyperlink r:id="rId12" w:anchor="redalyc_21345152008_ref9" w:history="1">
        <w:r w:rsidR="006E5F76" w:rsidRPr="008F433F">
          <w:rPr>
            <w:rStyle w:val="Hipervnculo"/>
            <w:rFonts w:ascii="Arial" w:eastAsiaTheme="majorEastAsia" w:hAnsi="Arial" w:cs="Arial"/>
            <w:color w:val="auto"/>
          </w:rPr>
          <w:t>Gil-Monte, 2007</w:t>
        </w:r>
      </w:hyperlink>
      <w:r w:rsidR="006E5F76" w:rsidRPr="008F433F">
        <w:rPr>
          <w:rFonts w:ascii="Arial" w:hAnsi="Arial" w:cs="Arial"/>
        </w:rPr>
        <w:t xml:space="preserve"> ). Se considera que el estudio del </w:t>
      </w:r>
      <w:proofErr w:type="spellStart"/>
      <w:r w:rsidR="006E5F76" w:rsidRPr="008F433F">
        <w:rPr>
          <w:rFonts w:ascii="Arial" w:hAnsi="Arial" w:cs="Arial"/>
        </w:rPr>
        <w:t>burnout</w:t>
      </w:r>
      <w:proofErr w:type="spellEnd"/>
      <w:r w:rsidR="006E5F76" w:rsidRPr="008F433F">
        <w:rPr>
          <w:rFonts w:ascii="Arial" w:hAnsi="Arial" w:cs="Arial"/>
        </w:rPr>
        <w:t xml:space="preserve"> ha avanzado en la medida en que se considera como una problemática de salud que se presenta en el contexto laboral y no es solo un asunto de las profesiones asistenciales, que han sido las más estudiadas. Se reconoce que la responsabilidad ya no es del individuo, sino que es un fenómeno que se da en la interacción con el mundo del trabajo, en la relación trabajo-persona. Es importante insistir en ampliar el marco de lectura del síndrome, desde la realidad social y económica concreta, en aras de la reflexión tanto de la relación entre el trabajo y la salud como también la de sociedad, para lo cual es necesario convocar a otras disciplinas, para que la aproximación paradigmática sea otra, y así lograr trascender a un análisis más macro de las problemáticas inscritas en el campo de la salud mental laboral y contribuir a su comprensión.</w:t>
      </w:r>
    </w:p>
    <w:p w:rsidR="006D78EF" w:rsidRDefault="006D78EF" w:rsidP="006D78EF">
      <w:pPr>
        <w:pStyle w:val="sangria"/>
        <w:shd w:val="clear" w:color="auto" w:fill="FFFFFF"/>
        <w:spacing w:line="360" w:lineRule="auto"/>
        <w:ind w:firstLine="225"/>
        <w:jc w:val="both"/>
        <w:rPr>
          <w:rFonts w:ascii="Arial" w:hAnsi="Arial" w:cs="Arial"/>
        </w:rPr>
      </w:pPr>
    </w:p>
    <w:p w:rsidR="006E5F76" w:rsidRPr="008F433F" w:rsidRDefault="006E5F76" w:rsidP="00B03921">
      <w:pPr>
        <w:pStyle w:val="sangria"/>
        <w:shd w:val="clear" w:color="auto" w:fill="FFFFFF"/>
        <w:spacing w:line="360" w:lineRule="auto"/>
        <w:jc w:val="both"/>
        <w:rPr>
          <w:rFonts w:ascii="Arial" w:hAnsi="Arial" w:cs="Arial"/>
        </w:rPr>
      </w:pPr>
    </w:p>
    <w:p w:rsidR="006E5F76" w:rsidRDefault="006D78EF" w:rsidP="006E5F76">
      <w:pPr>
        <w:pStyle w:val="sangria"/>
        <w:shd w:val="clear" w:color="auto" w:fill="FFFFFF"/>
        <w:spacing w:line="360" w:lineRule="auto"/>
        <w:ind w:firstLine="225"/>
        <w:jc w:val="both"/>
        <w:rPr>
          <w:rFonts w:ascii="Arial" w:hAnsi="Arial" w:cs="Arial"/>
        </w:rPr>
      </w:pPr>
      <w:r>
        <w:rPr>
          <w:rFonts w:ascii="Arial" w:hAnsi="Arial" w:cs="Arial"/>
        </w:rPr>
        <w:t xml:space="preserve">     </w:t>
      </w:r>
      <w:r w:rsidR="006E5F76" w:rsidRPr="008F433F">
        <w:rPr>
          <w:rFonts w:ascii="Arial" w:hAnsi="Arial" w:cs="Arial"/>
        </w:rPr>
        <w:t xml:space="preserve">En los países latinoamericanos no se han desarrollado modelos conceptuales del </w:t>
      </w:r>
      <w:proofErr w:type="spellStart"/>
      <w:r w:rsidR="006E5F76" w:rsidRPr="008F433F">
        <w:rPr>
          <w:rFonts w:ascii="Arial" w:hAnsi="Arial" w:cs="Arial"/>
        </w:rPr>
        <w:t>burnout</w:t>
      </w:r>
      <w:proofErr w:type="spellEnd"/>
      <w:r w:rsidR="006E5F76" w:rsidRPr="008F433F">
        <w:rPr>
          <w:rFonts w:ascii="Arial" w:hAnsi="Arial" w:cs="Arial"/>
        </w:rPr>
        <w:t xml:space="preserve"> propios del contexto. Esto se hace evidente en el uso de teorías y métodos de medición y evaluación creados en países desarrollados, industrializados, sin la reflexión acerca de la especificidad de los procesos de trabajo-salud dentro de este contexto. Si bien las sociedades latinoamericanas son capitalistas, los procesos económicos y laborales </w:t>
      </w:r>
      <w:r w:rsidR="006E5F76" w:rsidRPr="008F433F">
        <w:rPr>
          <w:rFonts w:ascii="Arial" w:hAnsi="Arial" w:cs="Arial"/>
        </w:rPr>
        <w:lastRenderedPageBreak/>
        <w:t xml:space="preserve">trascurren a un ritmo particular y están condicionados por múltiples factores propios de nuestra cultura. Por ello, no es suficiente adoptar o validar simplemente los instrumentos diseñados en otros contextos, ya que no permiten comprender a fondo los fenómenos relacionados con la salud laboral –en este caso el </w:t>
      </w:r>
      <w:proofErr w:type="spellStart"/>
      <w:r w:rsidR="006E5F76" w:rsidRPr="008F433F">
        <w:rPr>
          <w:rFonts w:ascii="Arial" w:hAnsi="Arial" w:cs="Arial"/>
        </w:rPr>
        <w:t>burnout</w:t>
      </w:r>
      <w:proofErr w:type="spellEnd"/>
      <w:r w:rsidR="006E5F76" w:rsidRPr="008F433F">
        <w:rPr>
          <w:rFonts w:ascii="Arial" w:hAnsi="Arial" w:cs="Arial"/>
        </w:rPr>
        <w:t>– en América Latina.</w:t>
      </w:r>
    </w:p>
    <w:p w:rsidR="00D00CA4" w:rsidRDefault="00D00CA4" w:rsidP="00603A75">
      <w:pPr>
        <w:pStyle w:val="sangria"/>
        <w:shd w:val="clear" w:color="auto" w:fill="FFFFFF"/>
        <w:spacing w:line="360" w:lineRule="auto"/>
        <w:ind w:firstLine="225"/>
        <w:jc w:val="both"/>
        <w:outlineLvl w:val="0"/>
        <w:rPr>
          <w:rFonts w:ascii="Arial" w:hAnsi="Arial" w:cs="Arial"/>
          <w:b/>
          <w:sz w:val="32"/>
          <w:szCs w:val="32"/>
        </w:rPr>
      </w:pPr>
    </w:p>
    <w:p w:rsidR="00D00CA4" w:rsidRDefault="00D00CA4" w:rsidP="00603A75">
      <w:pPr>
        <w:pStyle w:val="sangria"/>
        <w:shd w:val="clear" w:color="auto" w:fill="FFFFFF"/>
        <w:spacing w:line="360" w:lineRule="auto"/>
        <w:ind w:firstLine="225"/>
        <w:jc w:val="both"/>
        <w:outlineLvl w:val="0"/>
        <w:rPr>
          <w:rFonts w:ascii="Arial" w:hAnsi="Arial" w:cs="Arial"/>
          <w:b/>
          <w:sz w:val="32"/>
          <w:szCs w:val="32"/>
        </w:rPr>
      </w:pPr>
    </w:p>
    <w:p w:rsidR="00D00CA4" w:rsidRDefault="00D00CA4" w:rsidP="00603A75">
      <w:pPr>
        <w:pStyle w:val="sangria"/>
        <w:shd w:val="clear" w:color="auto" w:fill="FFFFFF"/>
        <w:spacing w:line="360" w:lineRule="auto"/>
        <w:ind w:firstLine="225"/>
        <w:jc w:val="both"/>
        <w:outlineLvl w:val="0"/>
        <w:rPr>
          <w:rFonts w:ascii="Arial" w:hAnsi="Arial" w:cs="Arial"/>
          <w:b/>
          <w:sz w:val="32"/>
          <w:szCs w:val="32"/>
        </w:rPr>
      </w:pPr>
    </w:p>
    <w:p w:rsidR="00D00CA4" w:rsidRDefault="00D00CA4" w:rsidP="00603A75">
      <w:pPr>
        <w:pStyle w:val="sangria"/>
        <w:shd w:val="clear" w:color="auto" w:fill="FFFFFF"/>
        <w:spacing w:line="360" w:lineRule="auto"/>
        <w:ind w:firstLine="225"/>
        <w:jc w:val="both"/>
        <w:outlineLvl w:val="0"/>
        <w:rPr>
          <w:rFonts w:ascii="Arial" w:hAnsi="Arial" w:cs="Arial"/>
          <w:b/>
          <w:sz w:val="32"/>
          <w:szCs w:val="32"/>
        </w:rPr>
      </w:pPr>
    </w:p>
    <w:p w:rsidR="00D00CA4" w:rsidRDefault="00D00CA4" w:rsidP="00603A75">
      <w:pPr>
        <w:pStyle w:val="sangria"/>
        <w:shd w:val="clear" w:color="auto" w:fill="FFFFFF"/>
        <w:spacing w:line="360" w:lineRule="auto"/>
        <w:ind w:firstLine="225"/>
        <w:jc w:val="both"/>
        <w:outlineLvl w:val="0"/>
        <w:rPr>
          <w:rFonts w:ascii="Arial" w:hAnsi="Arial" w:cs="Arial"/>
          <w:b/>
          <w:sz w:val="32"/>
          <w:szCs w:val="32"/>
        </w:rPr>
      </w:pPr>
    </w:p>
    <w:p w:rsidR="00D00CA4" w:rsidRDefault="00D00CA4" w:rsidP="00603A75">
      <w:pPr>
        <w:pStyle w:val="sangria"/>
        <w:shd w:val="clear" w:color="auto" w:fill="FFFFFF"/>
        <w:spacing w:line="360" w:lineRule="auto"/>
        <w:ind w:firstLine="225"/>
        <w:jc w:val="both"/>
        <w:outlineLvl w:val="0"/>
        <w:rPr>
          <w:rFonts w:ascii="Arial" w:hAnsi="Arial" w:cs="Arial"/>
          <w:b/>
          <w:sz w:val="32"/>
          <w:szCs w:val="32"/>
        </w:rPr>
      </w:pPr>
    </w:p>
    <w:p w:rsidR="00D00CA4" w:rsidRDefault="00D00CA4" w:rsidP="00603A75">
      <w:pPr>
        <w:pStyle w:val="sangria"/>
        <w:shd w:val="clear" w:color="auto" w:fill="FFFFFF"/>
        <w:spacing w:line="360" w:lineRule="auto"/>
        <w:ind w:firstLine="225"/>
        <w:jc w:val="both"/>
        <w:outlineLvl w:val="0"/>
        <w:rPr>
          <w:rFonts w:ascii="Arial" w:hAnsi="Arial" w:cs="Arial"/>
          <w:b/>
          <w:sz w:val="32"/>
          <w:szCs w:val="32"/>
        </w:rPr>
      </w:pPr>
    </w:p>
    <w:p w:rsidR="006D78EF" w:rsidRDefault="006D78EF" w:rsidP="006D78EF">
      <w:pPr>
        <w:pStyle w:val="sangria"/>
        <w:shd w:val="clear" w:color="auto" w:fill="FFFFFF"/>
        <w:spacing w:line="360" w:lineRule="auto"/>
        <w:ind w:firstLine="225"/>
        <w:jc w:val="both"/>
        <w:outlineLvl w:val="0"/>
        <w:rPr>
          <w:rFonts w:ascii="Arial" w:hAnsi="Arial" w:cs="Arial"/>
          <w:b/>
          <w:sz w:val="32"/>
          <w:szCs w:val="32"/>
        </w:rPr>
      </w:pPr>
    </w:p>
    <w:p w:rsidR="006D78EF" w:rsidRDefault="006D78EF" w:rsidP="006D78EF">
      <w:pPr>
        <w:pStyle w:val="sangria"/>
        <w:shd w:val="clear" w:color="auto" w:fill="FFFFFF"/>
        <w:spacing w:line="360" w:lineRule="auto"/>
        <w:ind w:firstLine="225"/>
        <w:jc w:val="both"/>
        <w:outlineLvl w:val="0"/>
        <w:rPr>
          <w:rFonts w:ascii="Arial" w:hAnsi="Arial" w:cs="Arial"/>
          <w:b/>
          <w:sz w:val="32"/>
          <w:szCs w:val="32"/>
        </w:rPr>
      </w:pPr>
    </w:p>
    <w:p w:rsidR="006D78EF" w:rsidRDefault="006D78EF" w:rsidP="006D78EF">
      <w:pPr>
        <w:pStyle w:val="sangria"/>
        <w:shd w:val="clear" w:color="auto" w:fill="FFFFFF"/>
        <w:spacing w:line="360" w:lineRule="auto"/>
        <w:ind w:firstLine="225"/>
        <w:jc w:val="both"/>
        <w:outlineLvl w:val="0"/>
        <w:rPr>
          <w:rFonts w:ascii="Arial" w:hAnsi="Arial" w:cs="Arial"/>
          <w:b/>
          <w:sz w:val="32"/>
          <w:szCs w:val="32"/>
        </w:rPr>
      </w:pPr>
    </w:p>
    <w:p w:rsidR="006E5F76" w:rsidRDefault="006E5F76" w:rsidP="006D78EF">
      <w:pPr>
        <w:pStyle w:val="sangria"/>
        <w:shd w:val="clear" w:color="auto" w:fill="FFFFFF"/>
        <w:spacing w:line="360" w:lineRule="auto"/>
        <w:ind w:firstLine="225"/>
        <w:jc w:val="both"/>
        <w:outlineLvl w:val="0"/>
        <w:rPr>
          <w:rFonts w:ascii="Arial" w:hAnsi="Arial" w:cs="Arial"/>
          <w:b/>
          <w:sz w:val="32"/>
          <w:szCs w:val="32"/>
        </w:rPr>
      </w:pPr>
      <w:bookmarkStart w:id="10" w:name="_Toc42780563"/>
      <w:r>
        <w:rPr>
          <w:rFonts w:ascii="Arial" w:hAnsi="Arial" w:cs="Arial"/>
          <w:b/>
          <w:sz w:val="32"/>
          <w:szCs w:val="32"/>
        </w:rPr>
        <w:lastRenderedPageBreak/>
        <w:t>Capítulo II</w:t>
      </w:r>
      <w:r w:rsidRPr="005E340A">
        <w:rPr>
          <w:rFonts w:ascii="Arial" w:hAnsi="Arial" w:cs="Arial"/>
          <w:b/>
          <w:sz w:val="32"/>
          <w:szCs w:val="32"/>
        </w:rPr>
        <w:t>.</w:t>
      </w:r>
      <w:bookmarkEnd w:id="10"/>
    </w:p>
    <w:p w:rsidR="006E5F76" w:rsidRDefault="0005423E" w:rsidP="0005423E">
      <w:pPr>
        <w:pStyle w:val="Ttulo2"/>
        <w:rPr>
          <w:rFonts w:ascii="Arial" w:hAnsi="Arial" w:cs="Arial"/>
          <w:b w:val="0"/>
          <w:sz w:val="32"/>
          <w:szCs w:val="32"/>
        </w:rPr>
      </w:pPr>
      <w:bookmarkStart w:id="11" w:name="_Toc42780564"/>
      <w:r>
        <w:rPr>
          <w:rFonts w:ascii="Arial" w:hAnsi="Arial" w:cs="Arial"/>
          <w:color w:val="auto"/>
          <w:sz w:val="28"/>
          <w:szCs w:val="28"/>
        </w:rPr>
        <w:t xml:space="preserve">2.0 </w:t>
      </w:r>
      <w:r w:rsidR="006E5F76" w:rsidRPr="00B03921">
        <w:rPr>
          <w:rFonts w:ascii="Arial" w:hAnsi="Arial" w:cs="Arial"/>
          <w:color w:val="auto"/>
          <w:sz w:val="28"/>
          <w:szCs w:val="28"/>
        </w:rPr>
        <w:t>Marco Teórico</w:t>
      </w:r>
      <w:r w:rsidR="006E5F76" w:rsidRPr="005E340A">
        <w:rPr>
          <w:rFonts w:ascii="Arial" w:hAnsi="Arial" w:cs="Arial"/>
          <w:sz w:val="28"/>
          <w:szCs w:val="28"/>
        </w:rPr>
        <w:t>.</w:t>
      </w:r>
      <w:bookmarkEnd w:id="11"/>
    </w:p>
    <w:p w:rsidR="006E5F76" w:rsidRPr="005E340A" w:rsidRDefault="006E5F76" w:rsidP="006E5F76">
      <w:pPr>
        <w:spacing w:line="360" w:lineRule="auto"/>
        <w:jc w:val="both"/>
        <w:rPr>
          <w:rFonts w:ascii="Arial" w:hAnsi="Arial" w:cs="Arial"/>
          <w:b/>
          <w:sz w:val="32"/>
          <w:szCs w:val="32"/>
        </w:rPr>
      </w:pPr>
      <w:r>
        <w:rPr>
          <w:rFonts w:ascii="Arial" w:hAnsi="Arial" w:cs="Arial"/>
          <w:b/>
          <w:sz w:val="32"/>
          <w:szCs w:val="32"/>
        </w:rPr>
        <w:t xml:space="preserve">     </w:t>
      </w:r>
      <w:r w:rsidRPr="005E340A">
        <w:rPr>
          <w:rFonts w:ascii="Arial" w:hAnsi="Arial" w:cs="Arial"/>
          <w:sz w:val="24"/>
          <w:szCs w:val="24"/>
        </w:rPr>
        <w:t>La sistematización de este conocimiento se ha expresado en el desarrollo de una amplia variedad de modelos teóricos para el estudio de los factores psicosociales en el trabajo, en ocasiones identificados explícitamente como modelos de estrés laboral, por ejemplo: el modelo de Ajuste persona - ambiente PE-</w:t>
      </w:r>
      <w:proofErr w:type="spellStart"/>
      <w:r w:rsidRPr="005E340A">
        <w:rPr>
          <w:rFonts w:ascii="Arial" w:hAnsi="Arial" w:cs="Arial"/>
          <w:sz w:val="24"/>
          <w:szCs w:val="24"/>
        </w:rPr>
        <w:t>Fit</w:t>
      </w:r>
      <w:proofErr w:type="spellEnd"/>
      <w:r w:rsidRPr="005E340A">
        <w:rPr>
          <w:rFonts w:ascii="Arial" w:hAnsi="Arial" w:cs="Arial"/>
          <w:sz w:val="24"/>
          <w:szCs w:val="24"/>
        </w:rPr>
        <w:t xml:space="preserve">; (French, </w:t>
      </w:r>
      <w:proofErr w:type="spellStart"/>
      <w:r w:rsidRPr="005E340A">
        <w:rPr>
          <w:rFonts w:ascii="Arial" w:hAnsi="Arial" w:cs="Arial"/>
          <w:sz w:val="24"/>
          <w:szCs w:val="24"/>
        </w:rPr>
        <w:t>Caplan</w:t>
      </w:r>
      <w:proofErr w:type="spellEnd"/>
      <w:r w:rsidRPr="005E340A">
        <w:rPr>
          <w:rFonts w:ascii="Arial" w:hAnsi="Arial" w:cs="Arial"/>
          <w:sz w:val="24"/>
          <w:szCs w:val="24"/>
        </w:rPr>
        <w:t xml:space="preserve"> y Harrison, 1982; </w:t>
      </w:r>
      <w:proofErr w:type="spellStart"/>
      <w:r w:rsidRPr="005E340A">
        <w:rPr>
          <w:rFonts w:ascii="Arial" w:hAnsi="Arial" w:cs="Arial"/>
          <w:sz w:val="24"/>
          <w:szCs w:val="24"/>
        </w:rPr>
        <w:t>Kahn</w:t>
      </w:r>
      <w:proofErr w:type="spellEnd"/>
      <w:r w:rsidRPr="005E340A">
        <w:rPr>
          <w:rFonts w:ascii="Arial" w:hAnsi="Arial" w:cs="Arial"/>
          <w:sz w:val="24"/>
          <w:szCs w:val="24"/>
        </w:rPr>
        <w:t xml:space="preserve"> y </w:t>
      </w:r>
      <w:proofErr w:type="spellStart"/>
      <w:r w:rsidRPr="005E340A">
        <w:rPr>
          <w:rFonts w:ascii="Arial" w:hAnsi="Arial" w:cs="Arial"/>
          <w:sz w:val="24"/>
          <w:szCs w:val="24"/>
        </w:rPr>
        <w:t>Byosiere</w:t>
      </w:r>
      <w:proofErr w:type="spellEnd"/>
      <w:r w:rsidRPr="005E340A">
        <w:rPr>
          <w:rFonts w:ascii="Arial" w:hAnsi="Arial" w:cs="Arial"/>
          <w:sz w:val="24"/>
          <w:szCs w:val="24"/>
        </w:rPr>
        <w:t xml:space="preserve">, 1992); de Estrés en el trabajo o </w:t>
      </w:r>
      <w:proofErr w:type="spellStart"/>
      <w:r w:rsidRPr="005E340A">
        <w:rPr>
          <w:rFonts w:ascii="Arial" w:hAnsi="Arial" w:cs="Arial"/>
          <w:sz w:val="24"/>
          <w:szCs w:val="24"/>
        </w:rPr>
        <w:t>tetrádico</w:t>
      </w:r>
      <w:proofErr w:type="spellEnd"/>
      <w:r w:rsidRPr="005E340A">
        <w:rPr>
          <w:rFonts w:ascii="Arial" w:hAnsi="Arial" w:cs="Arial"/>
          <w:sz w:val="24"/>
          <w:szCs w:val="24"/>
        </w:rPr>
        <w:t xml:space="preserve"> (Cooper y Marshall, 1976); de Demanda control (</w:t>
      </w:r>
      <w:proofErr w:type="spellStart"/>
      <w:r w:rsidRPr="005E340A">
        <w:rPr>
          <w:rFonts w:ascii="Arial" w:hAnsi="Arial" w:cs="Arial"/>
          <w:sz w:val="24"/>
          <w:szCs w:val="24"/>
        </w:rPr>
        <w:t>Karasek</w:t>
      </w:r>
      <w:proofErr w:type="spellEnd"/>
      <w:r w:rsidRPr="005E340A">
        <w:rPr>
          <w:rFonts w:ascii="Arial" w:hAnsi="Arial" w:cs="Arial"/>
          <w:sz w:val="24"/>
          <w:szCs w:val="24"/>
        </w:rPr>
        <w:t xml:space="preserve">, 1979; </w:t>
      </w:r>
      <w:proofErr w:type="spellStart"/>
      <w:r w:rsidRPr="005E340A">
        <w:rPr>
          <w:rFonts w:ascii="Arial" w:hAnsi="Arial" w:cs="Arial"/>
          <w:sz w:val="24"/>
          <w:szCs w:val="24"/>
        </w:rPr>
        <w:t>Karasek</w:t>
      </w:r>
      <w:proofErr w:type="spellEnd"/>
      <w:r w:rsidRPr="005E340A">
        <w:rPr>
          <w:rFonts w:ascii="Arial" w:hAnsi="Arial" w:cs="Arial"/>
          <w:sz w:val="24"/>
          <w:szCs w:val="24"/>
        </w:rPr>
        <w:t xml:space="preserve"> y </w:t>
      </w:r>
      <w:proofErr w:type="spellStart"/>
      <w:r w:rsidRPr="005E340A">
        <w:rPr>
          <w:rFonts w:ascii="Arial" w:hAnsi="Arial" w:cs="Arial"/>
          <w:sz w:val="24"/>
          <w:szCs w:val="24"/>
        </w:rPr>
        <w:t>Theorell</w:t>
      </w:r>
      <w:proofErr w:type="spellEnd"/>
      <w:r w:rsidRPr="005E340A">
        <w:rPr>
          <w:rFonts w:ascii="Arial" w:hAnsi="Arial" w:cs="Arial"/>
          <w:sz w:val="24"/>
          <w:szCs w:val="24"/>
        </w:rPr>
        <w:t>, 1990); de Desbalance esfuerzo - recompensa (</w:t>
      </w:r>
      <w:proofErr w:type="spellStart"/>
      <w:r w:rsidRPr="005E340A">
        <w:rPr>
          <w:rFonts w:ascii="Arial" w:hAnsi="Arial" w:cs="Arial"/>
          <w:sz w:val="24"/>
          <w:szCs w:val="24"/>
        </w:rPr>
        <w:t>Siegrist</w:t>
      </w:r>
      <w:proofErr w:type="spellEnd"/>
      <w:r w:rsidRPr="005E340A">
        <w:rPr>
          <w:rFonts w:ascii="Arial" w:hAnsi="Arial" w:cs="Arial"/>
          <w:sz w:val="24"/>
          <w:szCs w:val="24"/>
        </w:rPr>
        <w:t>, 1996), el Holístico de estrés (Nelson y Simmons, 2003) y de Demandas - recursos (</w:t>
      </w:r>
      <w:proofErr w:type="spellStart"/>
      <w:r w:rsidRPr="005E340A">
        <w:rPr>
          <w:rFonts w:ascii="Arial" w:hAnsi="Arial" w:cs="Arial"/>
          <w:sz w:val="24"/>
          <w:szCs w:val="24"/>
        </w:rPr>
        <w:t>Bakker</w:t>
      </w:r>
      <w:proofErr w:type="spellEnd"/>
      <w:r w:rsidRPr="005E340A">
        <w:rPr>
          <w:rFonts w:ascii="Arial" w:hAnsi="Arial" w:cs="Arial"/>
          <w:sz w:val="24"/>
          <w:szCs w:val="24"/>
        </w:rPr>
        <w:t xml:space="preserve">, </w:t>
      </w:r>
      <w:proofErr w:type="spellStart"/>
      <w:r w:rsidRPr="005E340A">
        <w:rPr>
          <w:rFonts w:ascii="Arial" w:hAnsi="Arial" w:cs="Arial"/>
          <w:sz w:val="24"/>
          <w:szCs w:val="24"/>
        </w:rPr>
        <w:t>Demerouti</w:t>
      </w:r>
      <w:proofErr w:type="spellEnd"/>
      <w:r w:rsidRPr="005E340A">
        <w:rPr>
          <w:rFonts w:ascii="Arial" w:hAnsi="Arial" w:cs="Arial"/>
          <w:sz w:val="24"/>
          <w:szCs w:val="24"/>
        </w:rPr>
        <w:t xml:space="preserve">, </w:t>
      </w:r>
      <w:proofErr w:type="spellStart"/>
      <w:r w:rsidRPr="005E340A">
        <w:rPr>
          <w:rFonts w:ascii="Arial" w:hAnsi="Arial" w:cs="Arial"/>
          <w:sz w:val="24"/>
          <w:szCs w:val="24"/>
        </w:rPr>
        <w:t>Taris</w:t>
      </w:r>
      <w:proofErr w:type="spellEnd"/>
      <w:r w:rsidRPr="005E340A">
        <w:rPr>
          <w:rFonts w:ascii="Arial" w:hAnsi="Arial" w:cs="Arial"/>
          <w:sz w:val="24"/>
          <w:szCs w:val="24"/>
        </w:rPr>
        <w:t xml:space="preserve">, </w:t>
      </w:r>
      <w:proofErr w:type="spellStart"/>
      <w:r w:rsidRPr="005E340A">
        <w:rPr>
          <w:rFonts w:ascii="Arial" w:hAnsi="Arial" w:cs="Arial"/>
          <w:sz w:val="24"/>
          <w:szCs w:val="24"/>
        </w:rPr>
        <w:t>Schaufeli</w:t>
      </w:r>
      <w:proofErr w:type="spellEnd"/>
      <w:r w:rsidRPr="005E340A">
        <w:rPr>
          <w:rFonts w:ascii="Arial" w:hAnsi="Arial" w:cs="Arial"/>
          <w:sz w:val="24"/>
          <w:szCs w:val="24"/>
        </w:rPr>
        <w:t xml:space="preserve"> y </w:t>
      </w:r>
      <w:proofErr w:type="spellStart"/>
      <w:r w:rsidRPr="005E340A">
        <w:rPr>
          <w:rFonts w:ascii="Arial" w:hAnsi="Arial" w:cs="Arial"/>
          <w:sz w:val="24"/>
          <w:szCs w:val="24"/>
        </w:rPr>
        <w:t>Schreurs</w:t>
      </w:r>
      <w:proofErr w:type="spellEnd"/>
      <w:r w:rsidRPr="005E340A">
        <w:rPr>
          <w:rFonts w:ascii="Arial" w:hAnsi="Arial" w:cs="Arial"/>
          <w:sz w:val="24"/>
          <w:szCs w:val="24"/>
        </w:rPr>
        <w:t xml:space="preserve">, 2003).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La mayoría de estos modelos se han centrado en el análisis del desajuste entre la persona y el trabajo y han realizado aportes importantes desde esta lógica. Identifican variables psicológicas y sociales, que pueden incidir en el proceso salud - enfermedad del trabajador. </w:t>
      </w:r>
    </w:p>
    <w:p w:rsidR="006E5F76" w:rsidRPr="00B03921" w:rsidRDefault="006E5F76" w:rsidP="0005423E">
      <w:pPr>
        <w:pStyle w:val="Ttulo2"/>
        <w:rPr>
          <w:rFonts w:ascii="Arial" w:hAnsi="Arial" w:cs="Arial"/>
          <w:color w:val="auto"/>
          <w:sz w:val="24"/>
          <w:szCs w:val="24"/>
        </w:rPr>
      </w:pPr>
      <w:bookmarkStart w:id="12" w:name="_Toc42780565"/>
      <w:r w:rsidRPr="00B03921">
        <w:rPr>
          <w:rFonts w:ascii="Arial" w:hAnsi="Arial" w:cs="Arial"/>
          <w:color w:val="auto"/>
          <w:sz w:val="32"/>
          <w:szCs w:val="32"/>
        </w:rPr>
        <w:t>2.1. Teoría Científica</w:t>
      </w:r>
      <w:r w:rsidR="00B03921">
        <w:rPr>
          <w:rFonts w:ascii="Arial" w:hAnsi="Arial" w:cs="Arial"/>
          <w:color w:val="auto"/>
          <w:sz w:val="32"/>
          <w:szCs w:val="32"/>
        </w:rPr>
        <w:t>.</w:t>
      </w:r>
      <w:bookmarkEnd w:id="12"/>
    </w:p>
    <w:p w:rsidR="006E5F76" w:rsidRPr="006D78EF" w:rsidRDefault="006E5F76" w:rsidP="0005423E">
      <w:pPr>
        <w:pStyle w:val="Ttulo2"/>
        <w:rPr>
          <w:rFonts w:ascii="Arial" w:hAnsi="Arial" w:cs="Arial"/>
          <w:color w:val="000000" w:themeColor="text1"/>
          <w:sz w:val="24"/>
          <w:szCs w:val="24"/>
        </w:rPr>
      </w:pPr>
      <w:bookmarkStart w:id="13" w:name="_Toc42780566"/>
      <w:r w:rsidRPr="006D78EF">
        <w:rPr>
          <w:rFonts w:ascii="Arial" w:hAnsi="Arial" w:cs="Arial"/>
          <w:bCs w:val="0"/>
          <w:color w:val="000000" w:themeColor="text1"/>
          <w:sz w:val="28"/>
          <w:szCs w:val="28"/>
        </w:rPr>
        <w:t>Conceptualización del estrés.</w:t>
      </w:r>
      <w:bookmarkEnd w:id="13"/>
      <w:r w:rsidRPr="006D78EF">
        <w:rPr>
          <w:rFonts w:ascii="Arial" w:hAnsi="Arial" w:cs="Arial"/>
          <w:bCs w:val="0"/>
          <w:color w:val="000000" w:themeColor="text1"/>
          <w:sz w:val="24"/>
          <w:szCs w:val="24"/>
        </w:rPr>
        <w:t xml:space="preserve"> </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El estrés es una respuesta automática, natural, una reacción fisiológica del organismo en el que entran en juego diversos mecanismos de defensa para afrontar una situación que se percibe como amenazante, desafiante o de demanda incrementada. </w:t>
      </w:r>
    </w:p>
    <w:p w:rsidR="006D78EF" w:rsidRDefault="006D78EF"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Hans Selye (1936) decía que el Estrés “es la respuesta no específica del organismo a toda demanda que se le haga”: Durante el transcurso de la vida se presentan cambios constantes que exigen múltiples adaptaciones que inician un proceso de interacción entre los diversos eventos del entorno y las respuestas cognitivas emocionales y físicas</w:t>
      </w:r>
      <w:r>
        <w:rPr>
          <w:rFonts w:ascii="Arial" w:hAnsi="Arial" w:cs="Arial"/>
          <w:sz w:val="24"/>
          <w:szCs w:val="24"/>
        </w:rPr>
        <w:t>.</w:t>
      </w:r>
      <w:r w:rsidRPr="005E340A">
        <w:rPr>
          <w:rFonts w:ascii="Arial" w:hAnsi="Arial" w:cs="Arial"/>
          <w:sz w:val="24"/>
          <w:szCs w:val="24"/>
        </w:rPr>
        <w:t xml:space="preserve"> </w:t>
      </w:r>
    </w:p>
    <w:p w:rsidR="006D78EF" w:rsidRDefault="006D78EF"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El estrés es una respuesta natural para la supervivencia, este mecanismo de defensa puede acabar, bajo determinadas circunstancias frecuentes en ciertos modos de vida, desencadenando problemas graves de salud. (Ellis, 1981). </w:t>
      </w:r>
    </w:p>
    <w:p w:rsidR="006E5F76" w:rsidRDefault="006E5F76" w:rsidP="006E5F76">
      <w:pPr>
        <w:spacing w:line="360" w:lineRule="auto"/>
        <w:jc w:val="both"/>
        <w:rPr>
          <w:rFonts w:ascii="Arial" w:hAnsi="Arial" w:cs="Arial"/>
          <w:sz w:val="24"/>
          <w:szCs w:val="24"/>
        </w:rPr>
      </w:pPr>
    </w:p>
    <w:p w:rsidR="006E5F76" w:rsidRPr="006D78EF" w:rsidRDefault="006D78EF" w:rsidP="0005423E">
      <w:pPr>
        <w:pStyle w:val="Ttulo3"/>
        <w:rPr>
          <w:rFonts w:ascii="Arial" w:hAnsi="Arial" w:cs="Arial"/>
          <w:color w:val="000000" w:themeColor="text1"/>
          <w:sz w:val="24"/>
          <w:szCs w:val="24"/>
        </w:rPr>
      </w:pPr>
      <w:bookmarkStart w:id="14" w:name="_Toc42780567"/>
      <w:r>
        <w:rPr>
          <w:rFonts w:ascii="Arial" w:hAnsi="Arial" w:cs="Arial"/>
          <w:bCs w:val="0"/>
          <w:color w:val="000000" w:themeColor="text1"/>
          <w:sz w:val="28"/>
          <w:szCs w:val="28"/>
        </w:rPr>
        <w:t>2.</w:t>
      </w:r>
      <w:r w:rsidR="00726E6B">
        <w:rPr>
          <w:rFonts w:ascii="Arial" w:hAnsi="Arial" w:cs="Arial"/>
          <w:bCs w:val="0"/>
          <w:color w:val="000000" w:themeColor="text1"/>
          <w:sz w:val="28"/>
          <w:szCs w:val="28"/>
        </w:rPr>
        <w:t>1.1</w:t>
      </w:r>
      <w:r w:rsidRPr="006D78EF">
        <w:rPr>
          <w:rFonts w:ascii="Arial" w:hAnsi="Arial" w:cs="Arial"/>
          <w:bCs w:val="0"/>
          <w:color w:val="000000" w:themeColor="text1"/>
          <w:sz w:val="28"/>
          <w:szCs w:val="28"/>
        </w:rPr>
        <w:t xml:space="preserve"> </w:t>
      </w:r>
      <w:r w:rsidR="006E5F76" w:rsidRPr="006D78EF">
        <w:rPr>
          <w:rFonts w:ascii="Arial" w:hAnsi="Arial" w:cs="Arial"/>
          <w:bCs w:val="0"/>
          <w:color w:val="000000" w:themeColor="text1"/>
          <w:sz w:val="28"/>
          <w:szCs w:val="28"/>
        </w:rPr>
        <w:t>Desencadenantes del Estrés</w:t>
      </w:r>
      <w:r w:rsidR="00603A75" w:rsidRPr="006D78EF">
        <w:rPr>
          <w:rFonts w:ascii="Arial" w:hAnsi="Arial" w:cs="Arial"/>
          <w:bCs w:val="0"/>
          <w:color w:val="000000" w:themeColor="text1"/>
          <w:sz w:val="28"/>
          <w:szCs w:val="28"/>
        </w:rPr>
        <w:t>.</w:t>
      </w:r>
      <w:bookmarkEnd w:id="14"/>
    </w:p>
    <w:p w:rsidR="006E5F76"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Aunque el estrés es un estado del organismo, los desencadenantes pueden ser procesos biológicos propios de la especie o factores externos que altere el normal desenvolvimiento de la persona en su vida cotidiana y más aún cuando se intensifican o se prolongan.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Default="003072E9" w:rsidP="006E5F76">
      <w:pPr>
        <w:spacing w:line="360" w:lineRule="auto"/>
        <w:jc w:val="both"/>
        <w:rPr>
          <w:rFonts w:ascii="Arial" w:hAnsi="Arial" w:cs="Arial"/>
          <w:sz w:val="24"/>
          <w:szCs w:val="24"/>
        </w:rPr>
      </w:pPr>
      <w:r>
        <w:rPr>
          <w:rFonts w:ascii="Arial" w:hAnsi="Arial" w:cs="Arial"/>
          <w:bCs/>
          <w:sz w:val="24"/>
          <w:szCs w:val="24"/>
        </w:rPr>
        <w:lastRenderedPageBreak/>
        <w:t xml:space="preserve">     </w:t>
      </w:r>
      <w:r w:rsidR="006E5F76" w:rsidRPr="006D78EF">
        <w:rPr>
          <w:rFonts w:ascii="Arial" w:hAnsi="Arial" w:cs="Arial"/>
          <w:bCs/>
          <w:sz w:val="24"/>
          <w:szCs w:val="24"/>
        </w:rPr>
        <w:t>Factores Medio Ambientales</w:t>
      </w:r>
      <w:r w:rsidR="006E5F76" w:rsidRPr="005E340A">
        <w:rPr>
          <w:rFonts w:ascii="Arial" w:hAnsi="Arial" w:cs="Arial"/>
          <w:b/>
          <w:bCs/>
          <w:sz w:val="24"/>
          <w:szCs w:val="24"/>
        </w:rPr>
        <w:t xml:space="preserve">: </w:t>
      </w:r>
      <w:r w:rsidR="006E5F76" w:rsidRPr="005E340A">
        <w:rPr>
          <w:rFonts w:ascii="Arial" w:hAnsi="Arial" w:cs="Arial"/>
          <w:sz w:val="24"/>
          <w:szCs w:val="24"/>
        </w:rPr>
        <w:t xml:space="preserve">Es un desencadenante externo que puede darse por el transporte, manejo, cambios bruscos de temperatura, alta densidad de población, inadecuados niveles de oxígeno, mala calidad de agua, etc. (Zapata 1985, </w:t>
      </w:r>
      <w:proofErr w:type="spellStart"/>
      <w:r w:rsidR="006E5F76" w:rsidRPr="005E340A">
        <w:rPr>
          <w:rFonts w:ascii="Arial" w:hAnsi="Arial" w:cs="Arial"/>
          <w:sz w:val="24"/>
          <w:szCs w:val="24"/>
        </w:rPr>
        <w:t>Fletcher</w:t>
      </w:r>
      <w:proofErr w:type="spellEnd"/>
      <w:r w:rsidR="006E5F76" w:rsidRPr="005E340A">
        <w:rPr>
          <w:rFonts w:ascii="Arial" w:hAnsi="Arial" w:cs="Arial"/>
          <w:sz w:val="24"/>
          <w:szCs w:val="24"/>
        </w:rPr>
        <w:t xml:space="preserve"> 1986, zapata y cols. 1992, Maule y cols. 1996). </w:t>
      </w:r>
    </w:p>
    <w:p w:rsidR="006D78EF" w:rsidRDefault="006D78EF"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Pr="006D78EF" w:rsidRDefault="00726E6B" w:rsidP="0005423E">
      <w:pPr>
        <w:pStyle w:val="Ttulo3"/>
        <w:rPr>
          <w:rFonts w:ascii="Arial" w:hAnsi="Arial" w:cs="Arial"/>
          <w:color w:val="000000" w:themeColor="text1"/>
          <w:sz w:val="24"/>
          <w:szCs w:val="24"/>
        </w:rPr>
      </w:pPr>
      <w:bookmarkStart w:id="15" w:name="_Toc42780568"/>
      <w:r>
        <w:rPr>
          <w:rFonts w:ascii="Arial" w:hAnsi="Arial" w:cs="Arial"/>
          <w:bCs w:val="0"/>
          <w:color w:val="000000" w:themeColor="text1"/>
          <w:sz w:val="28"/>
          <w:szCs w:val="28"/>
        </w:rPr>
        <w:t>2.1.2</w:t>
      </w:r>
      <w:r w:rsidR="006D78EF" w:rsidRPr="006D78EF">
        <w:rPr>
          <w:rFonts w:ascii="Arial" w:hAnsi="Arial" w:cs="Arial"/>
          <w:bCs w:val="0"/>
          <w:color w:val="000000" w:themeColor="text1"/>
          <w:sz w:val="28"/>
          <w:szCs w:val="28"/>
        </w:rPr>
        <w:t xml:space="preserve"> </w:t>
      </w:r>
      <w:r w:rsidR="006E5F76" w:rsidRPr="006D78EF">
        <w:rPr>
          <w:rFonts w:ascii="Arial" w:hAnsi="Arial" w:cs="Arial"/>
          <w:bCs w:val="0"/>
          <w:color w:val="000000" w:themeColor="text1"/>
          <w:sz w:val="28"/>
          <w:szCs w:val="28"/>
        </w:rPr>
        <w:t>Tipos de Estresores</w:t>
      </w:r>
      <w:r w:rsidR="00603A75" w:rsidRPr="006D78EF">
        <w:rPr>
          <w:rFonts w:ascii="Arial" w:hAnsi="Arial" w:cs="Arial"/>
          <w:bCs w:val="0"/>
          <w:color w:val="000000" w:themeColor="text1"/>
          <w:sz w:val="28"/>
          <w:szCs w:val="28"/>
        </w:rPr>
        <w:t>.</w:t>
      </w:r>
      <w:bookmarkEnd w:id="15"/>
    </w:p>
    <w:p w:rsidR="006E5F76"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Los estresores son situaciones desencadenantes del estrés que producen cambios en la condición de vida de una persona. Pueden ser positivos o negativos, de esta forma: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pStyle w:val="Prrafodelista"/>
        <w:numPr>
          <w:ilvl w:val="0"/>
          <w:numId w:val="28"/>
        </w:numPr>
        <w:spacing w:after="160" w:line="360" w:lineRule="auto"/>
        <w:jc w:val="both"/>
        <w:rPr>
          <w:rFonts w:ascii="Arial" w:hAnsi="Arial" w:cs="Arial"/>
          <w:sz w:val="24"/>
          <w:szCs w:val="24"/>
        </w:rPr>
      </w:pPr>
      <w:r w:rsidRPr="005E340A">
        <w:rPr>
          <w:rFonts w:ascii="Arial" w:hAnsi="Arial" w:cs="Arial"/>
          <w:b/>
          <w:bCs/>
          <w:sz w:val="24"/>
          <w:szCs w:val="24"/>
        </w:rPr>
        <w:t xml:space="preserve">Internos: </w:t>
      </w:r>
      <w:r w:rsidRPr="005E340A">
        <w:rPr>
          <w:rFonts w:ascii="Arial" w:hAnsi="Arial" w:cs="Arial"/>
          <w:sz w:val="24"/>
          <w:szCs w:val="24"/>
        </w:rPr>
        <w:t xml:space="preserve">Producidos al interior del individuo como una mala digestión, es un proceso biológico propio del individuo. (Zapata et al 1985).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pStyle w:val="Prrafodelista"/>
        <w:numPr>
          <w:ilvl w:val="0"/>
          <w:numId w:val="28"/>
        </w:numPr>
        <w:spacing w:after="160" w:line="360" w:lineRule="auto"/>
        <w:jc w:val="both"/>
        <w:rPr>
          <w:rFonts w:ascii="Arial" w:hAnsi="Arial" w:cs="Arial"/>
          <w:sz w:val="24"/>
          <w:szCs w:val="24"/>
        </w:rPr>
      </w:pPr>
      <w:r w:rsidRPr="005E340A">
        <w:rPr>
          <w:rFonts w:ascii="Arial" w:hAnsi="Arial" w:cs="Arial"/>
          <w:b/>
          <w:bCs/>
          <w:sz w:val="24"/>
          <w:szCs w:val="24"/>
        </w:rPr>
        <w:t xml:space="preserve">Externos: </w:t>
      </w:r>
      <w:r w:rsidRPr="005E340A">
        <w:rPr>
          <w:rFonts w:ascii="Arial" w:hAnsi="Arial" w:cs="Arial"/>
          <w:sz w:val="24"/>
          <w:szCs w:val="24"/>
        </w:rPr>
        <w:t xml:space="preserve">Producidos en el entorno que rodea al individuo, como la temperatura ambiente, factor externo. (Zapata et al 1985). </w:t>
      </w:r>
    </w:p>
    <w:p w:rsidR="006E5F76" w:rsidRDefault="006E5F76" w:rsidP="006E5F76">
      <w:pPr>
        <w:spacing w:line="360" w:lineRule="auto"/>
        <w:jc w:val="both"/>
        <w:rPr>
          <w:rFonts w:ascii="Arial" w:hAnsi="Arial" w:cs="Arial"/>
          <w:sz w:val="24"/>
          <w:szCs w:val="24"/>
        </w:rPr>
      </w:pPr>
    </w:p>
    <w:p w:rsidR="00726E6B" w:rsidRPr="005E340A" w:rsidRDefault="00726E6B" w:rsidP="006E5F76">
      <w:pPr>
        <w:spacing w:line="360" w:lineRule="auto"/>
        <w:jc w:val="both"/>
        <w:rPr>
          <w:rFonts w:ascii="Arial" w:hAnsi="Arial" w:cs="Arial"/>
          <w:sz w:val="24"/>
          <w:szCs w:val="24"/>
        </w:rPr>
      </w:pPr>
    </w:p>
    <w:p w:rsidR="006E5F76" w:rsidRPr="005E340A" w:rsidRDefault="006E5F76" w:rsidP="006E5F76">
      <w:pPr>
        <w:pStyle w:val="Prrafodelista"/>
        <w:numPr>
          <w:ilvl w:val="0"/>
          <w:numId w:val="28"/>
        </w:numPr>
        <w:spacing w:after="160" w:line="360" w:lineRule="auto"/>
        <w:jc w:val="both"/>
        <w:rPr>
          <w:rFonts w:ascii="Arial" w:hAnsi="Arial" w:cs="Arial"/>
          <w:sz w:val="24"/>
          <w:szCs w:val="24"/>
        </w:rPr>
      </w:pPr>
      <w:r w:rsidRPr="005E340A">
        <w:rPr>
          <w:rFonts w:ascii="Arial" w:hAnsi="Arial" w:cs="Arial"/>
          <w:b/>
          <w:bCs/>
          <w:sz w:val="24"/>
          <w:szCs w:val="24"/>
        </w:rPr>
        <w:t xml:space="preserve">Psicosociales: </w:t>
      </w:r>
      <w:r w:rsidRPr="005E340A">
        <w:rPr>
          <w:rFonts w:ascii="Arial" w:hAnsi="Arial" w:cs="Arial"/>
          <w:sz w:val="24"/>
          <w:szCs w:val="24"/>
        </w:rPr>
        <w:t xml:space="preserve">los estresores psicosociales son situaciones que no causan directamente la respuesta de estrés, sino que se convierten en </w:t>
      </w:r>
      <w:r w:rsidRPr="005E340A">
        <w:rPr>
          <w:rFonts w:ascii="Arial" w:hAnsi="Arial" w:cs="Arial"/>
          <w:sz w:val="24"/>
          <w:szCs w:val="24"/>
        </w:rPr>
        <w:lastRenderedPageBreak/>
        <w:t>estresores a través de la interpretación cognitiva o del significado que la persona le asigna. (</w:t>
      </w:r>
      <w:proofErr w:type="spellStart"/>
      <w:r w:rsidRPr="005E340A">
        <w:rPr>
          <w:rFonts w:ascii="Arial" w:hAnsi="Arial" w:cs="Arial"/>
          <w:sz w:val="24"/>
          <w:szCs w:val="24"/>
        </w:rPr>
        <w:t>Everly</w:t>
      </w:r>
      <w:proofErr w:type="spellEnd"/>
      <w:r w:rsidRPr="005E340A">
        <w:rPr>
          <w:rFonts w:ascii="Arial" w:hAnsi="Arial" w:cs="Arial"/>
          <w:sz w:val="24"/>
          <w:szCs w:val="24"/>
        </w:rPr>
        <w:t xml:space="preserve">, 1978). </w:t>
      </w:r>
    </w:p>
    <w:p w:rsidR="006E5F76" w:rsidRPr="005E340A" w:rsidRDefault="006E5F76" w:rsidP="006E5F76">
      <w:pPr>
        <w:pStyle w:val="Prrafodelista"/>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pStyle w:val="Prrafodelista"/>
        <w:numPr>
          <w:ilvl w:val="0"/>
          <w:numId w:val="28"/>
        </w:numPr>
        <w:spacing w:after="160" w:line="360" w:lineRule="auto"/>
        <w:jc w:val="both"/>
        <w:rPr>
          <w:rFonts w:ascii="Arial" w:hAnsi="Arial" w:cs="Arial"/>
          <w:sz w:val="24"/>
          <w:szCs w:val="24"/>
        </w:rPr>
      </w:pPr>
      <w:proofErr w:type="spellStart"/>
      <w:r w:rsidRPr="005E340A">
        <w:rPr>
          <w:rFonts w:ascii="Arial" w:hAnsi="Arial" w:cs="Arial"/>
          <w:b/>
          <w:bCs/>
          <w:sz w:val="24"/>
          <w:szCs w:val="24"/>
        </w:rPr>
        <w:t>Biogénicos</w:t>
      </w:r>
      <w:proofErr w:type="spellEnd"/>
      <w:r w:rsidRPr="005E340A">
        <w:rPr>
          <w:rFonts w:ascii="Arial" w:hAnsi="Arial" w:cs="Arial"/>
          <w:b/>
          <w:bCs/>
          <w:sz w:val="24"/>
          <w:szCs w:val="24"/>
        </w:rPr>
        <w:t xml:space="preserve">: </w:t>
      </w:r>
      <w:r w:rsidRPr="005E340A">
        <w:rPr>
          <w:rFonts w:ascii="Arial" w:hAnsi="Arial" w:cs="Arial"/>
          <w:sz w:val="24"/>
          <w:szCs w:val="24"/>
        </w:rPr>
        <w:t>Actúan directamente sobre el organismo desencadenado la respuesta de estrés. Son característicos entre este tipo de estresores las sustancias químicas (anfetaminas, nicotina, etc.) y los factores físicos, como los estímulos que provocan el dolor, el calor o frío extremo. (</w:t>
      </w:r>
      <w:proofErr w:type="spellStart"/>
      <w:r w:rsidRPr="005E340A">
        <w:rPr>
          <w:rFonts w:ascii="Arial" w:hAnsi="Arial" w:cs="Arial"/>
          <w:sz w:val="24"/>
          <w:szCs w:val="24"/>
        </w:rPr>
        <w:t>Everly</w:t>
      </w:r>
      <w:proofErr w:type="spellEnd"/>
      <w:r w:rsidRPr="005E340A">
        <w:rPr>
          <w:rFonts w:ascii="Arial" w:hAnsi="Arial" w:cs="Arial"/>
          <w:sz w:val="24"/>
          <w:szCs w:val="24"/>
        </w:rPr>
        <w:t xml:space="preserve">, 1978). </w:t>
      </w:r>
    </w:p>
    <w:p w:rsidR="006E5F76" w:rsidRPr="005E340A" w:rsidRDefault="006E5F76" w:rsidP="006E5F76">
      <w:pPr>
        <w:pStyle w:val="Prrafodelista"/>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726E6B" w:rsidRDefault="00726E6B" w:rsidP="0005423E">
      <w:pPr>
        <w:pStyle w:val="Ttulo3"/>
        <w:rPr>
          <w:rFonts w:ascii="Arial" w:hAnsi="Arial" w:cs="Arial"/>
          <w:bCs w:val="0"/>
          <w:color w:val="000000" w:themeColor="text1"/>
          <w:sz w:val="28"/>
          <w:szCs w:val="28"/>
        </w:rPr>
      </w:pPr>
      <w:bookmarkStart w:id="16" w:name="_Toc42780569"/>
      <w:r w:rsidRPr="00726E6B">
        <w:rPr>
          <w:rFonts w:ascii="Arial" w:hAnsi="Arial" w:cs="Arial"/>
          <w:bCs w:val="0"/>
          <w:color w:val="000000" w:themeColor="text1"/>
          <w:sz w:val="28"/>
          <w:szCs w:val="28"/>
        </w:rPr>
        <w:t>2.</w:t>
      </w:r>
      <w:r>
        <w:rPr>
          <w:rFonts w:ascii="Arial" w:hAnsi="Arial" w:cs="Arial"/>
          <w:bCs w:val="0"/>
          <w:color w:val="000000" w:themeColor="text1"/>
          <w:sz w:val="28"/>
          <w:szCs w:val="28"/>
        </w:rPr>
        <w:t>1.3</w:t>
      </w:r>
      <w:r w:rsidRPr="00726E6B">
        <w:rPr>
          <w:rFonts w:ascii="Arial" w:hAnsi="Arial" w:cs="Arial"/>
          <w:bCs w:val="0"/>
          <w:color w:val="000000" w:themeColor="text1"/>
          <w:sz w:val="28"/>
          <w:szCs w:val="28"/>
        </w:rPr>
        <w:t xml:space="preserve"> </w:t>
      </w:r>
      <w:r w:rsidR="006E5F76" w:rsidRPr="00726E6B">
        <w:rPr>
          <w:rFonts w:ascii="Arial" w:hAnsi="Arial" w:cs="Arial"/>
          <w:bCs w:val="0"/>
          <w:color w:val="000000" w:themeColor="text1"/>
          <w:sz w:val="28"/>
          <w:szCs w:val="28"/>
        </w:rPr>
        <w:t>Estrés Laboral</w:t>
      </w:r>
      <w:r w:rsidR="00603A75" w:rsidRPr="00726E6B">
        <w:rPr>
          <w:rFonts w:ascii="Arial" w:hAnsi="Arial" w:cs="Arial"/>
          <w:bCs w:val="0"/>
          <w:color w:val="000000" w:themeColor="text1"/>
          <w:sz w:val="28"/>
          <w:szCs w:val="28"/>
        </w:rPr>
        <w:t>.</w:t>
      </w:r>
      <w:bookmarkEnd w:id="16"/>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El estrés es un trastorno biopsicosocial que afecta a las personas y su entorno. El estrés laboral responde a estímulos en el empleo que conllevan a consecuencias negativas, físicas o psicológicas, para los individuos que se encuentran expuestos a ellas. Psicología aplicada al trabajo. (</w:t>
      </w:r>
      <w:proofErr w:type="spellStart"/>
      <w:r w:rsidRPr="005E340A">
        <w:rPr>
          <w:rFonts w:ascii="Arial" w:hAnsi="Arial" w:cs="Arial"/>
          <w:sz w:val="24"/>
          <w:szCs w:val="24"/>
        </w:rPr>
        <w:t>Muchinsky</w:t>
      </w:r>
      <w:proofErr w:type="spellEnd"/>
      <w:r w:rsidRPr="005E340A">
        <w:rPr>
          <w:rFonts w:ascii="Arial" w:hAnsi="Arial" w:cs="Arial"/>
          <w:sz w:val="24"/>
          <w:szCs w:val="24"/>
        </w:rPr>
        <w:t xml:space="preserve">) P., 1994).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726E6B" w:rsidRDefault="00726E6B" w:rsidP="0005423E">
      <w:pPr>
        <w:pStyle w:val="Ttulo3"/>
        <w:rPr>
          <w:rFonts w:ascii="Arial" w:hAnsi="Arial" w:cs="Arial"/>
          <w:bCs w:val="0"/>
          <w:color w:val="000000" w:themeColor="text1"/>
          <w:sz w:val="28"/>
          <w:szCs w:val="28"/>
        </w:rPr>
      </w:pPr>
      <w:bookmarkStart w:id="17" w:name="_Toc42780570"/>
      <w:r w:rsidRPr="00726E6B">
        <w:rPr>
          <w:rFonts w:ascii="Arial" w:hAnsi="Arial" w:cs="Arial"/>
          <w:bCs w:val="0"/>
          <w:color w:val="000000" w:themeColor="text1"/>
          <w:sz w:val="28"/>
          <w:szCs w:val="28"/>
        </w:rPr>
        <w:t>2.</w:t>
      </w:r>
      <w:r>
        <w:rPr>
          <w:rFonts w:ascii="Arial" w:hAnsi="Arial" w:cs="Arial"/>
          <w:bCs w:val="0"/>
          <w:color w:val="000000" w:themeColor="text1"/>
          <w:sz w:val="28"/>
          <w:szCs w:val="28"/>
        </w:rPr>
        <w:t>1.4</w:t>
      </w:r>
      <w:r w:rsidRPr="00726E6B">
        <w:rPr>
          <w:rFonts w:ascii="Arial" w:hAnsi="Arial" w:cs="Arial"/>
          <w:bCs w:val="0"/>
          <w:color w:val="000000" w:themeColor="text1"/>
          <w:sz w:val="28"/>
          <w:szCs w:val="28"/>
        </w:rPr>
        <w:t xml:space="preserve"> </w:t>
      </w:r>
      <w:r w:rsidR="006E5F76" w:rsidRPr="00726E6B">
        <w:rPr>
          <w:rFonts w:ascii="Arial" w:hAnsi="Arial" w:cs="Arial"/>
          <w:bCs w:val="0"/>
          <w:color w:val="000000" w:themeColor="text1"/>
          <w:sz w:val="28"/>
          <w:szCs w:val="28"/>
        </w:rPr>
        <w:t>Moduladores del Estrés</w:t>
      </w:r>
      <w:r w:rsidR="00603A75" w:rsidRPr="00726E6B">
        <w:rPr>
          <w:rFonts w:ascii="Arial" w:hAnsi="Arial" w:cs="Arial"/>
          <w:bCs w:val="0"/>
          <w:color w:val="000000" w:themeColor="text1"/>
          <w:sz w:val="28"/>
          <w:szCs w:val="28"/>
        </w:rPr>
        <w:t>.</w:t>
      </w:r>
      <w:bookmarkEnd w:id="17"/>
      <w:r w:rsidR="006E5F76" w:rsidRPr="00726E6B">
        <w:rPr>
          <w:rFonts w:ascii="Arial" w:hAnsi="Arial" w:cs="Arial"/>
          <w:bCs w:val="0"/>
          <w:color w:val="000000" w:themeColor="text1"/>
          <w:sz w:val="28"/>
          <w:szCs w:val="28"/>
        </w:rPr>
        <w:t xml:space="preserve"> </w:t>
      </w:r>
    </w:p>
    <w:p w:rsidR="006E5F76" w:rsidRPr="005E340A" w:rsidRDefault="006E5F76" w:rsidP="006E5F76">
      <w:pPr>
        <w:spacing w:line="360" w:lineRule="auto"/>
        <w:jc w:val="both"/>
        <w:rPr>
          <w:rFonts w:ascii="Arial" w:hAnsi="Arial" w:cs="Arial"/>
          <w:b/>
          <w:bCs/>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lastRenderedPageBreak/>
        <w:t xml:space="preserve">     </w:t>
      </w:r>
      <w:r w:rsidRPr="005E340A">
        <w:rPr>
          <w:rFonts w:ascii="Arial" w:hAnsi="Arial" w:cs="Arial"/>
          <w:sz w:val="24"/>
          <w:szCs w:val="24"/>
        </w:rPr>
        <w:t xml:space="preserve">Los moduladores del estrés son ayudas paliativas para el individuo que se encuentra afectado con el estrés, tienen la función de relajar o modular las tensiones físicas y emocionales.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003072E9">
        <w:rPr>
          <w:rFonts w:ascii="Arial" w:hAnsi="Arial" w:cs="Arial"/>
          <w:sz w:val="24"/>
          <w:szCs w:val="24"/>
        </w:rPr>
        <w:t xml:space="preserve"> </w:t>
      </w:r>
      <w:r w:rsidRPr="005E340A">
        <w:rPr>
          <w:rFonts w:ascii="Arial" w:hAnsi="Arial" w:cs="Arial"/>
          <w:sz w:val="24"/>
          <w:szCs w:val="24"/>
        </w:rPr>
        <w:t>Las situaciones positivas que ocurren en el diario transcurrir y contribuyen a mejorar la calidad de vida; son de fácil acce</w:t>
      </w:r>
      <w:r>
        <w:rPr>
          <w:rFonts w:ascii="Arial" w:hAnsi="Arial" w:cs="Arial"/>
          <w:sz w:val="24"/>
          <w:szCs w:val="24"/>
        </w:rPr>
        <w:t xml:space="preserve">so y que por razones de tiempo </w:t>
      </w:r>
      <w:r w:rsidRPr="005E340A">
        <w:rPr>
          <w:rFonts w:ascii="Arial" w:hAnsi="Arial" w:cs="Arial"/>
          <w:sz w:val="24"/>
          <w:szCs w:val="24"/>
        </w:rPr>
        <w:t>no nos permitimos disfrutar. Nos referimos a actividades de ocio y tiempo libre</w:t>
      </w:r>
      <w:r>
        <w:rPr>
          <w:rFonts w:ascii="Arial" w:hAnsi="Arial" w:cs="Arial"/>
          <w:sz w:val="24"/>
          <w:szCs w:val="24"/>
        </w:rPr>
        <w:t xml:space="preserve"> tan. </w:t>
      </w:r>
      <w:r w:rsidRPr="005E340A">
        <w:rPr>
          <w:rFonts w:ascii="Arial" w:hAnsi="Arial" w:cs="Arial"/>
          <w:sz w:val="24"/>
          <w:szCs w:val="24"/>
        </w:rPr>
        <w:t>Todas estas situaciones modularían la respue</w:t>
      </w:r>
      <w:r>
        <w:rPr>
          <w:rFonts w:ascii="Arial" w:hAnsi="Arial" w:cs="Arial"/>
          <w:sz w:val="24"/>
          <w:szCs w:val="24"/>
        </w:rPr>
        <w:t>sta de estrés (Labrador, 1993).</w:t>
      </w:r>
    </w:p>
    <w:p w:rsidR="006E5F76" w:rsidRDefault="006E5F76" w:rsidP="006E5F76">
      <w:pPr>
        <w:spacing w:line="360" w:lineRule="auto"/>
        <w:jc w:val="both"/>
        <w:rPr>
          <w:rFonts w:ascii="Arial" w:hAnsi="Arial" w:cs="Arial"/>
          <w:sz w:val="28"/>
          <w:szCs w:val="24"/>
        </w:rPr>
      </w:pPr>
    </w:p>
    <w:p w:rsidR="006E5F76" w:rsidRDefault="006E5F76" w:rsidP="006E5F76">
      <w:pPr>
        <w:spacing w:line="360" w:lineRule="auto"/>
        <w:jc w:val="both"/>
        <w:rPr>
          <w:rFonts w:ascii="Arial" w:hAnsi="Arial" w:cs="Arial"/>
          <w:sz w:val="28"/>
          <w:szCs w:val="24"/>
        </w:rPr>
      </w:pPr>
    </w:p>
    <w:p w:rsidR="006E5F76" w:rsidRPr="00726E6B" w:rsidRDefault="00726E6B" w:rsidP="0005423E">
      <w:pPr>
        <w:pStyle w:val="Ttulo3"/>
        <w:rPr>
          <w:rFonts w:ascii="Arial" w:hAnsi="Arial" w:cs="Arial"/>
          <w:bCs w:val="0"/>
          <w:color w:val="000000" w:themeColor="text1"/>
          <w:sz w:val="28"/>
          <w:szCs w:val="24"/>
        </w:rPr>
      </w:pPr>
      <w:bookmarkStart w:id="18" w:name="_Toc42780571"/>
      <w:r>
        <w:rPr>
          <w:rFonts w:ascii="Arial" w:hAnsi="Arial" w:cs="Arial"/>
          <w:bCs w:val="0"/>
          <w:color w:val="000000" w:themeColor="text1"/>
          <w:sz w:val="28"/>
          <w:szCs w:val="24"/>
        </w:rPr>
        <w:t>2.1.5</w:t>
      </w:r>
      <w:r w:rsidRPr="00726E6B">
        <w:rPr>
          <w:rFonts w:ascii="Arial" w:hAnsi="Arial" w:cs="Arial"/>
          <w:bCs w:val="0"/>
          <w:color w:val="000000" w:themeColor="text1"/>
          <w:sz w:val="28"/>
          <w:szCs w:val="24"/>
        </w:rPr>
        <w:t xml:space="preserve"> </w:t>
      </w:r>
      <w:r w:rsidR="006E5F76" w:rsidRPr="00726E6B">
        <w:rPr>
          <w:rFonts w:ascii="Arial" w:hAnsi="Arial" w:cs="Arial"/>
          <w:bCs w:val="0"/>
          <w:color w:val="000000" w:themeColor="text1"/>
          <w:sz w:val="28"/>
          <w:szCs w:val="24"/>
        </w:rPr>
        <w:t>Consecuencias del Estrés</w:t>
      </w:r>
      <w:r w:rsidR="00603A75" w:rsidRPr="00726E6B">
        <w:rPr>
          <w:rFonts w:ascii="Arial" w:hAnsi="Arial" w:cs="Arial"/>
          <w:bCs w:val="0"/>
          <w:color w:val="000000" w:themeColor="text1"/>
          <w:sz w:val="28"/>
          <w:szCs w:val="24"/>
        </w:rPr>
        <w:t>.</w:t>
      </w:r>
      <w:bookmarkEnd w:id="18"/>
      <w:r w:rsidR="006E5F76" w:rsidRPr="00726E6B">
        <w:rPr>
          <w:rFonts w:ascii="Arial" w:hAnsi="Arial" w:cs="Arial"/>
          <w:bCs w:val="0"/>
          <w:color w:val="000000" w:themeColor="text1"/>
          <w:sz w:val="28"/>
          <w:szCs w:val="24"/>
        </w:rPr>
        <w:t xml:space="preserve"> </w:t>
      </w:r>
    </w:p>
    <w:p w:rsidR="006E5F76" w:rsidRPr="00C14F5B" w:rsidRDefault="006E5F76" w:rsidP="006E5F76">
      <w:pPr>
        <w:spacing w:line="360" w:lineRule="auto"/>
        <w:jc w:val="both"/>
        <w:rPr>
          <w:rFonts w:ascii="Arial" w:hAnsi="Arial" w:cs="Arial"/>
          <w:b/>
          <w:bCs/>
          <w:sz w:val="28"/>
          <w:szCs w:val="24"/>
        </w:rPr>
      </w:pPr>
      <w:r>
        <w:rPr>
          <w:rFonts w:ascii="Arial" w:hAnsi="Arial" w:cs="Arial"/>
          <w:b/>
          <w:bCs/>
          <w:sz w:val="28"/>
          <w:szCs w:val="24"/>
        </w:rPr>
        <w:t xml:space="preserve">     </w:t>
      </w:r>
      <w:r w:rsidRPr="005E340A">
        <w:rPr>
          <w:rFonts w:ascii="Arial" w:hAnsi="Arial" w:cs="Arial"/>
          <w:sz w:val="24"/>
          <w:szCs w:val="24"/>
        </w:rPr>
        <w:t xml:space="preserve">Las consecuencias del estrés se pueden dar en tres áreas: fisiológicas, cognitivas y motoras.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Default="006E5F76" w:rsidP="006E5F76">
      <w:pPr>
        <w:pStyle w:val="Prrafodelista"/>
        <w:numPr>
          <w:ilvl w:val="0"/>
          <w:numId w:val="29"/>
        </w:numPr>
        <w:spacing w:after="160" w:line="360" w:lineRule="auto"/>
        <w:jc w:val="both"/>
        <w:rPr>
          <w:rFonts w:ascii="Arial" w:hAnsi="Arial" w:cs="Arial"/>
          <w:sz w:val="24"/>
          <w:szCs w:val="24"/>
        </w:rPr>
      </w:pPr>
      <w:r w:rsidRPr="00C14F5B">
        <w:rPr>
          <w:rFonts w:ascii="Arial" w:hAnsi="Arial" w:cs="Arial"/>
          <w:b/>
          <w:bCs/>
          <w:sz w:val="24"/>
          <w:szCs w:val="24"/>
        </w:rPr>
        <w:t xml:space="preserve">Fisiológicas: </w:t>
      </w:r>
      <w:r w:rsidRPr="00C14F5B">
        <w:rPr>
          <w:rFonts w:ascii="Arial" w:hAnsi="Arial" w:cs="Arial"/>
          <w:sz w:val="24"/>
          <w:szCs w:val="24"/>
        </w:rPr>
        <w:t xml:space="preserve">El estrés produce una alta activación fisiológica que puede ocasionar disfunciones psicofisiológicas o psicosomáticas, puede producir alteraciones orgánicas, como problemas cardiovasculares, dolores de cabeza tensionales, problemas digestivos, entre otros. (Labrador y Crespo, 1993). </w:t>
      </w:r>
    </w:p>
    <w:p w:rsidR="006E5F76" w:rsidRDefault="006E5F76" w:rsidP="006E5F76">
      <w:pPr>
        <w:spacing w:line="360" w:lineRule="auto"/>
        <w:jc w:val="both"/>
        <w:rPr>
          <w:rFonts w:ascii="Arial" w:hAnsi="Arial" w:cs="Arial"/>
          <w:sz w:val="24"/>
          <w:szCs w:val="24"/>
        </w:rPr>
      </w:pPr>
    </w:p>
    <w:p w:rsidR="006E5F76" w:rsidRPr="003A2308" w:rsidRDefault="006E5F76" w:rsidP="006E5F76">
      <w:pPr>
        <w:spacing w:line="360" w:lineRule="auto"/>
        <w:jc w:val="both"/>
        <w:rPr>
          <w:rFonts w:ascii="Arial" w:hAnsi="Arial" w:cs="Arial"/>
          <w:sz w:val="24"/>
          <w:szCs w:val="24"/>
        </w:rPr>
      </w:pPr>
    </w:p>
    <w:p w:rsidR="006E5F76" w:rsidRPr="00C14F5B" w:rsidRDefault="006E5F76" w:rsidP="006E5F76">
      <w:pPr>
        <w:pStyle w:val="Prrafodelista"/>
        <w:numPr>
          <w:ilvl w:val="0"/>
          <w:numId w:val="29"/>
        </w:numPr>
        <w:spacing w:after="160" w:line="360" w:lineRule="auto"/>
        <w:jc w:val="both"/>
        <w:rPr>
          <w:rFonts w:ascii="Arial" w:hAnsi="Arial" w:cs="Arial"/>
          <w:sz w:val="24"/>
          <w:szCs w:val="24"/>
        </w:rPr>
      </w:pPr>
      <w:r w:rsidRPr="00C14F5B">
        <w:rPr>
          <w:rFonts w:ascii="Arial" w:hAnsi="Arial" w:cs="Arial"/>
          <w:b/>
          <w:bCs/>
          <w:sz w:val="24"/>
          <w:szCs w:val="24"/>
        </w:rPr>
        <w:lastRenderedPageBreak/>
        <w:t xml:space="preserve">Cognitivas: </w:t>
      </w:r>
      <w:r w:rsidRPr="00C14F5B">
        <w:rPr>
          <w:rFonts w:ascii="Arial" w:hAnsi="Arial" w:cs="Arial"/>
          <w:sz w:val="24"/>
          <w:szCs w:val="24"/>
        </w:rPr>
        <w:t xml:space="preserve">A nivel cognitivo el individuo puede desarrollar errores cognitivos en la interpretación de la activación fisiológicas, de conducta, pensamientos. (Labrador y Crespo, 1993).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pStyle w:val="Prrafodelista"/>
        <w:numPr>
          <w:ilvl w:val="0"/>
          <w:numId w:val="29"/>
        </w:numPr>
        <w:spacing w:after="160" w:line="360" w:lineRule="auto"/>
        <w:jc w:val="both"/>
        <w:rPr>
          <w:rFonts w:ascii="Arial" w:hAnsi="Arial" w:cs="Arial"/>
          <w:sz w:val="24"/>
          <w:szCs w:val="24"/>
        </w:rPr>
      </w:pPr>
      <w:r w:rsidRPr="005E340A">
        <w:rPr>
          <w:rFonts w:ascii="Arial" w:hAnsi="Arial" w:cs="Arial"/>
          <w:b/>
          <w:bCs/>
          <w:sz w:val="24"/>
          <w:szCs w:val="24"/>
        </w:rPr>
        <w:t xml:space="preserve">Motoras: </w:t>
      </w:r>
      <w:r w:rsidRPr="005E340A">
        <w:rPr>
          <w:rFonts w:ascii="Arial" w:hAnsi="Arial" w:cs="Arial"/>
          <w:sz w:val="24"/>
          <w:szCs w:val="24"/>
        </w:rPr>
        <w:t>Se ve implicado las respuestas motoras básicas en los mecanismos de supervivencia, enfrentamiento, ataque, huida o evitación. (</w:t>
      </w:r>
      <w:proofErr w:type="spellStart"/>
      <w:r w:rsidRPr="005E340A">
        <w:rPr>
          <w:rFonts w:ascii="Arial" w:hAnsi="Arial" w:cs="Arial"/>
          <w:sz w:val="24"/>
          <w:szCs w:val="24"/>
        </w:rPr>
        <w:t>Mathews</w:t>
      </w:r>
      <w:proofErr w:type="spellEnd"/>
      <w:r w:rsidRPr="005E340A">
        <w:rPr>
          <w:rFonts w:ascii="Arial" w:hAnsi="Arial" w:cs="Arial"/>
          <w:sz w:val="24"/>
          <w:szCs w:val="24"/>
        </w:rPr>
        <w:t xml:space="preserve">, 1977). </w:t>
      </w:r>
    </w:p>
    <w:p w:rsidR="006E5F76" w:rsidRPr="005E340A" w:rsidRDefault="006E5F76" w:rsidP="006E5F76">
      <w:pPr>
        <w:pStyle w:val="Prrafodelista"/>
        <w:rPr>
          <w:rFonts w:ascii="Arial" w:hAnsi="Arial" w:cs="Arial"/>
          <w:sz w:val="24"/>
          <w:szCs w:val="24"/>
        </w:rPr>
      </w:pPr>
    </w:p>
    <w:p w:rsidR="006E5F76" w:rsidRPr="005E340A" w:rsidRDefault="006E5F76" w:rsidP="006E5F76">
      <w:pPr>
        <w:spacing w:line="360" w:lineRule="auto"/>
        <w:jc w:val="both"/>
        <w:rPr>
          <w:rFonts w:ascii="Arial" w:hAnsi="Arial" w:cs="Arial"/>
          <w:sz w:val="28"/>
          <w:szCs w:val="28"/>
        </w:rPr>
      </w:pPr>
    </w:p>
    <w:p w:rsidR="006E5F76" w:rsidRPr="00726E6B" w:rsidRDefault="00726E6B" w:rsidP="0005423E">
      <w:pPr>
        <w:pStyle w:val="Ttulo3"/>
        <w:rPr>
          <w:rFonts w:ascii="Arial" w:hAnsi="Arial" w:cs="Arial"/>
          <w:bCs w:val="0"/>
          <w:color w:val="000000" w:themeColor="text1"/>
          <w:sz w:val="28"/>
          <w:szCs w:val="28"/>
        </w:rPr>
      </w:pPr>
      <w:bookmarkStart w:id="19" w:name="_Toc42780572"/>
      <w:r>
        <w:rPr>
          <w:rFonts w:ascii="Arial" w:hAnsi="Arial" w:cs="Arial"/>
          <w:bCs w:val="0"/>
          <w:color w:val="000000" w:themeColor="text1"/>
          <w:sz w:val="28"/>
          <w:szCs w:val="28"/>
        </w:rPr>
        <w:t>2.1.6</w:t>
      </w:r>
      <w:r w:rsidRPr="00726E6B">
        <w:rPr>
          <w:rFonts w:ascii="Arial" w:hAnsi="Arial" w:cs="Arial"/>
          <w:bCs w:val="0"/>
          <w:color w:val="000000" w:themeColor="text1"/>
          <w:sz w:val="28"/>
          <w:szCs w:val="28"/>
        </w:rPr>
        <w:t xml:space="preserve"> </w:t>
      </w:r>
      <w:r w:rsidR="006E5F76" w:rsidRPr="00726E6B">
        <w:rPr>
          <w:rFonts w:ascii="Arial" w:hAnsi="Arial" w:cs="Arial"/>
          <w:bCs w:val="0"/>
          <w:color w:val="000000" w:themeColor="text1"/>
          <w:sz w:val="28"/>
          <w:szCs w:val="28"/>
        </w:rPr>
        <w:t>Medidas Preventivas y Control del Estrés.</w:t>
      </w:r>
      <w:bookmarkEnd w:id="19"/>
      <w:r w:rsidR="006E5F76" w:rsidRPr="00726E6B">
        <w:rPr>
          <w:rFonts w:ascii="Arial" w:hAnsi="Arial" w:cs="Arial"/>
          <w:bCs w:val="0"/>
          <w:color w:val="000000" w:themeColor="text1"/>
          <w:sz w:val="28"/>
          <w:szCs w:val="28"/>
        </w:rPr>
        <w:t xml:space="preserve"> </w:t>
      </w: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La vida hay que llevarla de manera que se vea un panorama sin preocupaciones y que todo tiene solución, hay que ser optimista, positivos y mantener hábitos conductuales sanos</w:t>
      </w:r>
      <w:r>
        <w:rPr>
          <w:rFonts w:ascii="Arial" w:hAnsi="Arial" w:cs="Arial"/>
          <w:sz w:val="24"/>
          <w:szCs w:val="24"/>
        </w:rPr>
        <w:t>.</w:t>
      </w:r>
      <w:r w:rsidRPr="005E340A">
        <w:rPr>
          <w:rFonts w:ascii="Arial" w:hAnsi="Arial" w:cs="Arial"/>
          <w:sz w:val="24"/>
          <w:szCs w:val="24"/>
        </w:rPr>
        <w:t xml:space="preserve"> (</w:t>
      </w:r>
      <w:proofErr w:type="spellStart"/>
      <w:r w:rsidRPr="005E340A">
        <w:rPr>
          <w:rFonts w:ascii="Arial" w:hAnsi="Arial" w:cs="Arial"/>
          <w:sz w:val="24"/>
          <w:szCs w:val="24"/>
        </w:rPr>
        <w:t>Marthinez</w:t>
      </w:r>
      <w:proofErr w:type="spellEnd"/>
      <w:r w:rsidRPr="005E340A">
        <w:rPr>
          <w:rFonts w:ascii="Arial" w:hAnsi="Arial" w:cs="Arial"/>
          <w:sz w:val="24"/>
          <w:szCs w:val="24"/>
        </w:rPr>
        <w:t xml:space="preserve">, 2012).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También se ha apuntado, la importancia del ejercicio físico, con lo cual moviliza el organismo mejorando su funcionamiento y la capacidad física. Se ha comprobado a nivel de los sistemas circulatorio, muscular y respiratorio. Los ejercicios recomendables son los aeróbicos como correr, montar en bicicleta, nadar, practicados tres o cuatro días semanales, unos treinta, cuarenta minutos y de una intensidad moderada (Labrador, 1993).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Se pueden realizar ejercicios respiratorios, controlando voluntariamente la respiración, realizar ejercicios físicos, mantener una vida sana sin vicios como tabaco o alcohol, una alimentación sana y equilibrada, liberación de endorfinas a través de la risa, evitar preocupaciones, tiempo para relajarse, respetar las horas de sueño, dedicar tiempo a la familia, amigos y el ocio. (Labrador, 1993).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7E267A">
      <w:pPr>
        <w:pStyle w:val="Ttulo3"/>
        <w:rPr>
          <w:rFonts w:ascii="Arial" w:hAnsi="Arial" w:cs="Arial"/>
          <w:sz w:val="24"/>
          <w:szCs w:val="24"/>
        </w:rPr>
      </w:pPr>
    </w:p>
    <w:p w:rsidR="006E5F76" w:rsidRPr="005E340A" w:rsidRDefault="00726E6B" w:rsidP="007E267A">
      <w:pPr>
        <w:pStyle w:val="Ttulo3"/>
        <w:rPr>
          <w:rFonts w:ascii="Arial" w:hAnsi="Arial" w:cs="Arial"/>
          <w:b w:val="0"/>
          <w:bCs w:val="0"/>
          <w:sz w:val="28"/>
          <w:szCs w:val="28"/>
        </w:rPr>
      </w:pPr>
      <w:bookmarkStart w:id="20" w:name="_Toc42780573"/>
      <w:r>
        <w:rPr>
          <w:rFonts w:ascii="Arial" w:hAnsi="Arial" w:cs="Arial"/>
          <w:color w:val="auto"/>
          <w:sz w:val="28"/>
          <w:szCs w:val="28"/>
        </w:rPr>
        <w:t>2.2</w:t>
      </w:r>
      <w:r w:rsidR="006E5F76" w:rsidRPr="00B03921">
        <w:rPr>
          <w:rFonts w:ascii="Arial" w:hAnsi="Arial" w:cs="Arial"/>
          <w:color w:val="auto"/>
          <w:sz w:val="28"/>
          <w:szCs w:val="28"/>
        </w:rPr>
        <w:t xml:space="preserve"> CONCEPTUALIZACIÓN DEL BURNOUT</w:t>
      </w:r>
      <w:r w:rsidR="007E267A" w:rsidRPr="00B03921">
        <w:rPr>
          <w:rFonts w:ascii="Arial" w:hAnsi="Arial" w:cs="Arial"/>
          <w:b w:val="0"/>
          <w:bCs w:val="0"/>
          <w:color w:val="auto"/>
          <w:sz w:val="28"/>
          <w:szCs w:val="28"/>
        </w:rPr>
        <w:t>:</w:t>
      </w:r>
      <w:bookmarkEnd w:id="20"/>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Según los estudios que han tratado de explicar el concepto de </w:t>
      </w:r>
      <w:proofErr w:type="spellStart"/>
      <w:r w:rsidRPr="005E340A">
        <w:rPr>
          <w:rFonts w:ascii="Arial" w:hAnsi="Arial" w:cs="Arial"/>
          <w:sz w:val="24"/>
          <w:szCs w:val="24"/>
        </w:rPr>
        <w:t>Burnout</w:t>
      </w:r>
      <w:proofErr w:type="spellEnd"/>
      <w:r w:rsidRPr="005E340A">
        <w:rPr>
          <w:rFonts w:ascii="Arial" w:hAnsi="Arial" w:cs="Arial"/>
          <w:sz w:val="24"/>
          <w:szCs w:val="24"/>
        </w:rPr>
        <w:t>, a pesar de haberse incrementado a partir de los años 80, ninguno ha sido abordado siguiendo un marco común, debido a la varied</w:t>
      </w:r>
      <w:r>
        <w:rPr>
          <w:rFonts w:ascii="Arial" w:hAnsi="Arial" w:cs="Arial"/>
          <w:sz w:val="24"/>
          <w:szCs w:val="24"/>
        </w:rPr>
        <w:t>ad de perspectivas y criterios.</w:t>
      </w:r>
    </w:p>
    <w:p w:rsidR="006E5F76" w:rsidRDefault="006E5F76" w:rsidP="006E5F76">
      <w:pPr>
        <w:spacing w:line="360" w:lineRule="auto"/>
        <w:jc w:val="both"/>
        <w:rPr>
          <w:rFonts w:ascii="Arial" w:hAnsi="Arial" w:cs="Arial"/>
          <w:sz w:val="24"/>
          <w:szCs w:val="24"/>
        </w:rPr>
      </w:pPr>
    </w:p>
    <w:p w:rsidR="00726E6B" w:rsidRDefault="00726E6B"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proofErr w:type="spellStart"/>
      <w:r w:rsidRPr="005E340A">
        <w:rPr>
          <w:rFonts w:ascii="Arial" w:hAnsi="Arial" w:cs="Arial"/>
          <w:sz w:val="24"/>
          <w:szCs w:val="24"/>
        </w:rPr>
        <w:t>Maslach</w:t>
      </w:r>
      <w:proofErr w:type="spellEnd"/>
      <w:r w:rsidRPr="005E340A">
        <w:rPr>
          <w:rFonts w:ascii="Arial" w:hAnsi="Arial" w:cs="Arial"/>
          <w:sz w:val="24"/>
          <w:szCs w:val="24"/>
        </w:rPr>
        <w:t xml:space="preserve"> y Jackson (1981) definen que el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es un síndrome tridimensional que se desarrolla en profesionales en contacto con usuarios en tres dimensiones: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726E6B" w:rsidRDefault="006E5F76" w:rsidP="006E5F76">
      <w:pPr>
        <w:pStyle w:val="Prrafodelista"/>
        <w:numPr>
          <w:ilvl w:val="0"/>
          <w:numId w:val="30"/>
        </w:numPr>
        <w:spacing w:after="160" w:line="360" w:lineRule="auto"/>
        <w:jc w:val="both"/>
        <w:rPr>
          <w:rFonts w:ascii="Arial" w:hAnsi="Arial" w:cs="Arial"/>
          <w:sz w:val="24"/>
          <w:szCs w:val="24"/>
        </w:rPr>
      </w:pPr>
      <w:r w:rsidRPr="00726E6B">
        <w:rPr>
          <w:rFonts w:ascii="Arial" w:hAnsi="Arial" w:cs="Arial"/>
          <w:bCs/>
          <w:sz w:val="24"/>
          <w:szCs w:val="24"/>
        </w:rPr>
        <w:t xml:space="preserve">Agotamiento emocional: </w:t>
      </w:r>
      <w:r w:rsidRPr="00726E6B">
        <w:rPr>
          <w:rFonts w:ascii="Arial" w:hAnsi="Arial" w:cs="Arial"/>
          <w:sz w:val="24"/>
          <w:szCs w:val="24"/>
        </w:rPr>
        <w:t xml:space="preserve">Se refiere a la disminución y pérdida de recursos emocionales, es decir, que los trabajadores sienten que ya no pueden dar más de sí mismos a nivel afectivo. </w:t>
      </w:r>
    </w:p>
    <w:p w:rsidR="006E5F76" w:rsidRDefault="006E5F76" w:rsidP="006E5F76">
      <w:pPr>
        <w:spacing w:line="360" w:lineRule="auto"/>
        <w:jc w:val="both"/>
        <w:rPr>
          <w:rFonts w:ascii="Arial" w:hAnsi="Arial" w:cs="Arial"/>
          <w:sz w:val="24"/>
          <w:szCs w:val="24"/>
        </w:rPr>
      </w:pPr>
    </w:p>
    <w:p w:rsidR="00726E6B" w:rsidRPr="00726E6B" w:rsidRDefault="00726E6B" w:rsidP="006E5F76">
      <w:pPr>
        <w:spacing w:line="360" w:lineRule="auto"/>
        <w:jc w:val="both"/>
        <w:rPr>
          <w:rFonts w:ascii="Arial" w:hAnsi="Arial" w:cs="Arial"/>
          <w:sz w:val="24"/>
          <w:szCs w:val="24"/>
        </w:rPr>
      </w:pPr>
    </w:p>
    <w:p w:rsidR="006E5F76" w:rsidRPr="00726E6B" w:rsidRDefault="006E5F76" w:rsidP="006E5F76">
      <w:pPr>
        <w:spacing w:line="360" w:lineRule="auto"/>
        <w:ind w:left="360"/>
        <w:jc w:val="both"/>
        <w:rPr>
          <w:rFonts w:ascii="Arial" w:hAnsi="Arial" w:cs="Arial"/>
          <w:sz w:val="24"/>
          <w:szCs w:val="24"/>
        </w:rPr>
      </w:pPr>
      <w:r w:rsidRPr="00726E6B">
        <w:rPr>
          <w:rFonts w:ascii="Arial" w:hAnsi="Arial" w:cs="Arial"/>
          <w:bCs/>
          <w:sz w:val="24"/>
          <w:szCs w:val="24"/>
        </w:rPr>
        <w:t xml:space="preserve">b) Despersonalización o deshumanización: </w:t>
      </w:r>
      <w:r w:rsidRPr="00726E6B">
        <w:rPr>
          <w:rFonts w:ascii="Arial" w:hAnsi="Arial" w:cs="Arial"/>
          <w:sz w:val="24"/>
          <w:szCs w:val="24"/>
        </w:rPr>
        <w:t xml:space="preserve">Se define el desarrollo de actitudes negativas y sentimientos negativos, de insensibilidad y de cinismo hacia los receptores del servicio prestado. </w:t>
      </w:r>
    </w:p>
    <w:p w:rsidR="006E5F76" w:rsidRPr="00726E6B" w:rsidRDefault="006E5F76" w:rsidP="006E5F76">
      <w:pPr>
        <w:spacing w:line="360" w:lineRule="auto"/>
        <w:jc w:val="both"/>
        <w:rPr>
          <w:rFonts w:ascii="Arial" w:hAnsi="Arial" w:cs="Arial"/>
          <w:sz w:val="24"/>
          <w:szCs w:val="24"/>
        </w:rPr>
      </w:pPr>
    </w:p>
    <w:p w:rsidR="006E5F76" w:rsidRPr="00726E6B" w:rsidRDefault="006E5F76" w:rsidP="006E5F76">
      <w:pPr>
        <w:spacing w:line="360" w:lineRule="auto"/>
        <w:jc w:val="both"/>
        <w:rPr>
          <w:rFonts w:ascii="Arial" w:hAnsi="Arial" w:cs="Arial"/>
          <w:sz w:val="24"/>
          <w:szCs w:val="24"/>
        </w:rPr>
      </w:pPr>
    </w:p>
    <w:p w:rsidR="006E5F76" w:rsidRPr="00726E6B" w:rsidRDefault="006E5F76" w:rsidP="006E5F76">
      <w:pPr>
        <w:pStyle w:val="Prrafodelista"/>
        <w:numPr>
          <w:ilvl w:val="0"/>
          <w:numId w:val="30"/>
        </w:numPr>
        <w:spacing w:after="160" w:line="360" w:lineRule="auto"/>
        <w:jc w:val="both"/>
        <w:rPr>
          <w:rFonts w:ascii="Arial" w:hAnsi="Arial" w:cs="Arial"/>
          <w:sz w:val="24"/>
          <w:szCs w:val="24"/>
        </w:rPr>
      </w:pPr>
      <w:r w:rsidRPr="00726E6B">
        <w:rPr>
          <w:rFonts w:ascii="Arial" w:hAnsi="Arial" w:cs="Arial"/>
          <w:bCs/>
          <w:sz w:val="24"/>
          <w:szCs w:val="24"/>
        </w:rPr>
        <w:t xml:space="preserve">Falta de realización personal: </w:t>
      </w:r>
      <w:r w:rsidRPr="00726E6B">
        <w:rPr>
          <w:rFonts w:ascii="Arial" w:hAnsi="Arial" w:cs="Arial"/>
          <w:sz w:val="24"/>
          <w:szCs w:val="24"/>
        </w:rPr>
        <w:t xml:space="preserve">En el trabajo se define como la tendencia de los profesionales a evaluarse negativamente lo cual afecta en la realización del trabajo y a la relación con las personas que atienden. </w:t>
      </w:r>
    </w:p>
    <w:p w:rsidR="006E5F76" w:rsidRPr="005E340A" w:rsidRDefault="006E5F76" w:rsidP="006E5F76">
      <w:pPr>
        <w:spacing w:line="360" w:lineRule="auto"/>
        <w:ind w:firstLine="360"/>
        <w:jc w:val="both"/>
        <w:rPr>
          <w:rFonts w:ascii="Arial" w:hAnsi="Arial" w:cs="Arial"/>
          <w:sz w:val="24"/>
          <w:szCs w:val="24"/>
        </w:rPr>
      </w:pPr>
    </w:p>
    <w:p w:rsidR="006E5F76" w:rsidRPr="005E340A" w:rsidRDefault="006E5F76" w:rsidP="006E5F76">
      <w:pPr>
        <w:spacing w:line="360" w:lineRule="auto"/>
        <w:ind w:firstLine="360"/>
        <w:jc w:val="both"/>
        <w:rPr>
          <w:rFonts w:ascii="Arial" w:hAnsi="Arial" w:cs="Arial"/>
          <w:sz w:val="24"/>
          <w:szCs w:val="24"/>
        </w:rPr>
      </w:pPr>
    </w:p>
    <w:p w:rsidR="006E5F76" w:rsidRPr="00726E6B" w:rsidRDefault="0005423E" w:rsidP="0005423E">
      <w:pPr>
        <w:pStyle w:val="Ttulo3"/>
        <w:rPr>
          <w:rFonts w:ascii="Arial" w:hAnsi="Arial" w:cs="Arial"/>
          <w:bCs w:val="0"/>
          <w:color w:val="000000" w:themeColor="text1"/>
          <w:sz w:val="28"/>
          <w:szCs w:val="28"/>
        </w:rPr>
      </w:pPr>
      <w:bookmarkStart w:id="21" w:name="_Toc42780574"/>
      <w:r>
        <w:rPr>
          <w:rFonts w:ascii="Arial" w:hAnsi="Arial" w:cs="Arial"/>
          <w:bCs w:val="0"/>
          <w:color w:val="000000" w:themeColor="text1"/>
          <w:sz w:val="28"/>
          <w:szCs w:val="28"/>
        </w:rPr>
        <w:t>2.2.2</w:t>
      </w:r>
      <w:r w:rsidR="006E5F76" w:rsidRPr="00726E6B">
        <w:rPr>
          <w:rFonts w:ascii="Arial" w:hAnsi="Arial" w:cs="Arial"/>
          <w:bCs w:val="0"/>
          <w:color w:val="000000" w:themeColor="text1"/>
          <w:sz w:val="28"/>
          <w:szCs w:val="28"/>
        </w:rPr>
        <w:t xml:space="preserve">Delimitación Histórica del Síndrome de </w:t>
      </w:r>
      <w:proofErr w:type="spellStart"/>
      <w:r w:rsidR="006E5F76" w:rsidRPr="00726E6B">
        <w:rPr>
          <w:rFonts w:ascii="Arial" w:hAnsi="Arial" w:cs="Arial"/>
          <w:bCs w:val="0"/>
          <w:color w:val="000000" w:themeColor="text1"/>
          <w:sz w:val="28"/>
          <w:szCs w:val="28"/>
        </w:rPr>
        <w:t>Burnout</w:t>
      </w:r>
      <w:proofErr w:type="spellEnd"/>
      <w:r w:rsidR="00603A75" w:rsidRPr="00726E6B">
        <w:rPr>
          <w:rFonts w:ascii="Arial" w:hAnsi="Arial" w:cs="Arial"/>
          <w:bCs w:val="0"/>
          <w:color w:val="000000" w:themeColor="text1"/>
          <w:sz w:val="28"/>
          <w:szCs w:val="28"/>
        </w:rPr>
        <w:t>.</w:t>
      </w:r>
      <w:bookmarkEnd w:id="21"/>
      <w:r w:rsidR="006E5F76" w:rsidRPr="00726E6B">
        <w:rPr>
          <w:rFonts w:ascii="Arial" w:hAnsi="Arial" w:cs="Arial"/>
          <w:bCs w:val="0"/>
          <w:color w:val="000000" w:themeColor="text1"/>
          <w:sz w:val="28"/>
          <w:szCs w:val="28"/>
        </w:rPr>
        <w:t xml:space="preserve"> </w:t>
      </w:r>
    </w:p>
    <w:p w:rsidR="006E5F76" w:rsidRPr="005E340A" w:rsidRDefault="006E5F76" w:rsidP="006E5F76">
      <w:pPr>
        <w:spacing w:line="360" w:lineRule="auto"/>
        <w:jc w:val="both"/>
        <w:rPr>
          <w:rFonts w:ascii="Arial" w:hAnsi="Arial" w:cs="Arial"/>
          <w:b/>
          <w:bCs/>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La historia sobre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es joven, el fenómeno llega a estudiarse entre finales de año 1970 y entrados los años 80, aunque han sido múltiples las líneas de investigación surgidas.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b/>
          <w:bCs/>
          <w:sz w:val="24"/>
          <w:szCs w:val="24"/>
        </w:rPr>
      </w:pPr>
      <w:r>
        <w:rPr>
          <w:rFonts w:ascii="Arial" w:hAnsi="Arial" w:cs="Arial"/>
          <w:sz w:val="24"/>
          <w:szCs w:val="24"/>
        </w:rPr>
        <w:lastRenderedPageBreak/>
        <w:t xml:space="preserve">     </w:t>
      </w:r>
      <w:proofErr w:type="spellStart"/>
      <w:r w:rsidRPr="005E340A">
        <w:rPr>
          <w:rFonts w:ascii="Arial" w:hAnsi="Arial" w:cs="Arial"/>
          <w:sz w:val="24"/>
          <w:szCs w:val="24"/>
        </w:rPr>
        <w:t>Freudenberger</w:t>
      </w:r>
      <w:proofErr w:type="spellEnd"/>
      <w:r w:rsidRPr="005E340A">
        <w:rPr>
          <w:rFonts w:ascii="Arial" w:hAnsi="Arial" w:cs="Arial"/>
          <w:sz w:val="24"/>
          <w:szCs w:val="24"/>
        </w:rPr>
        <w:t xml:space="preserve"> (1974) definió el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o estar quemado como una “sensación de fracaso y una experiencia agotadora que resulta de una sobrecarga por exigencias de energía, recursos personales o fuerza espiritual del trabajador”. </w:t>
      </w:r>
      <w:r w:rsidRPr="005E340A">
        <w:rPr>
          <w:rFonts w:ascii="Arial" w:hAnsi="Arial" w:cs="Arial"/>
          <w:b/>
          <w:bCs/>
          <w:sz w:val="24"/>
          <w:szCs w:val="24"/>
        </w:rPr>
        <w:t xml:space="preserve"> </w:t>
      </w:r>
    </w:p>
    <w:p w:rsidR="00726E6B" w:rsidRDefault="00726E6B"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Pines y </w:t>
      </w:r>
      <w:proofErr w:type="spellStart"/>
      <w:r w:rsidRPr="005E340A">
        <w:rPr>
          <w:rFonts w:ascii="Arial" w:hAnsi="Arial" w:cs="Arial"/>
          <w:sz w:val="24"/>
          <w:szCs w:val="24"/>
        </w:rPr>
        <w:t>Kafry</w:t>
      </w:r>
      <w:proofErr w:type="spellEnd"/>
      <w:r w:rsidRPr="005E340A">
        <w:rPr>
          <w:rFonts w:ascii="Arial" w:hAnsi="Arial" w:cs="Arial"/>
          <w:sz w:val="24"/>
          <w:szCs w:val="24"/>
        </w:rPr>
        <w:t xml:space="preserve"> (1978) lo identifican como una experiencia general de agotamiento físico, emocional y actitudinal. Dale (1979) es uno de los iniciadores de la concepción teórica del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entendiéndolo como consecuencia del estrés laboral, y con la que mantiene que el síndrome podría variar en relación a la </w:t>
      </w:r>
      <w:r>
        <w:rPr>
          <w:rFonts w:ascii="Arial" w:hAnsi="Arial" w:cs="Arial"/>
          <w:sz w:val="24"/>
          <w:szCs w:val="24"/>
        </w:rPr>
        <w:t>intensidad y duración del mismo.</w:t>
      </w: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Cox y </w:t>
      </w:r>
      <w:proofErr w:type="spellStart"/>
      <w:r w:rsidRPr="005E340A">
        <w:rPr>
          <w:rFonts w:ascii="Arial" w:hAnsi="Arial" w:cs="Arial"/>
          <w:sz w:val="24"/>
          <w:szCs w:val="24"/>
        </w:rPr>
        <w:t>Mackay</w:t>
      </w:r>
      <w:proofErr w:type="spellEnd"/>
      <w:r w:rsidRPr="005E340A">
        <w:rPr>
          <w:rFonts w:ascii="Arial" w:hAnsi="Arial" w:cs="Arial"/>
          <w:sz w:val="24"/>
          <w:szCs w:val="24"/>
        </w:rPr>
        <w:t xml:space="preserve"> (1981), para estos autores, este concepto se diferencia principalmente en relación a si es conceptualizado como un estímulo, una respuesta, una percepción o una transacción. </w:t>
      </w:r>
    </w:p>
    <w:p w:rsidR="00726E6B" w:rsidRDefault="00726E6B"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proofErr w:type="spellStart"/>
      <w:r w:rsidRPr="005E340A">
        <w:rPr>
          <w:rFonts w:ascii="Arial" w:hAnsi="Arial" w:cs="Arial"/>
          <w:sz w:val="24"/>
          <w:szCs w:val="24"/>
        </w:rPr>
        <w:t>Brill</w:t>
      </w:r>
      <w:proofErr w:type="spellEnd"/>
      <w:r w:rsidRPr="005E340A">
        <w:rPr>
          <w:rFonts w:ascii="Arial" w:hAnsi="Arial" w:cs="Arial"/>
          <w:sz w:val="24"/>
          <w:szCs w:val="24"/>
        </w:rPr>
        <w:t xml:space="preserve"> (1984), propuso una definición de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menos conocida y más precisa: Es un estado disfuncional relacionado con el trabajo, en una persona que no padece alteración mental mayor, más que un puesto de trabajo en el que antes ha funcionado bien, tanto a nivel de rendimiento como de satisfacción personal. </w:t>
      </w:r>
    </w:p>
    <w:p w:rsidR="00726E6B" w:rsidRDefault="00726E6B"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proofErr w:type="spellStart"/>
      <w:r w:rsidRPr="005E340A">
        <w:rPr>
          <w:rFonts w:ascii="Arial" w:hAnsi="Arial" w:cs="Arial"/>
          <w:sz w:val="24"/>
          <w:szCs w:val="24"/>
        </w:rPr>
        <w:t>Etzion</w:t>
      </w:r>
      <w:proofErr w:type="spellEnd"/>
      <w:r w:rsidRPr="005E340A">
        <w:rPr>
          <w:rFonts w:ascii="Arial" w:hAnsi="Arial" w:cs="Arial"/>
          <w:sz w:val="24"/>
          <w:szCs w:val="24"/>
        </w:rPr>
        <w:t xml:space="preserve"> (1978), dice que es un proceso latente, solapado y silencioso, que se desarrolla lentamente desde su comienzo, sin haber señales notorias y que </w:t>
      </w:r>
      <w:r w:rsidRPr="005E340A">
        <w:rPr>
          <w:rFonts w:ascii="Arial" w:hAnsi="Arial" w:cs="Arial"/>
          <w:sz w:val="24"/>
          <w:szCs w:val="24"/>
        </w:rPr>
        <w:lastRenderedPageBreak/>
        <w:t xml:space="preserve">evoluciona casi siempre de forma escondida hasta que hace su aparición repentina e inesperada, como experiencia devastadora de agotamiento personal, sin que se pueda decir por qué sucedió.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Pines y </w:t>
      </w:r>
      <w:proofErr w:type="spellStart"/>
      <w:r w:rsidRPr="005E340A">
        <w:rPr>
          <w:rFonts w:ascii="Arial" w:hAnsi="Arial" w:cs="Arial"/>
          <w:sz w:val="24"/>
          <w:szCs w:val="24"/>
        </w:rPr>
        <w:t>Aronson</w:t>
      </w:r>
      <w:proofErr w:type="spellEnd"/>
      <w:r w:rsidRPr="005E340A">
        <w:rPr>
          <w:rFonts w:ascii="Arial" w:hAnsi="Arial" w:cs="Arial"/>
          <w:sz w:val="24"/>
          <w:szCs w:val="24"/>
        </w:rPr>
        <w:t xml:space="preserve"> (1988), proponen una definición más amplia, no restringida a las profesiones de ayuda: “Es el estado de agotamiento mental, físico y emocional, producido por la involucración crónica en el trabajo en situaciones emocionalmente demandantes”. El agotamiento físico se caracteriza por baja energía, fatiga crónica, debilidad general y una amplia variedad de incapacidad, desesperanza y de alienación con el trabajo. </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Moreno y Oliver (1993) retoman la relevancia del afrontamiento e indican que el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“sería la consecuencia de un afrontamiento incorrecto del trabajo de asistencia y de las preocupaciones ligadas a él”. </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Gil – Monte y </w:t>
      </w:r>
      <w:proofErr w:type="spellStart"/>
      <w:r w:rsidRPr="005E340A">
        <w:rPr>
          <w:rFonts w:ascii="Arial" w:hAnsi="Arial" w:cs="Arial"/>
          <w:sz w:val="24"/>
          <w:szCs w:val="24"/>
        </w:rPr>
        <w:t>Peiró</w:t>
      </w:r>
      <w:proofErr w:type="spellEnd"/>
      <w:r w:rsidRPr="005E340A">
        <w:rPr>
          <w:rFonts w:ascii="Arial" w:hAnsi="Arial" w:cs="Arial"/>
          <w:sz w:val="24"/>
          <w:szCs w:val="24"/>
        </w:rPr>
        <w:t xml:space="preserve"> (1997) afirman que el síndrome del quemado puede estudiarse desde dos perspectivas: clínica y psicosocial, y en el Gil Monte (2005) diferencia cuatro dimensiones: ilusión por el trabajo, deseo de lograr metas en relación a su trabajo, acarrea satisfacciones personales; desgaste </w:t>
      </w:r>
      <w:r w:rsidRPr="005E340A">
        <w:rPr>
          <w:rFonts w:ascii="Arial" w:hAnsi="Arial" w:cs="Arial"/>
          <w:sz w:val="24"/>
          <w:szCs w:val="24"/>
        </w:rPr>
        <w:lastRenderedPageBreak/>
        <w:t xml:space="preserve">psíquico, agotamiento emocional y físico en relación al contacto diario con personas que presentan problemas; indolencia, indiferencia hacia usuarios que reciben el servicio, insensibilidad hacia problemas de las personas; culpa este sentimiento se ha identificado como característico de quienes desarrollan el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(Gil Monte 2003). </w:t>
      </w:r>
    </w:p>
    <w:p w:rsidR="006E5F76" w:rsidRDefault="006E5F76" w:rsidP="006E5F76">
      <w:pPr>
        <w:spacing w:line="360" w:lineRule="auto"/>
        <w:jc w:val="both"/>
        <w:rPr>
          <w:rFonts w:ascii="Arial" w:hAnsi="Arial" w:cs="Arial"/>
          <w:sz w:val="24"/>
          <w:szCs w:val="24"/>
        </w:rPr>
      </w:pPr>
      <w:r w:rsidRPr="005E340A">
        <w:rPr>
          <w:rFonts w:ascii="Arial" w:hAnsi="Arial" w:cs="Arial"/>
          <w:sz w:val="24"/>
          <w:szCs w:val="24"/>
        </w:rPr>
        <w:t xml:space="preserve"> </w:t>
      </w:r>
    </w:p>
    <w:p w:rsidR="00726E6B" w:rsidRPr="00B03921" w:rsidRDefault="00726E6B" w:rsidP="006E5F76">
      <w:pPr>
        <w:spacing w:line="360" w:lineRule="auto"/>
        <w:jc w:val="both"/>
        <w:rPr>
          <w:rFonts w:ascii="Arial" w:hAnsi="Arial" w:cs="Arial"/>
          <w:sz w:val="28"/>
          <w:szCs w:val="28"/>
        </w:rPr>
      </w:pPr>
    </w:p>
    <w:p w:rsidR="006E5F76" w:rsidRPr="0005423E" w:rsidRDefault="00726E6B" w:rsidP="0005423E">
      <w:pPr>
        <w:pStyle w:val="Ttulo2"/>
        <w:rPr>
          <w:rFonts w:ascii="Arial" w:hAnsi="Arial" w:cs="Arial"/>
          <w:b w:val="0"/>
          <w:bCs w:val="0"/>
          <w:color w:val="auto"/>
          <w:sz w:val="28"/>
          <w:szCs w:val="28"/>
        </w:rPr>
      </w:pPr>
      <w:bookmarkStart w:id="22" w:name="_Toc42780575"/>
      <w:r w:rsidRPr="0005423E">
        <w:rPr>
          <w:rFonts w:ascii="Arial" w:hAnsi="Arial" w:cs="Arial"/>
          <w:color w:val="auto"/>
          <w:sz w:val="28"/>
          <w:szCs w:val="28"/>
        </w:rPr>
        <w:t>2.2</w:t>
      </w:r>
      <w:r w:rsidR="006E5F76" w:rsidRPr="0005423E">
        <w:rPr>
          <w:rFonts w:ascii="Arial" w:hAnsi="Arial" w:cs="Arial"/>
          <w:color w:val="auto"/>
          <w:sz w:val="28"/>
          <w:szCs w:val="28"/>
        </w:rPr>
        <w:t xml:space="preserve"> </w:t>
      </w:r>
      <w:r w:rsidR="0005423E">
        <w:rPr>
          <w:rFonts w:ascii="Arial" w:hAnsi="Arial" w:cs="Arial"/>
          <w:color w:val="auto"/>
          <w:sz w:val="28"/>
          <w:szCs w:val="28"/>
        </w:rPr>
        <w:t>3</w:t>
      </w:r>
      <w:r w:rsidR="006E5F76" w:rsidRPr="0005423E">
        <w:rPr>
          <w:rFonts w:ascii="Arial" w:hAnsi="Arial" w:cs="Arial"/>
          <w:color w:val="auto"/>
          <w:sz w:val="28"/>
          <w:szCs w:val="28"/>
        </w:rPr>
        <w:t xml:space="preserve">Poblaciones Propensas al </w:t>
      </w:r>
      <w:proofErr w:type="spellStart"/>
      <w:r w:rsidR="006E5F76" w:rsidRPr="0005423E">
        <w:rPr>
          <w:rFonts w:ascii="Arial" w:hAnsi="Arial" w:cs="Arial"/>
          <w:color w:val="auto"/>
          <w:sz w:val="28"/>
          <w:szCs w:val="28"/>
        </w:rPr>
        <w:t>Burnout</w:t>
      </w:r>
      <w:proofErr w:type="spellEnd"/>
      <w:r w:rsidR="007E267A" w:rsidRPr="0005423E">
        <w:rPr>
          <w:rFonts w:ascii="Arial" w:hAnsi="Arial" w:cs="Arial"/>
          <w:b w:val="0"/>
          <w:bCs w:val="0"/>
          <w:color w:val="auto"/>
          <w:sz w:val="28"/>
          <w:szCs w:val="28"/>
        </w:rPr>
        <w:t>:</w:t>
      </w:r>
      <w:bookmarkEnd w:id="22"/>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La OMS (1992) tomó la decisión de incluir al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como un factor de riesgo para la Salud, optando por definir que el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es un tipo de estrés laboral que afecta específicamente a los profesionales que mantienen un contacto constante y directo con los beneficiarios de su trabajo, cuando entre ambos media una relación de ayuda o servicio.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B03921" w:rsidRDefault="00726E6B" w:rsidP="00893907">
      <w:pPr>
        <w:pStyle w:val="Ttulo2"/>
        <w:rPr>
          <w:rFonts w:ascii="Arial" w:hAnsi="Arial" w:cs="Arial"/>
          <w:color w:val="auto"/>
          <w:sz w:val="28"/>
          <w:szCs w:val="28"/>
        </w:rPr>
      </w:pPr>
      <w:bookmarkStart w:id="23" w:name="_Toc42780576"/>
      <w:r>
        <w:rPr>
          <w:rFonts w:ascii="Arial" w:hAnsi="Arial" w:cs="Arial"/>
          <w:color w:val="auto"/>
          <w:sz w:val="28"/>
          <w:szCs w:val="28"/>
        </w:rPr>
        <w:t>2.3</w:t>
      </w:r>
      <w:r w:rsidR="006E5F76" w:rsidRPr="00B03921">
        <w:rPr>
          <w:rFonts w:ascii="Arial" w:hAnsi="Arial" w:cs="Arial"/>
          <w:color w:val="auto"/>
          <w:sz w:val="28"/>
          <w:szCs w:val="28"/>
        </w:rPr>
        <w:t xml:space="preserve"> Los profesionales de enfermería, un grupo de riesgo</w:t>
      </w:r>
      <w:r w:rsidR="007E267A" w:rsidRPr="00B03921">
        <w:rPr>
          <w:rFonts w:ascii="Arial" w:hAnsi="Arial" w:cs="Arial"/>
          <w:color w:val="auto"/>
          <w:sz w:val="28"/>
          <w:szCs w:val="28"/>
        </w:rPr>
        <w:t>:</w:t>
      </w:r>
      <w:bookmarkEnd w:id="23"/>
      <w:r w:rsidR="006E5F76" w:rsidRPr="00B03921">
        <w:rPr>
          <w:rFonts w:ascii="Arial" w:hAnsi="Arial" w:cs="Arial"/>
          <w:color w:val="auto"/>
          <w:sz w:val="28"/>
          <w:szCs w:val="28"/>
        </w:rPr>
        <w:t xml:space="preserve"> </w:t>
      </w:r>
    </w:p>
    <w:p w:rsidR="006E5F76" w:rsidRDefault="006E5F76" w:rsidP="006E5F76">
      <w:pPr>
        <w:spacing w:after="0"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Una vez expuestos los aspectos más importantes relacionados con el síndrome de quemarse o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nos centraremos en la incidencia que este presenta sobre los profesionales de enfermería. </w:t>
      </w:r>
    </w:p>
    <w:p w:rsidR="00726E6B" w:rsidRPr="005E340A" w:rsidRDefault="00726E6B" w:rsidP="006E5F76">
      <w:pPr>
        <w:spacing w:after="0" w:line="360" w:lineRule="auto"/>
        <w:jc w:val="both"/>
        <w:rPr>
          <w:rFonts w:ascii="Arial" w:hAnsi="Arial" w:cs="Arial"/>
          <w:sz w:val="24"/>
          <w:szCs w:val="24"/>
        </w:rPr>
      </w:pPr>
    </w:p>
    <w:p w:rsidR="006E5F76" w:rsidRPr="005E340A" w:rsidRDefault="006E5F76" w:rsidP="006E5F76">
      <w:pPr>
        <w:spacing w:after="0" w:line="360" w:lineRule="auto"/>
        <w:jc w:val="both"/>
        <w:rPr>
          <w:rFonts w:ascii="Arial" w:hAnsi="Arial" w:cs="Arial"/>
          <w:sz w:val="24"/>
          <w:szCs w:val="24"/>
        </w:rPr>
      </w:pPr>
    </w:p>
    <w:p w:rsidR="006E5F76" w:rsidRPr="005E340A" w:rsidRDefault="006E5F76" w:rsidP="006E5F76">
      <w:pPr>
        <w:spacing w:after="0" w:line="360" w:lineRule="auto"/>
        <w:jc w:val="both"/>
        <w:rPr>
          <w:rFonts w:ascii="Arial" w:hAnsi="Arial" w:cs="Arial"/>
          <w:sz w:val="24"/>
          <w:szCs w:val="24"/>
        </w:rPr>
      </w:pPr>
      <w:r>
        <w:rPr>
          <w:rFonts w:ascii="Arial" w:hAnsi="Arial" w:cs="Arial"/>
          <w:sz w:val="24"/>
          <w:szCs w:val="24"/>
        </w:rPr>
        <w:lastRenderedPageBreak/>
        <w:t xml:space="preserve">     </w:t>
      </w:r>
      <w:r w:rsidRPr="005E340A">
        <w:rPr>
          <w:rFonts w:ascii="Arial" w:hAnsi="Arial" w:cs="Arial"/>
          <w:sz w:val="24"/>
          <w:szCs w:val="24"/>
        </w:rPr>
        <w:t xml:space="preserve">Hasta ahora nos hemos referido a ello brevemente, por lo que debemos entrar en algunas consideraciones que hacen de esta profesión un grupo de alto riesgo con relación al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w:t>
      </w:r>
    </w:p>
    <w:p w:rsidR="006E5F76" w:rsidRPr="005E340A" w:rsidRDefault="006E5F76" w:rsidP="006E5F76">
      <w:pPr>
        <w:spacing w:after="0" w:line="360" w:lineRule="auto"/>
        <w:jc w:val="both"/>
        <w:rPr>
          <w:rFonts w:ascii="Arial" w:hAnsi="Arial" w:cs="Arial"/>
          <w:sz w:val="24"/>
          <w:szCs w:val="24"/>
        </w:rPr>
      </w:pPr>
    </w:p>
    <w:p w:rsidR="006E5F76" w:rsidRPr="005E340A" w:rsidRDefault="006E5F76" w:rsidP="006E5F76">
      <w:pPr>
        <w:spacing w:after="0" w:line="360" w:lineRule="auto"/>
        <w:jc w:val="both"/>
        <w:rPr>
          <w:rFonts w:ascii="Arial" w:hAnsi="Arial" w:cs="Arial"/>
          <w:sz w:val="24"/>
          <w:szCs w:val="24"/>
        </w:rPr>
      </w:pPr>
    </w:p>
    <w:p w:rsidR="006E5F76" w:rsidRPr="005E340A" w:rsidRDefault="006E5F76" w:rsidP="006E5F76">
      <w:pPr>
        <w:spacing w:after="0"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Básicamente hemos visto los aspectos relacionados con la personalidad, cogniciones y conductas </w:t>
      </w:r>
      <w:r w:rsidR="00603A75" w:rsidRPr="005E340A">
        <w:rPr>
          <w:rFonts w:ascii="Arial" w:hAnsi="Arial" w:cs="Arial"/>
          <w:sz w:val="24"/>
          <w:szCs w:val="24"/>
        </w:rPr>
        <w:t>referidas</w:t>
      </w:r>
      <w:r w:rsidRPr="005E340A">
        <w:rPr>
          <w:rFonts w:ascii="Arial" w:hAnsi="Arial" w:cs="Arial"/>
          <w:sz w:val="24"/>
          <w:szCs w:val="24"/>
        </w:rPr>
        <w:t xml:space="preserve"> al sujeto, así como interpersonal y grupal y los relativos a la organización y el entorno, que son comunes a todas las profesiones de servicios. La problemática que condiciona las relaciones con el entorno se centra en el profesional y el usuario. </w:t>
      </w:r>
    </w:p>
    <w:p w:rsidR="006E5F76" w:rsidRPr="00B03921" w:rsidRDefault="006E5F76" w:rsidP="007E267A">
      <w:pPr>
        <w:pStyle w:val="Ttulo3"/>
        <w:rPr>
          <w:rFonts w:ascii="Arial" w:hAnsi="Arial" w:cs="Arial"/>
          <w:color w:val="auto"/>
          <w:sz w:val="28"/>
          <w:szCs w:val="28"/>
        </w:rPr>
      </w:pPr>
      <w:bookmarkStart w:id="24" w:name="_Toc42780577"/>
      <w:r w:rsidRPr="00B03921">
        <w:rPr>
          <w:rFonts w:ascii="Arial" w:hAnsi="Arial" w:cs="Arial"/>
          <w:color w:val="auto"/>
          <w:sz w:val="28"/>
          <w:szCs w:val="28"/>
        </w:rPr>
        <w:t>2.3.2. La problemática profesional</w:t>
      </w:r>
      <w:r w:rsidR="007E267A" w:rsidRPr="00B03921">
        <w:rPr>
          <w:rFonts w:ascii="Arial" w:hAnsi="Arial" w:cs="Arial"/>
          <w:color w:val="auto"/>
          <w:sz w:val="28"/>
          <w:szCs w:val="28"/>
        </w:rPr>
        <w:t>:</w:t>
      </w:r>
      <w:bookmarkEnd w:id="24"/>
      <w:r w:rsidRPr="00B03921">
        <w:rPr>
          <w:rFonts w:ascii="Arial" w:hAnsi="Arial" w:cs="Arial"/>
          <w:color w:val="auto"/>
          <w:sz w:val="28"/>
          <w:szCs w:val="28"/>
        </w:rPr>
        <w:t xml:space="preserve"> </w:t>
      </w:r>
    </w:p>
    <w:p w:rsidR="006E5F76" w:rsidRDefault="006E5F76" w:rsidP="006E5F76">
      <w:pPr>
        <w:spacing w:after="0"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Uno de los principales problemas que se presentan en el ejercicio de la profesión es la identificación de la carrera profesional. Esto hace que sea dificultosa la promoción y la enfermera se sienta, en muchos casos, “condenada” a desarrollar siempre la misma actividad reduciéndose sus posibilidades de creativid</w:t>
      </w:r>
      <w:r>
        <w:rPr>
          <w:rFonts w:ascii="Arial" w:hAnsi="Arial" w:cs="Arial"/>
          <w:sz w:val="24"/>
          <w:szCs w:val="24"/>
        </w:rPr>
        <w:t>ad y de desarrollo profesional.</w:t>
      </w:r>
    </w:p>
    <w:p w:rsidR="006E5F76" w:rsidRDefault="006E5F76" w:rsidP="006E5F76">
      <w:pPr>
        <w:spacing w:after="0" w:line="360" w:lineRule="auto"/>
        <w:jc w:val="both"/>
        <w:rPr>
          <w:rFonts w:ascii="Arial" w:hAnsi="Arial" w:cs="Arial"/>
          <w:sz w:val="24"/>
          <w:szCs w:val="24"/>
        </w:rPr>
      </w:pPr>
    </w:p>
    <w:p w:rsidR="006E5F76" w:rsidRDefault="006E5F76" w:rsidP="006E5F76">
      <w:pPr>
        <w:spacing w:after="0" w:line="360" w:lineRule="auto"/>
        <w:jc w:val="both"/>
        <w:rPr>
          <w:rFonts w:ascii="Arial" w:hAnsi="Arial" w:cs="Arial"/>
          <w:sz w:val="24"/>
          <w:szCs w:val="24"/>
        </w:rPr>
      </w:pPr>
    </w:p>
    <w:p w:rsidR="006E5F76" w:rsidRPr="005E340A" w:rsidRDefault="006E5F76" w:rsidP="006E5F76">
      <w:pPr>
        <w:spacing w:after="0"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Lo que podría desembocar en proyecciones de los problemas del paciente y la familia en el entorno proximal y familiar de la enfermera, que junto a la confrontación sistemática con el dolor y la muerte, la necesidad de alianzas </w:t>
      </w:r>
      <w:proofErr w:type="spellStart"/>
      <w:r w:rsidRPr="005E340A">
        <w:rPr>
          <w:rFonts w:ascii="Arial" w:hAnsi="Arial" w:cs="Arial"/>
          <w:sz w:val="24"/>
          <w:szCs w:val="24"/>
        </w:rPr>
        <w:t>intragrupales</w:t>
      </w:r>
      <w:proofErr w:type="spellEnd"/>
      <w:r w:rsidRPr="005E340A">
        <w:rPr>
          <w:rFonts w:ascii="Arial" w:hAnsi="Arial" w:cs="Arial"/>
          <w:sz w:val="24"/>
          <w:szCs w:val="24"/>
        </w:rPr>
        <w:t xml:space="preserve"> ante la adversidad y el conflicto intrapersonal de competencia profesional hacen que la dimensión “agotamiento emocional” pueda incrementarse dando cuerpo, junto a la baja realización referida, a la aparición del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w:t>
      </w:r>
    </w:p>
    <w:p w:rsidR="006E5F76" w:rsidRDefault="006E5F76" w:rsidP="007E267A">
      <w:pPr>
        <w:pStyle w:val="Ttulo3"/>
        <w:rPr>
          <w:rFonts w:ascii="Arial" w:eastAsiaTheme="minorHAnsi" w:hAnsi="Arial" w:cs="Arial"/>
          <w:b w:val="0"/>
          <w:bCs w:val="0"/>
          <w:color w:val="auto"/>
          <w:sz w:val="24"/>
          <w:szCs w:val="24"/>
        </w:rPr>
      </w:pPr>
    </w:p>
    <w:p w:rsidR="00726E6B" w:rsidRPr="00726E6B" w:rsidRDefault="00726E6B" w:rsidP="00726E6B"/>
    <w:p w:rsidR="006E5F76" w:rsidRPr="00B03921" w:rsidRDefault="006E5F76" w:rsidP="007E267A">
      <w:pPr>
        <w:pStyle w:val="Ttulo3"/>
        <w:rPr>
          <w:rFonts w:ascii="Arial" w:hAnsi="Arial" w:cs="Arial"/>
          <w:b w:val="0"/>
          <w:bCs w:val="0"/>
          <w:color w:val="auto"/>
          <w:sz w:val="28"/>
          <w:szCs w:val="28"/>
        </w:rPr>
      </w:pPr>
      <w:bookmarkStart w:id="25" w:name="_Toc42780578"/>
      <w:r w:rsidRPr="00B03921">
        <w:rPr>
          <w:rFonts w:ascii="Arial" w:hAnsi="Arial" w:cs="Arial"/>
          <w:color w:val="auto"/>
          <w:sz w:val="28"/>
          <w:szCs w:val="28"/>
        </w:rPr>
        <w:t>2.3.3 El usuario del sistema</w:t>
      </w:r>
      <w:r w:rsidR="007E267A" w:rsidRPr="00B03921">
        <w:rPr>
          <w:rFonts w:ascii="Arial" w:hAnsi="Arial" w:cs="Arial"/>
          <w:color w:val="auto"/>
          <w:sz w:val="28"/>
          <w:szCs w:val="28"/>
        </w:rPr>
        <w:t>:</w:t>
      </w:r>
      <w:bookmarkEnd w:id="25"/>
      <w:r w:rsidRPr="00B03921">
        <w:rPr>
          <w:rFonts w:ascii="Arial" w:hAnsi="Arial" w:cs="Arial"/>
          <w:color w:val="auto"/>
          <w:sz w:val="28"/>
          <w:szCs w:val="28"/>
        </w:rPr>
        <w:t xml:space="preserve"> </w:t>
      </w:r>
    </w:p>
    <w:p w:rsidR="006E5F76" w:rsidRPr="005E340A" w:rsidRDefault="006E5F76" w:rsidP="006E5F76">
      <w:pPr>
        <w:spacing w:after="0"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Los usuarios, al ser el principal objetivo de la labor profesional lo son también de la relación interpersonal, por lo que sus características biopsicosociales tienen una importancia capital para el desarrollo de la misma. Sus rasgos de personalidad, hábitos y costumbres, actitudes y modos de relación y cuantas características personales lo conforman hacen de él un ser único que requiere un trato singular en función de estas características, que modulan y condicionan la relación con el entorno, y en nuestro caso con los profesionales de enfermería. </w:t>
      </w:r>
    </w:p>
    <w:p w:rsidR="006E5F76" w:rsidRPr="005E340A" w:rsidRDefault="006E5F76" w:rsidP="006E5F76">
      <w:pPr>
        <w:spacing w:line="360" w:lineRule="auto"/>
        <w:jc w:val="both"/>
        <w:rPr>
          <w:rFonts w:ascii="Arial" w:hAnsi="Arial" w:cs="Arial"/>
          <w:sz w:val="24"/>
          <w:szCs w:val="24"/>
        </w:rPr>
      </w:pPr>
    </w:p>
    <w:p w:rsidR="006E5F76" w:rsidRPr="00893907" w:rsidRDefault="00754AFB" w:rsidP="00893907">
      <w:pPr>
        <w:pStyle w:val="Ttulo3"/>
        <w:rPr>
          <w:rFonts w:ascii="Arial" w:hAnsi="Arial" w:cs="Arial"/>
          <w:bCs w:val="0"/>
          <w:color w:val="000000" w:themeColor="text1"/>
          <w:sz w:val="28"/>
          <w:szCs w:val="28"/>
        </w:rPr>
      </w:pPr>
      <w:bookmarkStart w:id="26" w:name="_Toc42780579"/>
      <w:r w:rsidRPr="00893907">
        <w:rPr>
          <w:rFonts w:ascii="Arial" w:hAnsi="Arial" w:cs="Arial"/>
          <w:bCs w:val="0"/>
          <w:color w:val="000000" w:themeColor="text1"/>
          <w:sz w:val="28"/>
          <w:szCs w:val="28"/>
        </w:rPr>
        <w:t>2.3.4</w:t>
      </w:r>
      <w:r w:rsidR="006E5F76" w:rsidRPr="00893907">
        <w:rPr>
          <w:rFonts w:ascii="Arial" w:hAnsi="Arial" w:cs="Arial"/>
          <w:bCs w:val="0"/>
          <w:color w:val="000000" w:themeColor="text1"/>
          <w:sz w:val="28"/>
          <w:szCs w:val="28"/>
        </w:rPr>
        <w:t xml:space="preserve">Características del Síndrome de </w:t>
      </w:r>
      <w:proofErr w:type="spellStart"/>
      <w:r w:rsidR="006E5F76" w:rsidRPr="00893907">
        <w:rPr>
          <w:rFonts w:ascii="Arial" w:hAnsi="Arial" w:cs="Arial"/>
          <w:bCs w:val="0"/>
          <w:color w:val="000000" w:themeColor="text1"/>
          <w:sz w:val="28"/>
          <w:szCs w:val="28"/>
        </w:rPr>
        <w:t>Burnout</w:t>
      </w:r>
      <w:proofErr w:type="spellEnd"/>
      <w:r w:rsidR="00603A75" w:rsidRPr="00893907">
        <w:rPr>
          <w:rFonts w:ascii="Arial" w:hAnsi="Arial" w:cs="Arial"/>
          <w:bCs w:val="0"/>
          <w:color w:val="000000" w:themeColor="text1"/>
          <w:sz w:val="28"/>
          <w:szCs w:val="28"/>
        </w:rPr>
        <w:t>.</w:t>
      </w:r>
      <w:bookmarkEnd w:id="26"/>
      <w:r w:rsidR="006E5F76" w:rsidRPr="00893907">
        <w:rPr>
          <w:rFonts w:ascii="Arial" w:hAnsi="Arial" w:cs="Arial"/>
          <w:bCs w:val="0"/>
          <w:color w:val="000000" w:themeColor="text1"/>
          <w:sz w:val="28"/>
          <w:szCs w:val="28"/>
        </w:rPr>
        <w:t xml:space="preserve"> </w:t>
      </w: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Según </w:t>
      </w:r>
      <w:proofErr w:type="spellStart"/>
      <w:r w:rsidRPr="005E340A">
        <w:rPr>
          <w:rFonts w:ascii="Arial" w:hAnsi="Arial" w:cs="Arial"/>
          <w:sz w:val="24"/>
          <w:szCs w:val="24"/>
        </w:rPr>
        <w:t>Karwowski</w:t>
      </w:r>
      <w:proofErr w:type="spellEnd"/>
      <w:r w:rsidRPr="005E340A">
        <w:rPr>
          <w:rFonts w:ascii="Arial" w:hAnsi="Arial" w:cs="Arial"/>
          <w:sz w:val="24"/>
          <w:szCs w:val="24"/>
        </w:rPr>
        <w:t xml:space="preserve">, W., (2001) las principales características se asocian a: Impotencia a desarrollar las actividades diarias, agitación mental que impide llegar al objetivo de su labor, constante estrés laboral , sentimiento de fracaso profesional y personal, desconfianza y desorganización para llevar a cabo su tarea, mismas que aparecen de forma repentina y la persona se niega aceptar que padece el síndrome. Las diferentes características del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nos dan la pauta del porque la preocupación del estudio de este síndrome, romper un ambiente laboral, salir del esquema tradicional y la no superación de metas y objetivos planteados, con sus consecuencias en el ámbito organizacional y personal. (Martínez Odín, 2012).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893907" w:rsidRDefault="00754AFB" w:rsidP="00893907">
      <w:pPr>
        <w:pStyle w:val="Ttulo3"/>
        <w:rPr>
          <w:rFonts w:ascii="Arial" w:hAnsi="Arial" w:cs="Arial"/>
          <w:bCs w:val="0"/>
          <w:color w:val="000000" w:themeColor="text1"/>
          <w:sz w:val="28"/>
          <w:szCs w:val="28"/>
        </w:rPr>
      </w:pPr>
      <w:bookmarkStart w:id="27" w:name="_Toc42780580"/>
      <w:r w:rsidRPr="00893907">
        <w:rPr>
          <w:rFonts w:ascii="Arial" w:hAnsi="Arial" w:cs="Arial"/>
          <w:bCs w:val="0"/>
          <w:color w:val="000000" w:themeColor="text1"/>
          <w:sz w:val="28"/>
          <w:szCs w:val="28"/>
        </w:rPr>
        <w:t>2.3.5</w:t>
      </w:r>
      <w:r w:rsidR="006E5F76" w:rsidRPr="00893907">
        <w:rPr>
          <w:rFonts w:ascii="Arial" w:hAnsi="Arial" w:cs="Arial"/>
          <w:bCs w:val="0"/>
          <w:color w:val="000000" w:themeColor="text1"/>
          <w:sz w:val="28"/>
          <w:szCs w:val="28"/>
        </w:rPr>
        <w:t xml:space="preserve">Factores de riesgo del Síndrome de </w:t>
      </w:r>
      <w:proofErr w:type="spellStart"/>
      <w:r w:rsidR="006E5F76" w:rsidRPr="00893907">
        <w:rPr>
          <w:rFonts w:ascii="Arial" w:hAnsi="Arial" w:cs="Arial"/>
          <w:bCs w:val="0"/>
          <w:color w:val="000000" w:themeColor="text1"/>
          <w:sz w:val="28"/>
          <w:szCs w:val="28"/>
        </w:rPr>
        <w:t>Burnout</w:t>
      </w:r>
      <w:proofErr w:type="spellEnd"/>
      <w:r w:rsidR="00603A75" w:rsidRPr="00893907">
        <w:rPr>
          <w:rFonts w:ascii="Arial" w:hAnsi="Arial" w:cs="Arial"/>
          <w:bCs w:val="0"/>
          <w:color w:val="000000" w:themeColor="text1"/>
          <w:sz w:val="28"/>
          <w:szCs w:val="28"/>
        </w:rPr>
        <w:t>.</w:t>
      </w:r>
      <w:bookmarkEnd w:id="27"/>
      <w:r w:rsidR="006E5F76" w:rsidRPr="00893907">
        <w:rPr>
          <w:rFonts w:ascii="Arial" w:hAnsi="Arial" w:cs="Arial"/>
          <w:bCs w:val="0"/>
          <w:color w:val="000000" w:themeColor="text1"/>
          <w:sz w:val="28"/>
          <w:szCs w:val="28"/>
        </w:rPr>
        <w:t xml:space="preserve"> </w:t>
      </w:r>
    </w:p>
    <w:p w:rsidR="006E5F76" w:rsidRPr="005E340A" w:rsidRDefault="006E5F76" w:rsidP="006E5F76">
      <w:pPr>
        <w:spacing w:line="360" w:lineRule="auto"/>
        <w:jc w:val="both"/>
        <w:rPr>
          <w:rFonts w:ascii="Arial" w:hAnsi="Arial" w:cs="Arial"/>
          <w:b/>
          <w:bCs/>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El síndrome de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reside en el entorno laboral y en las condiciones de trabajo, sin descartar la influencia de algunas variables de personalidad, sociodemográficas, individuales o de entorno personal. La exposición a factores de riesgo psicosocial, a fuentes de estrés en dosis nocivas, a variables como carga excesiva de trabajo, falta de control y autonomía, ambigüedad y conflicto de rol, malas relaciones laborales, falta de apoyo social, falta de formación, recursos y autonomía en trabajos en los que su contenido tiene demandas emocionales importantes y de prestación de servicios humanos, puede desencadenar un proceso de estrés crónico que desemboque en el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provocando un serio daño en la salud.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C61309" w:rsidP="00893907">
      <w:pPr>
        <w:pStyle w:val="Ttulo3"/>
        <w:rPr>
          <w:rFonts w:ascii="Arial" w:hAnsi="Arial" w:cs="Arial"/>
          <w:b w:val="0"/>
          <w:bCs w:val="0"/>
          <w:sz w:val="28"/>
          <w:szCs w:val="28"/>
        </w:rPr>
      </w:pPr>
      <w:bookmarkStart w:id="28" w:name="_Toc42780581"/>
      <w:r>
        <w:rPr>
          <w:rFonts w:ascii="Arial" w:hAnsi="Arial" w:cs="Arial"/>
          <w:bCs w:val="0"/>
          <w:color w:val="000000" w:themeColor="text1"/>
          <w:sz w:val="28"/>
          <w:szCs w:val="28"/>
        </w:rPr>
        <w:t xml:space="preserve">2.3.6 </w:t>
      </w:r>
      <w:r w:rsidR="006E5F76" w:rsidRPr="00893907">
        <w:rPr>
          <w:rFonts w:ascii="Arial" w:hAnsi="Arial" w:cs="Arial"/>
          <w:bCs w:val="0"/>
          <w:color w:val="000000" w:themeColor="text1"/>
          <w:sz w:val="28"/>
          <w:szCs w:val="28"/>
        </w:rPr>
        <w:t>Personales</w:t>
      </w:r>
      <w:r w:rsidR="006E5F76" w:rsidRPr="005E340A">
        <w:rPr>
          <w:rFonts w:ascii="Arial" w:hAnsi="Arial" w:cs="Arial"/>
          <w:b w:val="0"/>
          <w:bCs w:val="0"/>
          <w:sz w:val="28"/>
          <w:szCs w:val="28"/>
        </w:rPr>
        <w:t>.</w:t>
      </w:r>
      <w:bookmarkEnd w:id="28"/>
    </w:p>
    <w:p w:rsidR="006E5F76" w:rsidRDefault="006E5F76" w:rsidP="006E5F76">
      <w:pPr>
        <w:spacing w:line="360" w:lineRule="auto"/>
        <w:jc w:val="both"/>
        <w:rPr>
          <w:rFonts w:ascii="Arial" w:hAnsi="Arial" w:cs="Arial"/>
          <w:b/>
          <w:bCs/>
          <w:sz w:val="24"/>
          <w:szCs w:val="24"/>
        </w:rPr>
      </w:pPr>
    </w:p>
    <w:p w:rsidR="00754AFB" w:rsidRPr="005E340A" w:rsidRDefault="00754AFB" w:rsidP="006E5F76">
      <w:pPr>
        <w:spacing w:line="360" w:lineRule="auto"/>
        <w:jc w:val="both"/>
        <w:rPr>
          <w:rFonts w:ascii="Arial" w:hAnsi="Arial" w:cs="Arial"/>
          <w:b/>
          <w:bCs/>
          <w:sz w:val="24"/>
          <w:szCs w:val="24"/>
        </w:rPr>
      </w:pPr>
    </w:p>
    <w:p w:rsidR="006E5F76" w:rsidRPr="005E340A" w:rsidRDefault="006E5F76" w:rsidP="006E5F76">
      <w:pPr>
        <w:spacing w:line="360" w:lineRule="auto"/>
        <w:jc w:val="both"/>
        <w:rPr>
          <w:rFonts w:ascii="Arial" w:hAnsi="Arial" w:cs="Arial"/>
          <w:b/>
          <w:bCs/>
          <w:sz w:val="24"/>
          <w:szCs w:val="24"/>
        </w:rPr>
      </w:pPr>
      <w:r w:rsidRPr="005E340A">
        <w:rPr>
          <w:rFonts w:ascii="Arial" w:hAnsi="Arial" w:cs="Arial"/>
          <w:b/>
          <w:bCs/>
          <w:sz w:val="24"/>
          <w:szCs w:val="24"/>
        </w:rPr>
        <w:t xml:space="preserve">     </w:t>
      </w:r>
      <w:r w:rsidRPr="005E340A">
        <w:rPr>
          <w:rFonts w:ascii="Arial" w:hAnsi="Arial" w:cs="Arial"/>
          <w:sz w:val="24"/>
          <w:szCs w:val="24"/>
        </w:rPr>
        <w:t xml:space="preserve">En esta parte además se incluyen las relaciones interpersonales como lo indica Gil (2002) “las relaciones con los usuarios y con los compañeros de igual o diferente categoría, cuando son tensas, conflictivas y prolongadas, van a aumentar los niveles del síndrome. </w:t>
      </w:r>
    </w:p>
    <w:p w:rsidR="006E5F76" w:rsidRDefault="006E5F76" w:rsidP="006E5F76">
      <w:pPr>
        <w:spacing w:line="360" w:lineRule="auto"/>
        <w:jc w:val="both"/>
        <w:rPr>
          <w:rFonts w:ascii="Arial" w:hAnsi="Arial" w:cs="Arial"/>
          <w:sz w:val="24"/>
          <w:szCs w:val="24"/>
        </w:rPr>
      </w:pPr>
    </w:p>
    <w:p w:rsidR="00754AFB" w:rsidRPr="005E340A" w:rsidRDefault="00754AFB"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sz w:val="24"/>
          <w:szCs w:val="24"/>
        </w:rPr>
        <w:lastRenderedPageBreak/>
        <w:t xml:space="preserve">     </w:t>
      </w:r>
      <w:r w:rsidRPr="005E340A">
        <w:rPr>
          <w:rFonts w:ascii="Arial" w:hAnsi="Arial" w:cs="Arial"/>
          <w:sz w:val="24"/>
          <w:szCs w:val="24"/>
        </w:rPr>
        <w:t>Garrosa et al (2009) mencionan que: la ambigüedad de rol y la falta de cohesión son un pronóstico de la falta de realización personal, la falta de información clara coherente sobre el comportamiento esperado en un rol y la cohesión reducida afectada a la creencia de que ya no es efectivo e</w:t>
      </w:r>
      <w:r>
        <w:rPr>
          <w:rFonts w:ascii="Arial" w:hAnsi="Arial" w:cs="Arial"/>
          <w:sz w:val="24"/>
          <w:szCs w:val="24"/>
        </w:rPr>
        <w:t>n el trabajo con los pacientes</w:t>
      </w:r>
      <w:r w:rsidRPr="005E340A">
        <w:rPr>
          <w:rFonts w:ascii="Arial" w:hAnsi="Arial" w:cs="Arial"/>
          <w:sz w:val="24"/>
          <w:szCs w:val="24"/>
        </w:rPr>
        <w:t xml:space="preserve">. </w:t>
      </w:r>
    </w:p>
    <w:p w:rsidR="003573CD" w:rsidRPr="005E340A" w:rsidRDefault="003573CD"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893907" w:rsidRDefault="00754AFB" w:rsidP="00893907">
      <w:pPr>
        <w:pStyle w:val="Ttulo3"/>
        <w:rPr>
          <w:rFonts w:ascii="Arial" w:hAnsi="Arial" w:cs="Arial"/>
          <w:bCs w:val="0"/>
          <w:color w:val="000000" w:themeColor="text1"/>
          <w:sz w:val="28"/>
          <w:szCs w:val="28"/>
        </w:rPr>
      </w:pPr>
      <w:bookmarkStart w:id="29" w:name="_Toc42780582"/>
      <w:r w:rsidRPr="00893907">
        <w:rPr>
          <w:rFonts w:ascii="Arial" w:hAnsi="Arial" w:cs="Arial"/>
          <w:color w:val="000000" w:themeColor="text1"/>
          <w:sz w:val="24"/>
          <w:szCs w:val="24"/>
        </w:rPr>
        <w:t>2.3.</w:t>
      </w:r>
      <w:r w:rsidR="00C61309">
        <w:rPr>
          <w:rFonts w:ascii="Arial" w:hAnsi="Arial" w:cs="Arial"/>
          <w:color w:val="000000" w:themeColor="text1"/>
          <w:sz w:val="24"/>
          <w:szCs w:val="24"/>
        </w:rPr>
        <w:t>7</w:t>
      </w:r>
      <w:r w:rsidR="00893907">
        <w:rPr>
          <w:rFonts w:ascii="Arial" w:hAnsi="Arial" w:cs="Arial"/>
          <w:color w:val="000000" w:themeColor="text1"/>
          <w:sz w:val="24"/>
          <w:szCs w:val="24"/>
        </w:rPr>
        <w:t xml:space="preserve"> </w:t>
      </w:r>
      <w:r w:rsidR="006E5F76" w:rsidRPr="00893907">
        <w:rPr>
          <w:rFonts w:ascii="Arial" w:hAnsi="Arial" w:cs="Arial"/>
          <w:bCs w:val="0"/>
          <w:color w:val="000000" w:themeColor="text1"/>
          <w:sz w:val="28"/>
          <w:szCs w:val="28"/>
        </w:rPr>
        <w:t>Sociodemográficas</w:t>
      </w:r>
      <w:r w:rsidR="00603A75" w:rsidRPr="00893907">
        <w:rPr>
          <w:rFonts w:ascii="Arial" w:hAnsi="Arial" w:cs="Arial"/>
          <w:bCs w:val="0"/>
          <w:color w:val="000000" w:themeColor="text1"/>
          <w:sz w:val="28"/>
          <w:szCs w:val="28"/>
        </w:rPr>
        <w:t>.</w:t>
      </w:r>
      <w:bookmarkEnd w:id="29"/>
      <w:r w:rsidR="006E5F76" w:rsidRPr="00893907">
        <w:rPr>
          <w:rFonts w:ascii="Arial" w:hAnsi="Arial" w:cs="Arial"/>
          <w:bCs w:val="0"/>
          <w:color w:val="000000" w:themeColor="text1"/>
          <w:sz w:val="28"/>
          <w:szCs w:val="28"/>
        </w:rPr>
        <w:t xml:space="preserve"> </w:t>
      </w:r>
    </w:p>
    <w:p w:rsidR="006E5F76" w:rsidRPr="005E340A" w:rsidRDefault="006E5F76" w:rsidP="006E5F76">
      <w:pPr>
        <w:spacing w:line="360" w:lineRule="auto"/>
        <w:jc w:val="both"/>
        <w:rPr>
          <w:rFonts w:ascii="Arial" w:hAnsi="Arial" w:cs="Arial"/>
          <w:b/>
          <w:bCs/>
          <w:sz w:val="24"/>
          <w:szCs w:val="24"/>
        </w:rPr>
      </w:pPr>
    </w:p>
    <w:p w:rsidR="006E5F76" w:rsidRPr="005E340A"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r>
        <w:rPr>
          <w:rFonts w:ascii="Arial" w:hAnsi="Arial" w:cs="Arial"/>
          <w:b/>
          <w:bCs/>
          <w:sz w:val="24"/>
          <w:szCs w:val="24"/>
        </w:rPr>
        <w:t xml:space="preserve">     </w:t>
      </w:r>
      <w:r w:rsidRPr="005E340A">
        <w:rPr>
          <w:rFonts w:ascii="Arial" w:hAnsi="Arial" w:cs="Arial"/>
          <w:b/>
          <w:bCs/>
          <w:sz w:val="24"/>
          <w:szCs w:val="24"/>
        </w:rPr>
        <w:t xml:space="preserve">A) Sexo: </w:t>
      </w:r>
      <w:r w:rsidRPr="005E340A">
        <w:rPr>
          <w:rFonts w:ascii="Arial" w:hAnsi="Arial" w:cs="Arial"/>
          <w:sz w:val="24"/>
          <w:szCs w:val="24"/>
        </w:rPr>
        <w:t xml:space="preserve">serían las mujeres el grupo más vulnerable, quizá por la doble carga del trabajo que conlleva la práctica profesional y la tarea familiar, así como la elección de determinadas especialidades profesionales que prolongarían el rol de mujer. </w:t>
      </w:r>
    </w:p>
    <w:p w:rsidR="00754AFB" w:rsidRPr="005E340A" w:rsidRDefault="00754AFB"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b/>
          <w:bCs/>
          <w:sz w:val="24"/>
          <w:szCs w:val="24"/>
        </w:rPr>
        <w:t xml:space="preserve">     </w:t>
      </w:r>
      <w:r w:rsidRPr="005E340A">
        <w:rPr>
          <w:rFonts w:ascii="Arial" w:hAnsi="Arial" w:cs="Arial"/>
          <w:b/>
          <w:bCs/>
          <w:sz w:val="24"/>
          <w:szCs w:val="24"/>
        </w:rPr>
        <w:t xml:space="preserve">b) Edad: </w:t>
      </w:r>
      <w:r w:rsidRPr="005E340A">
        <w:rPr>
          <w:rFonts w:ascii="Arial" w:hAnsi="Arial" w:cs="Arial"/>
          <w:sz w:val="24"/>
          <w:szCs w:val="24"/>
        </w:rPr>
        <w:t xml:space="preserve">aunque parece no influir en la aparición del síndrome se considera que puede existir un período de sensibilización debido a que habría unos años en los que el profesional sería especialmente vulnerable a éste, siendo estos los primeros años de carrera profesional dado que sería el período en el que se produce la transición de las expectativas idealistas hacia la práctica cotidiana. </w:t>
      </w:r>
      <w:r>
        <w:rPr>
          <w:rFonts w:ascii="Arial" w:hAnsi="Arial" w:cs="Arial"/>
          <w:sz w:val="24"/>
          <w:szCs w:val="24"/>
        </w:rPr>
        <w:t xml:space="preserve">     </w:t>
      </w:r>
      <w:r w:rsidRPr="005E340A">
        <w:rPr>
          <w:rFonts w:ascii="Arial" w:hAnsi="Arial" w:cs="Arial"/>
          <w:sz w:val="24"/>
          <w:szCs w:val="24"/>
        </w:rPr>
        <w:t xml:space="preserve">Para alguna de las dimensiones del MBI se obtienen significados de tipo curvilíneo, de manera que la frecuencia de los síntomas se incrementa con la edad y a partir de un determinado momento su frecuencia disminuye significativamente. Según Gil Monte los profesionales que se encuentran en el </w:t>
      </w:r>
      <w:r w:rsidRPr="005E340A">
        <w:rPr>
          <w:rFonts w:ascii="Arial" w:hAnsi="Arial" w:cs="Arial"/>
          <w:sz w:val="24"/>
          <w:szCs w:val="24"/>
        </w:rPr>
        <w:lastRenderedPageBreak/>
        <w:t xml:space="preserve">intervalo que va desde 30 a 50 años, aproximadamente, presentan niveles más elevados. </w:t>
      </w:r>
    </w:p>
    <w:p w:rsidR="006E5F76" w:rsidRPr="005E340A" w:rsidRDefault="006E5F76" w:rsidP="006E5F76">
      <w:pPr>
        <w:spacing w:line="360" w:lineRule="auto"/>
        <w:jc w:val="both"/>
        <w:rPr>
          <w:rFonts w:ascii="Arial" w:hAnsi="Arial" w:cs="Arial"/>
          <w:b/>
          <w:bCs/>
          <w:sz w:val="24"/>
          <w:szCs w:val="24"/>
        </w:rPr>
      </w:pPr>
    </w:p>
    <w:p w:rsidR="006E5F76" w:rsidRPr="005E340A" w:rsidRDefault="006E5F76" w:rsidP="006E5F76">
      <w:pPr>
        <w:spacing w:line="360" w:lineRule="auto"/>
        <w:jc w:val="both"/>
        <w:rPr>
          <w:rFonts w:ascii="Arial" w:hAnsi="Arial" w:cs="Arial"/>
          <w:b/>
          <w:bCs/>
          <w:sz w:val="24"/>
          <w:szCs w:val="24"/>
        </w:rPr>
      </w:pPr>
    </w:p>
    <w:p w:rsidR="006E5F76" w:rsidRPr="005E340A" w:rsidRDefault="006E5F76" w:rsidP="006E5F76">
      <w:pPr>
        <w:spacing w:line="360" w:lineRule="auto"/>
        <w:jc w:val="both"/>
        <w:rPr>
          <w:rFonts w:ascii="Arial" w:hAnsi="Arial" w:cs="Arial"/>
          <w:b/>
          <w:bCs/>
          <w:sz w:val="24"/>
          <w:szCs w:val="24"/>
        </w:rPr>
      </w:pPr>
      <w:r>
        <w:rPr>
          <w:rFonts w:ascii="Arial" w:hAnsi="Arial" w:cs="Arial"/>
          <w:b/>
          <w:bCs/>
          <w:sz w:val="24"/>
          <w:szCs w:val="24"/>
        </w:rPr>
        <w:t xml:space="preserve">     </w:t>
      </w:r>
      <w:r w:rsidRPr="005E340A">
        <w:rPr>
          <w:rFonts w:ascii="Arial" w:hAnsi="Arial" w:cs="Arial"/>
          <w:b/>
          <w:bCs/>
          <w:sz w:val="24"/>
          <w:szCs w:val="24"/>
        </w:rPr>
        <w:t xml:space="preserve">c) Estado Civil: </w:t>
      </w:r>
      <w:r w:rsidRPr="005E340A">
        <w:rPr>
          <w:rFonts w:ascii="Arial" w:hAnsi="Arial" w:cs="Arial"/>
          <w:sz w:val="24"/>
          <w:szCs w:val="24"/>
        </w:rPr>
        <w:t xml:space="preserve">aunque se ha asociado el Síndrome más con las personas que no tienen pareja estable, tampoco hay un acuerdo unánime; parece que las personas solteras tienen mayor cansancio emocional, menor realización personal y mayor despersonalización, que aquellas otras que o bien están casadas o conviven con parejas estables. </w:t>
      </w:r>
    </w:p>
    <w:p w:rsidR="006E5F76" w:rsidRDefault="006E5F76" w:rsidP="006E5F76">
      <w:pPr>
        <w:spacing w:line="360" w:lineRule="auto"/>
        <w:jc w:val="both"/>
        <w:rPr>
          <w:rFonts w:ascii="Arial" w:hAnsi="Arial" w:cs="Arial"/>
          <w:b/>
          <w:bCs/>
          <w:sz w:val="24"/>
          <w:szCs w:val="24"/>
        </w:rPr>
      </w:pPr>
    </w:p>
    <w:p w:rsidR="00754AFB" w:rsidRPr="005E340A" w:rsidRDefault="00754AFB" w:rsidP="006E5F76">
      <w:pPr>
        <w:spacing w:line="360" w:lineRule="auto"/>
        <w:jc w:val="both"/>
        <w:rPr>
          <w:rFonts w:ascii="Arial" w:hAnsi="Arial" w:cs="Arial"/>
          <w:b/>
          <w:bCs/>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b/>
          <w:bCs/>
          <w:sz w:val="24"/>
          <w:szCs w:val="24"/>
        </w:rPr>
        <w:t xml:space="preserve">     </w:t>
      </w:r>
      <w:r w:rsidRPr="005E340A">
        <w:rPr>
          <w:rFonts w:ascii="Arial" w:hAnsi="Arial" w:cs="Arial"/>
          <w:b/>
          <w:bCs/>
          <w:sz w:val="24"/>
          <w:szCs w:val="24"/>
        </w:rPr>
        <w:t>d) El horario de trabajo y estatus la</w:t>
      </w:r>
      <w:r w:rsidR="00603A75">
        <w:rPr>
          <w:rFonts w:ascii="Arial" w:hAnsi="Arial" w:cs="Arial"/>
          <w:b/>
          <w:bCs/>
          <w:sz w:val="24"/>
          <w:szCs w:val="24"/>
        </w:rPr>
        <w:t xml:space="preserve">boral: </w:t>
      </w:r>
      <w:r w:rsidRPr="005E340A">
        <w:rPr>
          <w:rFonts w:ascii="Arial" w:hAnsi="Arial" w:cs="Arial"/>
          <w:sz w:val="24"/>
          <w:szCs w:val="24"/>
        </w:rPr>
        <w:t xml:space="preserve">de estos profesionales pueden conllevar para algunos autores la presencia del síndrome aunque tampoco existe unanimidad en este criterio; siendo en enfermería donde esta influencia es mayor.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b/>
          <w:bCs/>
          <w:sz w:val="24"/>
          <w:szCs w:val="24"/>
        </w:rPr>
      </w:pPr>
    </w:p>
    <w:p w:rsidR="006E5F76" w:rsidRPr="005E340A" w:rsidRDefault="006E5F76" w:rsidP="006E5F76">
      <w:pPr>
        <w:pStyle w:val="Prrafodelista"/>
        <w:numPr>
          <w:ilvl w:val="0"/>
          <w:numId w:val="28"/>
        </w:numPr>
        <w:spacing w:after="160" w:line="360" w:lineRule="auto"/>
        <w:jc w:val="both"/>
        <w:rPr>
          <w:rFonts w:ascii="Arial" w:hAnsi="Arial" w:cs="Arial"/>
          <w:b/>
          <w:bCs/>
          <w:sz w:val="24"/>
          <w:szCs w:val="24"/>
        </w:rPr>
      </w:pPr>
      <w:r w:rsidRPr="005E340A">
        <w:rPr>
          <w:rFonts w:ascii="Arial" w:hAnsi="Arial" w:cs="Arial"/>
          <w:b/>
          <w:bCs/>
          <w:sz w:val="24"/>
          <w:szCs w:val="24"/>
        </w:rPr>
        <w:t>El tiempo de intera</w:t>
      </w:r>
      <w:r w:rsidR="00603A75">
        <w:rPr>
          <w:rFonts w:ascii="Arial" w:hAnsi="Arial" w:cs="Arial"/>
          <w:b/>
          <w:bCs/>
          <w:sz w:val="24"/>
          <w:szCs w:val="24"/>
        </w:rPr>
        <w:t xml:space="preserve">cción directa con los usuarios: </w:t>
      </w:r>
      <w:r w:rsidRPr="005E340A">
        <w:rPr>
          <w:rFonts w:ascii="Arial" w:hAnsi="Arial" w:cs="Arial"/>
          <w:sz w:val="24"/>
          <w:szCs w:val="24"/>
        </w:rPr>
        <w:t xml:space="preserve">este factor produciría una disminución de la calidad de las prestaciones ofrecidas por estos trabajadores, tanto cualitativa como cuantitativamente. Sin embargo no parece existir una clara relación entre el número de horas de contacto con los pacientes y la aparición de </w:t>
      </w:r>
      <w:proofErr w:type="spellStart"/>
      <w:r w:rsidRPr="005E340A">
        <w:rPr>
          <w:rFonts w:ascii="Arial" w:hAnsi="Arial" w:cs="Arial"/>
          <w:sz w:val="24"/>
          <w:szCs w:val="24"/>
        </w:rPr>
        <w:t>Burnout</w:t>
      </w:r>
      <w:proofErr w:type="spellEnd"/>
      <w:r w:rsidRPr="005E340A">
        <w:rPr>
          <w:rFonts w:ascii="Arial" w:hAnsi="Arial" w:cs="Arial"/>
          <w:sz w:val="24"/>
          <w:szCs w:val="24"/>
        </w:rPr>
        <w:t>.</w:t>
      </w:r>
    </w:p>
    <w:p w:rsidR="006E5F76" w:rsidRDefault="006E5F76" w:rsidP="006E5F76">
      <w:pPr>
        <w:spacing w:line="360" w:lineRule="auto"/>
        <w:jc w:val="both"/>
        <w:rPr>
          <w:rFonts w:ascii="Arial" w:hAnsi="Arial" w:cs="Arial"/>
          <w:b/>
          <w:bCs/>
          <w:sz w:val="24"/>
          <w:szCs w:val="24"/>
        </w:rPr>
      </w:pPr>
    </w:p>
    <w:p w:rsidR="00893907" w:rsidRPr="005E340A" w:rsidRDefault="00893907" w:rsidP="006E5F76">
      <w:pPr>
        <w:spacing w:line="360" w:lineRule="auto"/>
        <w:jc w:val="both"/>
        <w:rPr>
          <w:rFonts w:ascii="Arial" w:hAnsi="Arial" w:cs="Arial"/>
          <w:b/>
          <w:bCs/>
          <w:sz w:val="24"/>
          <w:szCs w:val="24"/>
        </w:rPr>
      </w:pPr>
    </w:p>
    <w:p w:rsidR="006E5F76" w:rsidRPr="00893907" w:rsidRDefault="00C61309" w:rsidP="00893907">
      <w:pPr>
        <w:pStyle w:val="Ttulo3"/>
        <w:rPr>
          <w:rFonts w:ascii="Arial" w:hAnsi="Arial" w:cs="Arial"/>
          <w:color w:val="000000" w:themeColor="text1"/>
          <w:sz w:val="28"/>
          <w:szCs w:val="28"/>
        </w:rPr>
      </w:pPr>
      <w:bookmarkStart w:id="30" w:name="_Toc42780583"/>
      <w:r>
        <w:rPr>
          <w:rFonts w:ascii="Arial" w:hAnsi="Arial" w:cs="Arial"/>
          <w:bCs w:val="0"/>
          <w:color w:val="000000" w:themeColor="text1"/>
          <w:sz w:val="28"/>
          <w:szCs w:val="28"/>
        </w:rPr>
        <w:t>2.3.8</w:t>
      </w:r>
      <w:r w:rsidR="00754AFB" w:rsidRPr="00893907">
        <w:rPr>
          <w:rFonts w:ascii="Arial" w:hAnsi="Arial" w:cs="Arial"/>
          <w:bCs w:val="0"/>
          <w:color w:val="000000" w:themeColor="text1"/>
          <w:sz w:val="28"/>
          <w:szCs w:val="28"/>
        </w:rPr>
        <w:t xml:space="preserve"> </w:t>
      </w:r>
      <w:r w:rsidR="006E5F76" w:rsidRPr="00893907">
        <w:rPr>
          <w:rFonts w:ascii="Arial" w:hAnsi="Arial" w:cs="Arial"/>
          <w:bCs w:val="0"/>
          <w:color w:val="000000" w:themeColor="text1"/>
          <w:sz w:val="28"/>
          <w:szCs w:val="28"/>
        </w:rPr>
        <w:t>Interpersonales</w:t>
      </w:r>
      <w:r w:rsidR="00603A75" w:rsidRPr="00893907">
        <w:rPr>
          <w:rFonts w:ascii="Arial" w:hAnsi="Arial" w:cs="Arial"/>
          <w:bCs w:val="0"/>
          <w:color w:val="000000" w:themeColor="text1"/>
          <w:sz w:val="28"/>
          <w:szCs w:val="28"/>
        </w:rPr>
        <w:t>.</w:t>
      </w:r>
      <w:bookmarkEnd w:id="30"/>
      <w:r w:rsidR="006E5F76" w:rsidRPr="00893907">
        <w:rPr>
          <w:rFonts w:ascii="Arial" w:hAnsi="Arial" w:cs="Arial"/>
          <w:bCs w:val="0"/>
          <w:color w:val="000000" w:themeColor="text1"/>
          <w:sz w:val="28"/>
          <w:szCs w:val="28"/>
        </w:rPr>
        <w:t xml:space="preserve"> </w:t>
      </w:r>
    </w:p>
    <w:p w:rsidR="006E5F76" w:rsidRDefault="006E5F76" w:rsidP="006E5F76">
      <w:pPr>
        <w:spacing w:line="360" w:lineRule="auto"/>
        <w:jc w:val="both"/>
        <w:rPr>
          <w:rFonts w:ascii="Arial" w:hAnsi="Arial" w:cs="Arial"/>
          <w:sz w:val="24"/>
          <w:szCs w:val="24"/>
        </w:rPr>
      </w:pPr>
      <w:r>
        <w:rPr>
          <w:rFonts w:ascii="Arial" w:hAnsi="Arial" w:cs="Arial"/>
          <w:sz w:val="28"/>
          <w:szCs w:val="28"/>
        </w:rPr>
        <w:t xml:space="preserve">     </w:t>
      </w:r>
      <w:r w:rsidRPr="005E340A">
        <w:rPr>
          <w:rFonts w:ascii="Arial" w:hAnsi="Arial" w:cs="Arial"/>
          <w:sz w:val="24"/>
          <w:szCs w:val="24"/>
        </w:rPr>
        <w:t xml:space="preserve">Las relaciones interpersonales, sobre todo con los usuarios y los compañeros de igual o diferente categoría, cuando son tensas, conflictivas prolongadas van a aumentar los sentimientos de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w:t>
      </w:r>
    </w:p>
    <w:p w:rsidR="003072E9" w:rsidRDefault="003072E9" w:rsidP="006E5F76">
      <w:pPr>
        <w:spacing w:line="360" w:lineRule="auto"/>
        <w:jc w:val="both"/>
        <w:rPr>
          <w:rFonts w:ascii="Arial" w:hAnsi="Arial" w:cs="Arial"/>
          <w:sz w:val="24"/>
          <w:szCs w:val="24"/>
        </w:rPr>
      </w:pPr>
    </w:p>
    <w:p w:rsidR="003072E9" w:rsidRPr="003B0368" w:rsidRDefault="003072E9" w:rsidP="006E5F76">
      <w:pPr>
        <w:spacing w:line="360" w:lineRule="auto"/>
        <w:jc w:val="both"/>
        <w:rPr>
          <w:rFonts w:ascii="Arial" w:hAnsi="Arial" w:cs="Arial"/>
          <w:sz w:val="28"/>
          <w:szCs w:val="28"/>
        </w:rPr>
      </w:pPr>
    </w:p>
    <w:p w:rsidR="006E5F76" w:rsidRDefault="006E5F76" w:rsidP="00893907">
      <w:pPr>
        <w:pStyle w:val="Ttulo2"/>
        <w:rPr>
          <w:rFonts w:ascii="Arial" w:hAnsi="Arial" w:cs="Arial"/>
          <w:sz w:val="28"/>
          <w:szCs w:val="28"/>
        </w:rPr>
      </w:pPr>
      <w:bookmarkStart w:id="31" w:name="_Toc42780584"/>
      <w:r w:rsidRPr="00B03921">
        <w:rPr>
          <w:rFonts w:ascii="Arial" w:hAnsi="Arial" w:cs="Arial"/>
          <w:color w:val="auto"/>
          <w:sz w:val="28"/>
          <w:szCs w:val="28"/>
        </w:rPr>
        <w:t xml:space="preserve">2.4 Manifestaciones del Síndrome de </w:t>
      </w:r>
      <w:proofErr w:type="spellStart"/>
      <w:r w:rsidRPr="00B03921">
        <w:rPr>
          <w:rFonts w:ascii="Arial" w:hAnsi="Arial" w:cs="Arial"/>
          <w:color w:val="auto"/>
          <w:sz w:val="28"/>
          <w:szCs w:val="28"/>
        </w:rPr>
        <w:t>burnout</w:t>
      </w:r>
      <w:proofErr w:type="spellEnd"/>
      <w:r w:rsidR="007E267A">
        <w:rPr>
          <w:rFonts w:ascii="Arial" w:hAnsi="Arial" w:cs="Arial"/>
          <w:b w:val="0"/>
          <w:bCs w:val="0"/>
          <w:sz w:val="28"/>
          <w:szCs w:val="28"/>
        </w:rPr>
        <w:t>:</w:t>
      </w:r>
      <w:bookmarkEnd w:id="31"/>
      <w:r w:rsidRPr="005E340A">
        <w:rPr>
          <w:rFonts w:ascii="Arial" w:hAnsi="Arial" w:cs="Arial"/>
          <w:sz w:val="28"/>
          <w:szCs w:val="28"/>
        </w:rPr>
        <w:t xml:space="preserve"> </w:t>
      </w:r>
    </w:p>
    <w:p w:rsidR="003072E9" w:rsidRPr="003072E9" w:rsidRDefault="003072E9" w:rsidP="003072E9"/>
    <w:p w:rsidR="006E5F76" w:rsidRPr="005E340A" w:rsidRDefault="006E5F76" w:rsidP="006E5F76">
      <w:pPr>
        <w:spacing w:line="360" w:lineRule="auto"/>
        <w:jc w:val="both"/>
        <w:rPr>
          <w:rFonts w:ascii="Arial" w:hAnsi="Arial" w:cs="Arial"/>
          <w:b/>
          <w:bCs/>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Los síntomas que sufre el sujeto, también va a repercutir sobre la familia y sobre la calidad de trabajo. El individuo se quejará continuamente, hablará reiteradamente de su trabajo y se transformará en un problema para la familia. </w:t>
      </w:r>
    </w:p>
    <w:p w:rsidR="006E5F76" w:rsidRDefault="006E5F76" w:rsidP="006E5F76">
      <w:pPr>
        <w:spacing w:line="360" w:lineRule="auto"/>
        <w:jc w:val="both"/>
        <w:rPr>
          <w:rFonts w:ascii="Arial" w:hAnsi="Arial" w:cs="Arial"/>
          <w:b/>
          <w:bCs/>
          <w:sz w:val="28"/>
          <w:szCs w:val="28"/>
        </w:rPr>
      </w:pPr>
    </w:p>
    <w:p w:rsidR="006E5F76" w:rsidRDefault="006E5F76" w:rsidP="006E5F76">
      <w:pPr>
        <w:spacing w:line="360" w:lineRule="auto"/>
        <w:jc w:val="both"/>
        <w:rPr>
          <w:rFonts w:ascii="Arial" w:hAnsi="Arial" w:cs="Arial"/>
          <w:b/>
          <w:bCs/>
          <w:sz w:val="28"/>
          <w:szCs w:val="28"/>
        </w:rPr>
      </w:pPr>
    </w:p>
    <w:p w:rsidR="006E5F76" w:rsidRDefault="00754AFB" w:rsidP="00893907">
      <w:pPr>
        <w:pStyle w:val="Ttulo3"/>
        <w:rPr>
          <w:rFonts w:ascii="Arial" w:hAnsi="Arial" w:cs="Arial"/>
          <w:b w:val="0"/>
          <w:bCs w:val="0"/>
          <w:sz w:val="28"/>
          <w:szCs w:val="28"/>
        </w:rPr>
      </w:pPr>
      <w:bookmarkStart w:id="32" w:name="_Toc42780585"/>
      <w:r w:rsidRPr="00893907">
        <w:rPr>
          <w:rFonts w:ascii="Arial" w:hAnsi="Arial" w:cs="Arial"/>
          <w:bCs w:val="0"/>
          <w:color w:val="000000" w:themeColor="text1"/>
          <w:sz w:val="28"/>
          <w:szCs w:val="28"/>
        </w:rPr>
        <w:t>2.4.1</w:t>
      </w:r>
      <w:r w:rsidR="006E5F76" w:rsidRPr="00893907">
        <w:rPr>
          <w:rFonts w:ascii="Arial" w:hAnsi="Arial" w:cs="Arial"/>
          <w:bCs w:val="0"/>
          <w:color w:val="000000" w:themeColor="text1"/>
          <w:sz w:val="28"/>
          <w:szCs w:val="28"/>
        </w:rPr>
        <w:t>Manifestaciones Emocionales</w:t>
      </w:r>
      <w:r w:rsidR="007E267A">
        <w:rPr>
          <w:rFonts w:ascii="Arial" w:hAnsi="Arial" w:cs="Arial"/>
          <w:b w:val="0"/>
          <w:bCs w:val="0"/>
          <w:sz w:val="28"/>
          <w:szCs w:val="28"/>
        </w:rPr>
        <w:t>.</w:t>
      </w:r>
      <w:bookmarkEnd w:id="32"/>
    </w:p>
    <w:p w:rsidR="003072E9" w:rsidRDefault="003072E9" w:rsidP="003072E9"/>
    <w:p w:rsidR="003072E9" w:rsidRPr="003072E9" w:rsidRDefault="003072E9" w:rsidP="003072E9"/>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Uso de mecanismos de distanciamiento emocional, sentimientos de soledad, sentimientos de desequilibrio, ansiedad, sentimientos de impotencia, sentimientos de omnipotencia, baja autoestima, pobre realización personal, inquietud, dificultad para la concentración, baja tolerancia a la frustración, </w:t>
      </w:r>
      <w:r w:rsidRPr="005E340A">
        <w:rPr>
          <w:rFonts w:ascii="Arial" w:hAnsi="Arial" w:cs="Arial"/>
          <w:sz w:val="24"/>
          <w:szCs w:val="24"/>
        </w:rPr>
        <w:lastRenderedPageBreak/>
        <w:t xml:space="preserve">tendencia a llorar, comportamientos paranoides o agresivos hacia los pacientes, compañeros y la propia familia. </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754AFB" w:rsidRPr="00893907" w:rsidRDefault="00754AFB" w:rsidP="00893907">
      <w:pPr>
        <w:pStyle w:val="Ttulo3"/>
        <w:rPr>
          <w:rFonts w:ascii="Arial" w:hAnsi="Arial" w:cs="Arial"/>
          <w:bCs w:val="0"/>
          <w:color w:val="000000" w:themeColor="text1"/>
          <w:sz w:val="28"/>
          <w:szCs w:val="28"/>
        </w:rPr>
      </w:pPr>
      <w:bookmarkStart w:id="33" w:name="_Toc42780586"/>
      <w:r w:rsidRPr="00893907">
        <w:rPr>
          <w:rFonts w:ascii="Arial" w:hAnsi="Arial" w:cs="Arial"/>
          <w:bCs w:val="0"/>
          <w:color w:val="000000" w:themeColor="text1"/>
          <w:sz w:val="28"/>
          <w:szCs w:val="28"/>
        </w:rPr>
        <w:t>2.4.2</w:t>
      </w:r>
      <w:r w:rsidR="006E5F76" w:rsidRPr="00893907">
        <w:rPr>
          <w:rFonts w:ascii="Arial" w:hAnsi="Arial" w:cs="Arial"/>
          <w:bCs w:val="0"/>
          <w:color w:val="000000" w:themeColor="text1"/>
          <w:sz w:val="28"/>
          <w:szCs w:val="28"/>
        </w:rPr>
        <w:t>Manifestaciones Conductuales</w:t>
      </w:r>
      <w:r w:rsidR="007E267A" w:rsidRPr="00893907">
        <w:rPr>
          <w:rFonts w:ascii="Arial" w:hAnsi="Arial" w:cs="Arial"/>
          <w:bCs w:val="0"/>
          <w:color w:val="000000" w:themeColor="text1"/>
          <w:sz w:val="28"/>
          <w:szCs w:val="28"/>
        </w:rPr>
        <w:t>.</w:t>
      </w:r>
      <w:bookmarkEnd w:id="33"/>
      <w:r w:rsidRPr="00893907">
        <w:rPr>
          <w:rFonts w:ascii="Arial" w:hAnsi="Arial" w:cs="Arial"/>
          <w:bCs w:val="0"/>
          <w:color w:val="000000" w:themeColor="text1"/>
          <w:sz w:val="28"/>
          <w:szCs w:val="28"/>
        </w:rPr>
        <w:t xml:space="preserve"> </w:t>
      </w:r>
    </w:p>
    <w:p w:rsidR="00893907"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Agresividad, aislamiento del individuo, cambios bruscos de humor, enfado frecuente, gritar con frecuencia, irritabilidad, predominio de conductas adictivas y evitativas, consumo de té, café, alcohol, fármacos, ausentismo laboral, bajo rendimiento personal, distanciamiento afectivo de los enfermos, compañeros</w:t>
      </w:r>
      <w:r>
        <w:rPr>
          <w:rFonts w:ascii="Arial" w:hAnsi="Arial" w:cs="Arial"/>
          <w:sz w:val="24"/>
          <w:szCs w:val="24"/>
        </w:rPr>
        <w:t>.</w:t>
      </w:r>
    </w:p>
    <w:p w:rsidR="003573CD" w:rsidRDefault="003573CD" w:rsidP="006E5F76">
      <w:pPr>
        <w:spacing w:line="360" w:lineRule="auto"/>
        <w:jc w:val="both"/>
        <w:rPr>
          <w:rFonts w:ascii="Arial" w:hAnsi="Arial" w:cs="Arial"/>
          <w:sz w:val="24"/>
          <w:szCs w:val="24"/>
        </w:rPr>
      </w:pPr>
    </w:p>
    <w:p w:rsidR="003573CD" w:rsidRDefault="003573CD" w:rsidP="006E5F76">
      <w:pPr>
        <w:spacing w:line="360" w:lineRule="auto"/>
        <w:jc w:val="both"/>
        <w:rPr>
          <w:rFonts w:ascii="Arial" w:hAnsi="Arial" w:cs="Arial"/>
          <w:sz w:val="24"/>
          <w:szCs w:val="24"/>
        </w:rPr>
      </w:pPr>
    </w:p>
    <w:p w:rsidR="006E5F76" w:rsidRPr="00893907" w:rsidRDefault="006E5F76" w:rsidP="00893907">
      <w:pPr>
        <w:pStyle w:val="Ttulo3"/>
        <w:rPr>
          <w:rFonts w:ascii="Arial" w:hAnsi="Arial" w:cs="Arial"/>
          <w:bCs w:val="0"/>
          <w:color w:val="000000" w:themeColor="text1"/>
          <w:sz w:val="28"/>
          <w:szCs w:val="28"/>
        </w:rPr>
      </w:pPr>
      <w:r w:rsidRPr="00893907">
        <w:rPr>
          <w:rFonts w:ascii="Arial" w:hAnsi="Arial" w:cs="Arial"/>
          <w:color w:val="000000" w:themeColor="text1"/>
          <w:sz w:val="24"/>
          <w:szCs w:val="24"/>
        </w:rPr>
        <w:t xml:space="preserve"> </w:t>
      </w:r>
      <w:bookmarkStart w:id="34" w:name="_Toc42780587"/>
      <w:r w:rsidR="00754AFB" w:rsidRPr="00893907">
        <w:rPr>
          <w:rFonts w:ascii="Arial" w:hAnsi="Arial" w:cs="Arial"/>
          <w:bCs w:val="0"/>
          <w:color w:val="000000" w:themeColor="text1"/>
          <w:sz w:val="28"/>
          <w:szCs w:val="28"/>
        </w:rPr>
        <w:t>2.4.3</w:t>
      </w:r>
      <w:r w:rsidRPr="00893907">
        <w:rPr>
          <w:rFonts w:ascii="Arial" w:hAnsi="Arial" w:cs="Arial"/>
          <w:bCs w:val="0"/>
          <w:color w:val="000000" w:themeColor="text1"/>
          <w:sz w:val="28"/>
          <w:szCs w:val="28"/>
        </w:rPr>
        <w:t>Manifestaciones Somáticas</w:t>
      </w:r>
      <w:r w:rsidR="007E267A" w:rsidRPr="00893907">
        <w:rPr>
          <w:rFonts w:ascii="Arial" w:hAnsi="Arial" w:cs="Arial"/>
          <w:bCs w:val="0"/>
          <w:color w:val="000000" w:themeColor="text1"/>
          <w:sz w:val="28"/>
          <w:szCs w:val="28"/>
        </w:rPr>
        <w:t>.</w:t>
      </w:r>
      <w:bookmarkEnd w:id="34"/>
      <w:r w:rsidRPr="00893907">
        <w:rPr>
          <w:rFonts w:ascii="Arial" w:hAnsi="Arial" w:cs="Arial"/>
          <w:bCs w:val="0"/>
          <w:color w:val="000000" w:themeColor="text1"/>
          <w:sz w:val="28"/>
          <w:szCs w:val="28"/>
        </w:rPr>
        <w:t xml:space="preserve"> </w:t>
      </w: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Alteraciones card</w:t>
      </w:r>
      <w:r>
        <w:rPr>
          <w:rFonts w:ascii="Arial" w:hAnsi="Arial" w:cs="Arial"/>
          <w:sz w:val="24"/>
          <w:szCs w:val="24"/>
        </w:rPr>
        <w:t xml:space="preserve">iovasculares (dolor precordial, problemas respiratorios, </w:t>
      </w:r>
      <w:r w:rsidRPr="005E340A">
        <w:rPr>
          <w:rFonts w:ascii="Arial" w:hAnsi="Arial" w:cs="Arial"/>
          <w:sz w:val="24"/>
          <w:szCs w:val="24"/>
        </w:rPr>
        <w:t>problemas inmunológicos</w:t>
      </w:r>
      <w:r>
        <w:rPr>
          <w:rFonts w:ascii="Arial" w:hAnsi="Arial" w:cs="Arial"/>
          <w:sz w:val="24"/>
          <w:szCs w:val="24"/>
        </w:rPr>
        <w:t>, problemas sexuales, problemas musculares, problemas digestivos.</w:t>
      </w:r>
    </w:p>
    <w:p w:rsidR="006E5F76" w:rsidRPr="005E340A" w:rsidRDefault="006E5F76" w:rsidP="006E5F76">
      <w:pPr>
        <w:spacing w:line="360" w:lineRule="auto"/>
        <w:jc w:val="both"/>
        <w:rPr>
          <w:rFonts w:ascii="Arial" w:hAnsi="Arial" w:cs="Arial"/>
          <w:sz w:val="24"/>
          <w:szCs w:val="24"/>
        </w:rPr>
      </w:pPr>
    </w:p>
    <w:p w:rsidR="006E5F76" w:rsidRPr="00B03921" w:rsidRDefault="006E5F76" w:rsidP="006E5F76">
      <w:pPr>
        <w:spacing w:line="360" w:lineRule="auto"/>
        <w:jc w:val="both"/>
        <w:rPr>
          <w:rFonts w:ascii="Arial" w:hAnsi="Arial" w:cs="Arial"/>
          <w:sz w:val="32"/>
          <w:szCs w:val="32"/>
        </w:rPr>
      </w:pPr>
    </w:p>
    <w:p w:rsidR="00754AFB" w:rsidRDefault="006E5F76" w:rsidP="00754AFB">
      <w:pPr>
        <w:pStyle w:val="Ttulo3"/>
        <w:rPr>
          <w:rFonts w:ascii="Arial" w:hAnsi="Arial" w:cs="Arial"/>
          <w:color w:val="auto"/>
          <w:sz w:val="28"/>
          <w:szCs w:val="28"/>
        </w:rPr>
      </w:pPr>
      <w:bookmarkStart w:id="35" w:name="_Toc42780588"/>
      <w:r w:rsidRPr="00B03921">
        <w:rPr>
          <w:rFonts w:ascii="Arial" w:hAnsi="Arial" w:cs="Arial"/>
          <w:color w:val="auto"/>
          <w:sz w:val="28"/>
          <w:szCs w:val="28"/>
        </w:rPr>
        <w:t xml:space="preserve">2.5 Instrumento de evaluación del Síndrome de </w:t>
      </w:r>
      <w:proofErr w:type="spellStart"/>
      <w:r w:rsidRPr="00B03921">
        <w:rPr>
          <w:rFonts w:ascii="Arial" w:hAnsi="Arial" w:cs="Arial"/>
          <w:color w:val="auto"/>
          <w:sz w:val="28"/>
          <w:szCs w:val="28"/>
        </w:rPr>
        <w:t>Burnout</w:t>
      </w:r>
      <w:proofErr w:type="spellEnd"/>
      <w:r w:rsidR="007E267A" w:rsidRPr="00B03921">
        <w:rPr>
          <w:rFonts w:ascii="Arial" w:hAnsi="Arial" w:cs="Arial"/>
          <w:color w:val="auto"/>
          <w:sz w:val="28"/>
          <w:szCs w:val="28"/>
        </w:rPr>
        <w:t>:</w:t>
      </w:r>
      <w:bookmarkEnd w:id="35"/>
      <w:r w:rsidR="00754AFB">
        <w:rPr>
          <w:rFonts w:ascii="Arial" w:hAnsi="Arial" w:cs="Arial"/>
          <w:color w:val="auto"/>
          <w:sz w:val="28"/>
          <w:szCs w:val="28"/>
        </w:rPr>
        <w:t xml:space="preserve"> </w:t>
      </w:r>
    </w:p>
    <w:p w:rsidR="003072E9" w:rsidRDefault="003072E9" w:rsidP="003072E9"/>
    <w:p w:rsidR="003072E9" w:rsidRPr="003072E9" w:rsidRDefault="003072E9" w:rsidP="003072E9"/>
    <w:p w:rsidR="006E5F76" w:rsidRDefault="006E5F76" w:rsidP="006E5F76">
      <w:pPr>
        <w:spacing w:line="360" w:lineRule="auto"/>
        <w:jc w:val="both"/>
        <w:rPr>
          <w:rFonts w:ascii="Arial" w:hAnsi="Arial" w:cs="Arial"/>
          <w:sz w:val="24"/>
          <w:szCs w:val="24"/>
        </w:rPr>
      </w:pPr>
      <w:r>
        <w:rPr>
          <w:rFonts w:ascii="Arial" w:hAnsi="Arial" w:cs="Arial"/>
          <w:sz w:val="24"/>
          <w:szCs w:val="24"/>
        </w:rPr>
        <w:lastRenderedPageBreak/>
        <w:t xml:space="preserve">    </w:t>
      </w:r>
      <w:r w:rsidRPr="005E340A">
        <w:rPr>
          <w:rFonts w:ascii="Arial" w:hAnsi="Arial" w:cs="Arial"/>
          <w:sz w:val="24"/>
          <w:szCs w:val="24"/>
        </w:rPr>
        <w:t xml:space="preserve">Existen numerosos instrumentos para evaluar el Síndrome de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sin embargo el instrumento que más se ha utilizado en diferentes contextos laborales ha sido el </w:t>
      </w:r>
      <w:proofErr w:type="spellStart"/>
      <w:r w:rsidRPr="005E340A">
        <w:rPr>
          <w:rFonts w:ascii="Arial" w:hAnsi="Arial" w:cs="Arial"/>
          <w:sz w:val="24"/>
          <w:szCs w:val="24"/>
        </w:rPr>
        <w:t>Maslach</w:t>
      </w:r>
      <w:proofErr w:type="spellEnd"/>
      <w:r w:rsidRPr="005E340A">
        <w:rPr>
          <w:rFonts w:ascii="Arial" w:hAnsi="Arial" w:cs="Arial"/>
          <w:sz w:val="24"/>
          <w:szCs w:val="24"/>
        </w:rPr>
        <w:t xml:space="preserve">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w:t>
      </w:r>
      <w:proofErr w:type="spellStart"/>
      <w:r w:rsidRPr="005E340A">
        <w:rPr>
          <w:rFonts w:ascii="Arial" w:hAnsi="Arial" w:cs="Arial"/>
          <w:sz w:val="24"/>
          <w:szCs w:val="24"/>
        </w:rPr>
        <w:t>Inventory</w:t>
      </w:r>
      <w:proofErr w:type="spellEnd"/>
      <w:r w:rsidRPr="005E340A">
        <w:rPr>
          <w:rFonts w:ascii="Arial" w:hAnsi="Arial" w:cs="Arial"/>
          <w:sz w:val="24"/>
          <w:szCs w:val="24"/>
        </w:rPr>
        <w:t xml:space="preserve"> (MBI)</w:t>
      </w:r>
      <w:r>
        <w:rPr>
          <w:rFonts w:ascii="Arial" w:hAnsi="Arial" w:cs="Arial"/>
          <w:sz w:val="24"/>
          <w:szCs w:val="24"/>
        </w:rPr>
        <w:t>.</w:t>
      </w:r>
      <w:r w:rsidRPr="005E340A">
        <w:rPr>
          <w:rFonts w:ascii="Arial" w:hAnsi="Arial" w:cs="Arial"/>
          <w:sz w:val="24"/>
          <w:szCs w:val="24"/>
        </w:rPr>
        <w:t xml:space="preserve"> </w:t>
      </w:r>
    </w:p>
    <w:p w:rsidR="006E5F76" w:rsidRDefault="006E5F76" w:rsidP="006E5F76">
      <w:pPr>
        <w:spacing w:line="360" w:lineRule="auto"/>
        <w:jc w:val="both"/>
        <w:rPr>
          <w:rFonts w:ascii="Arial" w:hAnsi="Arial" w:cs="Arial"/>
          <w:sz w:val="24"/>
          <w:szCs w:val="24"/>
        </w:rPr>
      </w:pPr>
    </w:p>
    <w:p w:rsidR="00754AFB" w:rsidRDefault="00754AFB"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El MBI mide los 3 aspectos del síndrome: Cansancio emocional, despersonalización, realización personal. Se trata de un cuestionario auto administrado, constituido por 22 ítems en forma de afirmaciones, sobre los sentimientos y actitudinales del profesional en su trabajo y hacia los pacientes. Las puntuaciones dadas a las preguntas son: </w:t>
      </w:r>
    </w:p>
    <w:p w:rsidR="006E5F76" w:rsidRPr="007E267A" w:rsidRDefault="006E5F76" w:rsidP="007E267A">
      <w:pPr>
        <w:pStyle w:val="Prrafodelista"/>
        <w:numPr>
          <w:ilvl w:val="0"/>
          <w:numId w:val="31"/>
        </w:numPr>
        <w:spacing w:line="360" w:lineRule="auto"/>
        <w:jc w:val="both"/>
        <w:rPr>
          <w:rFonts w:ascii="Arial" w:hAnsi="Arial" w:cs="Arial"/>
          <w:sz w:val="24"/>
          <w:szCs w:val="24"/>
        </w:rPr>
      </w:pPr>
      <w:r w:rsidRPr="007E267A">
        <w:rPr>
          <w:rFonts w:ascii="Arial" w:hAnsi="Arial" w:cs="Arial"/>
          <w:sz w:val="24"/>
          <w:szCs w:val="24"/>
        </w:rPr>
        <w:t>0= Nunca</w:t>
      </w:r>
      <w:r w:rsidR="007E267A">
        <w:rPr>
          <w:rFonts w:ascii="Arial" w:hAnsi="Arial" w:cs="Arial"/>
          <w:sz w:val="24"/>
          <w:szCs w:val="24"/>
        </w:rPr>
        <w:t>.</w:t>
      </w:r>
      <w:r w:rsidRPr="007E267A">
        <w:rPr>
          <w:rFonts w:ascii="Arial" w:hAnsi="Arial" w:cs="Arial"/>
          <w:sz w:val="24"/>
          <w:szCs w:val="24"/>
        </w:rPr>
        <w:t xml:space="preserve"> </w:t>
      </w:r>
    </w:p>
    <w:p w:rsidR="006E5F76" w:rsidRPr="007E267A" w:rsidRDefault="007E267A" w:rsidP="007E267A">
      <w:pPr>
        <w:pStyle w:val="Prrafodelista"/>
        <w:numPr>
          <w:ilvl w:val="0"/>
          <w:numId w:val="31"/>
        </w:numPr>
        <w:spacing w:line="360" w:lineRule="auto"/>
        <w:jc w:val="both"/>
        <w:rPr>
          <w:rFonts w:ascii="Arial" w:hAnsi="Arial" w:cs="Arial"/>
          <w:sz w:val="24"/>
          <w:szCs w:val="24"/>
        </w:rPr>
      </w:pPr>
      <w:r>
        <w:rPr>
          <w:rFonts w:ascii="Arial" w:hAnsi="Arial" w:cs="Arial"/>
          <w:sz w:val="24"/>
          <w:szCs w:val="24"/>
        </w:rPr>
        <w:t>1= Pocas veces al año o meno.</w:t>
      </w:r>
      <w:r w:rsidR="006E5F76" w:rsidRPr="007E267A">
        <w:rPr>
          <w:rFonts w:ascii="Arial" w:hAnsi="Arial" w:cs="Arial"/>
          <w:sz w:val="24"/>
          <w:szCs w:val="24"/>
        </w:rPr>
        <w:t xml:space="preserve"> </w:t>
      </w:r>
    </w:p>
    <w:p w:rsidR="006E5F76" w:rsidRPr="007E267A" w:rsidRDefault="007E267A" w:rsidP="007E267A">
      <w:pPr>
        <w:pStyle w:val="Prrafodelista"/>
        <w:numPr>
          <w:ilvl w:val="0"/>
          <w:numId w:val="31"/>
        </w:numPr>
        <w:spacing w:line="360" w:lineRule="auto"/>
        <w:jc w:val="both"/>
        <w:rPr>
          <w:rFonts w:ascii="Arial" w:hAnsi="Arial" w:cs="Arial"/>
          <w:sz w:val="24"/>
          <w:szCs w:val="24"/>
        </w:rPr>
      </w:pPr>
      <w:r>
        <w:rPr>
          <w:rFonts w:ascii="Arial" w:hAnsi="Arial" w:cs="Arial"/>
          <w:sz w:val="24"/>
          <w:szCs w:val="24"/>
        </w:rPr>
        <w:t>2= Una vez al mes o menos.</w:t>
      </w:r>
    </w:p>
    <w:p w:rsidR="006E5F76" w:rsidRPr="007E267A" w:rsidRDefault="006E5F76" w:rsidP="007E267A">
      <w:pPr>
        <w:pStyle w:val="Prrafodelista"/>
        <w:numPr>
          <w:ilvl w:val="0"/>
          <w:numId w:val="31"/>
        </w:numPr>
        <w:spacing w:line="360" w:lineRule="auto"/>
        <w:jc w:val="both"/>
        <w:rPr>
          <w:rFonts w:ascii="Arial" w:hAnsi="Arial" w:cs="Arial"/>
          <w:sz w:val="24"/>
          <w:szCs w:val="24"/>
        </w:rPr>
      </w:pPr>
      <w:r w:rsidRPr="007E267A">
        <w:rPr>
          <w:rFonts w:ascii="Arial" w:hAnsi="Arial" w:cs="Arial"/>
          <w:sz w:val="24"/>
          <w:szCs w:val="24"/>
        </w:rPr>
        <w:t>3= Unas pocas veces al mes o menos</w:t>
      </w:r>
      <w:r w:rsidR="007E267A">
        <w:rPr>
          <w:rFonts w:ascii="Arial" w:hAnsi="Arial" w:cs="Arial"/>
          <w:sz w:val="24"/>
          <w:szCs w:val="24"/>
        </w:rPr>
        <w:t>.</w:t>
      </w:r>
      <w:r w:rsidRPr="007E267A">
        <w:rPr>
          <w:rFonts w:ascii="Arial" w:hAnsi="Arial" w:cs="Arial"/>
          <w:sz w:val="24"/>
          <w:szCs w:val="24"/>
        </w:rPr>
        <w:t xml:space="preserve"> </w:t>
      </w:r>
    </w:p>
    <w:p w:rsidR="006E5F76" w:rsidRPr="007E267A" w:rsidRDefault="006E5F76" w:rsidP="007E267A">
      <w:pPr>
        <w:pStyle w:val="Prrafodelista"/>
        <w:numPr>
          <w:ilvl w:val="0"/>
          <w:numId w:val="31"/>
        </w:numPr>
        <w:spacing w:line="360" w:lineRule="auto"/>
        <w:jc w:val="both"/>
        <w:rPr>
          <w:rFonts w:ascii="Arial" w:hAnsi="Arial" w:cs="Arial"/>
          <w:sz w:val="24"/>
          <w:szCs w:val="24"/>
        </w:rPr>
      </w:pPr>
      <w:r w:rsidRPr="007E267A">
        <w:rPr>
          <w:rFonts w:ascii="Arial" w:hAnsi="Arial" w:cs="Arial"/>
          <w:sz w:val="24"/>
          <w:szCs w:val="24"/>
        </w:rPr>
        <w:t>4= Una vez a la semana</w:t>
      </w:r>
      <w:r w:rsidR="007E267A">
        <w:rPr>
          <w:rFonts w:ascii="Arial" w:hAnsi="Arial" w:cs="Arial"/>
          <w:sz w:val="24"/>
          <w:szCs w:val="24"/>
        </w:rPr>
        <w:t>.</w:t>
      </w:r>
      <w:r w:rsidRPr="007E267A">
        <w:rPr>
          <w:rFonts w:ascii="Arial" w:hAnsi="Arial" w:cs="Arial"/>
          <w:sz w:val="24"/>
          <w:szCs w:val="24"/>
        </w:rPr>
        <w:t xml:space="preserve"> </w:t>
      </w:r>
    </w:p>
    <w:p w:rsidR="006E5F76" w:rsidRPr="007E267A" w:rsidRDefault="006E5F76" w:rsidP="007E267A">
      <w:pPr>
        <w:pStyle w:val="Prrafodelista"/>
        <w:numPr>
          <w:ilvl w:val="0"/>
          <w:numId w:val="31"/>
        </w:numPr>
        <w:spacing w:line="360" w:lineRule="auto"/>
        <w:jc w:val="both"/>
        <w:rPr>
          <w:rFonts w:ascii="Arial" w:hAnsi="Arial" w:cs="Arial"/>
          <w:sz w:val="24"/>
          <w:szCs w:val="24"/>
        </w:rPr>
      </w:pPr>
      <w:r w:rsidRPr="007E267A">
        <w:rPr>
          <w:rFonts w:ascii="Arial" w:hAnsi="Arial" w:cs="Arial"/>
          <w:sz w:val="24"/>
          <w:szCs w:val="24"/>
        </w:rPr>
        <w:t>5= Varias veces a la semana</w:t>
      </w:r>
      <w:r w:rsidR="007E267A">
        <w:rPr>
          <w:rFonts w:ascii="Arial" w:hAnsi="Arial" w:cs="Arial"/>
          <w:sz w:val="24"/>
          <w:szCs w:val="24"/>
        </w:rPr>
        <w:t>.</w:t>
      </w:r>
      <w:r w:rsidRPr="007E267A">
        <w:rPr>
          <w:rFonts w:ascii="Arial" w:hAnsi="Arial" w:cs="Arial"/>
          <w:sz w:val="24"/>
          <w:szCs w:val="24"/>
        </w:rPr>
        <w:t xml:space="preserve"> </w:t>
      </w:r>
    </w:p>
    <w:p w:rsidR="006E5F76" w:rsidRPr="007E267A" w:rsidRDefault="006E5F76" w:rsidP="007E267A">
      <w:pPr>
        <w:pStyle w:val="Prrafodelista"/>
        <w:numPr>
          <w:ilvl w:val="0"/>
          <w:numId w:val="31"/>
        </w:numPr>
        <w:spacing w:line="360" w:lineRule="auto"/>
        <w:jc w:val="both"/>
        <w:rPr>
          <w:rFonts w:ascii="Arial" w:hAnsi="Arial" w:cs="Arial"/>
          <w:sz w:val="24"/>
          <w:szCs w:val="24"/>
        </w:rPr>
      </w:pPr>
      <w:r w:rsidRPr="007E267A">
        <w:rPr>
          <w:rFonts w:ascii="Arial" w:hAnsi="Arial" w:cs="Arial"/>
          <w:sz w:val="24"/>
          <w:szCs w:val="24"/>
        </w:rPr>
        <w:t>6= Diariamente</w:t>
      </w:r>
      <w:r w:rsidR="007E267A">
        <w:rPr>
          <w:rFonts w:ascii="Arial" w:hAnsi="Arial" w:cs="Arial"/>
          <w:sz w:val="24"/>
          <w:szCs w:val="24"/>
        </w:rPr>
        <w:t>.</w:t>
      </w:r>
      <w:r w:rsidRPr="007E267A">
        <w:rPr>
          <w:rFonts w:ascii="Arial" w:hAnsi="Arial" w:cs="Arial"/>
          <w:sz w:val="24"/>
          <w:szCs w:val="24"/>
        </w:rPr>
        <w:t xml:space="preserve"> </w:t>
      </w: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Existen tres </w:t>
      </w:r>
      <w:proofErr w:type="spellStart"/>
      <w:r w:rsidRPr="005E340A">
        <w:rPr>
          <w:rFonts w:ascii="Arial" w:hAnsi="Arial" w:cs="Arial"/>
          <w:sz w:val="24"/>
          <w:szCs w:val="24"/>
        </w:rPr>
        <w:t>subescalas</w:t>
      </w:r>
      <w:proofErr w:type="spellEnd"/>
      <w:r w:rsidRPr="005E340A">
        <w:rPr>
          <w:rFonts w:ascii="Arial" w:hAnsi="Arial" w:cs="Arial"/>
          <w:sz w:val="24"/>
          <w:szCs w:val="24"/>
        </w:rPr>
        <w:t xml:space="preserve"> bien definidas, que se describen a continuación: </w:t>
      </w:r>
    </w:p>
    <w:p w:rsidR="006E5F76" w:rsidRPr="005E340A" w:rsidRDefault="007E267A" w:rsidP="006E5F76">
      <w:pPr>
        <w:spacing w:line="360" w:lineRule="auto"/>
        <w:jc w:val="both"/>
        <w:rPr>
          <w:rFonts w:ascii="Arial" w:hAnsi="Arial" w:cs="Arial"/>
          <w:sz w:val="24"/>
          <w:szCs w:val="24"/>
        </w:rPr>
      </w:pPr>
      <w:r>
        <w:rPr>
          <w:rFonts w:ascii="Arial" w:hAnsi="Arial" w:cs="Arial"/>
          <w:sz w:val="24"/>
          <w:szCs w:val="24"/>
        </w:rPr>
        <w:t>*</w:t>
      </w:r>
      <w:r w:rsidR="006E5F76" w:rsidRPr="005E340A">
        <w:rPr>
          <w:rFonts w:ascii="Arial" w:hAnsi="Arial" w:cs="Arial"/>
          <w:sz w:val="24"/>
          <w:szCs w:val="24"/>
        </w:rPr>
        <w:t xml:space="preserve"> </w:t>
      </w:r>
      <w:proofErr w:type="spellStart"/>
      <w:r w:rsidR="006E5F76" w:rsidRPr="005E340A">
        <w:rPr>
          <w:rFonts w:ascii="Arial" w:hAnsi="Arial" w:cs="Arial"/>
          <w:sz w:val="24"/>
          <w:szCs w:val="24"/>
        </w:rPr>
        <w:t>Subescala</w:t>
      </w:r>
      <w:proofErr w:type="spellEnd"/>
      <w:r w:rsidR="006E5F76" w:rsidRPr="005E340A">
        <w:rPr>
          <w:rFonts w:ascii="Arial" w:hAnsi="Arial" w:cs="Arial"/>
          <w:sz w:val="24"/>
          <w:szCs w:val="24"/>
        </w:rPr>
        <w:t xml:space="preserve"> de agotamiento emocional (AE). Consta de 9 preguntas del cuestionario: 1, 2, 3, 6, 8, 13, 14, 16, 20. Valora la vivencia de estar exhausto emocionalmente por las demandas del trabajo. Puntuación máxima 54. </w:t>
      </w:r>
    </w:p>
    <w:p w:rsidR="006E5F76" w:rsidRPr="005E340A" w:rsidRDefault="007E267A" w:rsidP="006E5F76">
      <w:pPr>
        <w:spacing w:line="360" w:lineRule="auto"/>
        <w:jc w:val="both"/>
        <w:rPr>
          <w:rFonts w:ascii="Arial" w:hAnsi="Arial" w:cs="Arial"/>
          <w:sz w:val="24"/>
          <w:szCs w:val="24"/>
        </w:rPr>
      </w:pPr>
      <w:r>
        <w:rPr>
          <w:rFonts w:ascii="Arial" w:hAnsi="Arial" w:cs="Arial"/>
          <w:sz w:val="24"/>
          <w:szCs w:val="24"/>
        </w:rPr>
        <w:t>*</w:t>
      </w:r>
      <w:r w:rsidR="006E5F76" w:rsidRPr="005E340A">
        <w:rPr>
          <w:rFonts w:ascii="Arial" w:hAnsi="Arial" w:cs="Arial"/>
          <w:sz w:val="24"/>
          <w:szCs w:val="24"/>
        </w:rPr>
        <w:t xml:space="preserve"> </w:t>
      </w:r>
      <w:proofErr w:type="spellStart"/>
      <w:r w:rsidR="006E5F76" w:rsidRPr="005E340A">
        <w:rPr>
          <w:rFonts w:ascii="Arial" w:hAnsi="Arial" w:cs="Arial"/>
          <w:sz w:val="24"/>
          <w:szCs w:val="24"/>
        </w:rPr>
        <w:t>Subescala</w:t>
      </w:r>
      <w:proofErr w:type="spellEnd"/>
      <w:r w:rsidR="006E5F76" w:rsidRPr="005E340A">
        <w:rPr>
          <w:rFonts w:ascii="Arial" w:hAnsi="Arial" w:cs="Arial"/>
          <w:sz w:val="24"/>
          <w:szCs w:val="24"/>
        </w:rPr>
        <w:t xml:space="preserve"> de despersonalización (DP). Está formada por 5 ítems del cuestionario: 5, 10, 11, 15, 22. Valora el grado en que cada uno reconoce actitudes de frialdad y distanciamiento. Puntuación máxima 30. </w:t>
      </w:r>
    </w:p>
    <w:p w:rsidR="006E5F76" w:rsidRPr="005E340A" w:rsidRDefault="007E267A" w:rsidP="006E5F76">
      <w:pPr>
        <w:spacing w:line="360" w:lineRule="auto"/>
        <w:jc w:val="both"/>
        <w:rPr>
          <w:rFonts w:ascii="Arial" w:hAnsi="Arial" w:cs="Arial"/>
          <w:sz w:val="24"/>
          <w:szCs w:val="24"/>
        </w:rPr>
      </w:pPr>
      <w:r>
        <w:rPr>
          <w:rFonts w:ascii="Arial" w:hAnsi="Arial" w:cs="Arial"/>
          <w:sz w:val="24"/>
          <w:szCs w:val="24"/>
        </w:rPr>
        <w:lastRenderedPageBreak/>
        <w:t>*</w:t>
      </w:r>
      <w:proofErr w:type="spellStart"/>
      <w:r w:rsidR="006E5F76" w:rsidRPr="005E340A">
        <w:rPr>
          <w:rFonts w:ascii="Arial" w:hAnsi="Arial" w:cs="Arial"/>
          <w:sz w:val="24"/>
          <w:szCs w:val="24"/>
        </w:rPr>
        <w:t>Subescala</w:t>
      </w:r>
      <w:proofErr w:type="spellEnd"/>
      <w:r w:rsidR="006E5F76" w:rsidRPr="005E340A">
        <w:rPr>
          <w:rFonts w:ascii="Arial" w:hAnsi="Arial" w:cs="Arial"/>
          <w:sz w:val="24"/>
          <w:szCs w:val="24"/>
        </w:rPr>
        <w:t xml:space="preserve"> de realización personal (RP). Se compone de 8 ítems del cuestionario 4, 7, 9, 12, 17, 18, 19, 21. Evalúa los sentimientos de autoeficacia y realización personal en el trabajo. Puntuación máxima 48.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Para agotamiento emocional, puntuaciones 27 o superiores son indicativos de un alto nivel de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El intervalos 19 – 26 correspondería a puntuaciones intermedias, siendo por debajo de 19 indicativas de niveles de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bajos o muy bajos. Para despersonalización, puntuaciones superiores a 10 serían de nivel alto, 6 – 9 medio y menos de 6, bajo grado de despersonalización. En compartida, la escala de realización profesional funciona en sentido opuesto a las anteriores, 0 – 33 puntos indicarán baja realización, 34 – 39 intermedia y más de 40 alta sensación de logro. </w:t>
      </w:r>
    </w:p>
    <w:p w:rsidR="006E5F76" w:rsidRPr="005E340A" w:rsidRDefault="006E5F76" w:rsidP="006E5F76">
      <w:pPr>
        <w:spacing w:line="360" w:lineRule="auto"/>
        <w:jc w:val="both"/>
        <w:rPr>
          <w:rFonts w:ascii="Arial" w:hAnsi="Arial" w:cs="Arial"/>
          <w:sz w:val="24"/>
          <w:szCs w:val="24"/>
        </w:rPr>
      </w:pPr>
    </w:p>
    <w:p w:rsidR="006E5F76" w:rsidRPr="00B03921" w:rsidRDefault="006E5F76" w:rsidP="007E267A">
      <w:pPr>
        <w:pStyle w:val="Ttulo3"/>
        <w:rPr>
          <w:rFonts w:ascii="Arial" w:hAnsi="Arial" w:cs="Arial"/>
          <w:color w:val="auto"/>
          <w:sz w:val="24"/>
          <w:szCs w:val="24"/>
        </w:rPr>
      </w:pPr>
    </w:p>
    <w:p w:rsidR="006E5F76" w:rsidRPr="00B03921" w:rsidRDefault="006E5F76" w:rsidP="00893907">
      <w:pPr>
        <w:pStyle w:val="Ttulo2"/>
        <w:rPr>
          <w:rFonts w:ascii="Arial" w:hAnsi="Arial" w:cs="Arial"/>
          <w:b w:val="0"/>
          <w:bCs w:val="0"/>
          <w:color w:val="auto"/>
          <w:sz w:val="28"/>
          <w:szCs w:val="28"/>
        </w:rPr>
      </w:pPr>
      <w:bookmarkStart w:id="36" w:name="_Toc42780589"/>
      <w:r w:rsidRPr="00B03921">
        <w:rPr>
          <w:rFonts w:ascii="Arial" w:hAnsi="Arial" w:cs="Arial"/>
          <w:color w:val="auto"/>
          <w:sz w:val="28"/>
          <w:szCs w:val="28"/>
        </w:rPr>
        <w:t xml:space="preserve">2.6 Prevención del Síndrome de </w:t>
      </w:r>
      <w:proofErr w:type="spellStart"/>
      <w:r w:rsidRPr="00B03921">
        <w:rPr>
          <w:rFonts w:ascii="Arial" w:hAnsi="Arial" w:cs="Arial"/>
          <w:color w:val="auto"/>
          <w:sz w:val="28"/>
          <w:szCs w:val="28"/>
        </w:rPr>
        <w:t>Burnout</w:t>
      </w:r>
      <w:proofErr w:type="spellEnd"/>
      <w:r w:rsidR="007E267A" w:rsidRPr="00B03921">
        <w:rPr>
          <w:rFonts w:ascii="Arial" w:hAnsi="Arial" w:cs="Arial"/>
          <w:color w:val="auto"/>
          <w:sz w:val="28"/>
          <w:szCs w:val="28"/>
        </w:rPr>
        <w:t>:</w:t>
      </w:r>
      <w:bookmarkEnd w:id="36"/>
    </w:p>
    <w:p w:rsidR="006E5F76" w:rsidRDefault="006E5F76" w:rsidP="006E5F76">
      <w:pPr>
        <w:spacing w:line="360" w:lineRule="auto"/>
        <w:jc w:val="both"/>
        <w:rPr>
          <w:rFonts w:ascii="Arial" w:hAnsi="Arial" w:cs="Arial"/>
          <w:b/>
          <w:bCs/>
          <w:sz w:val="28"/>
          <w:szCs w:val="28"/>
        </w:rPr>
      </w:pPr>
    </w:p>
    <w:p w:rsidR="006E5F76" w:rsidRPr="005E340A" w:rsidRDefault="006E5F76" w:rsidP="006E5F76">
      <w:pPr>
        <w:spacing w:line="360" w:lineRule="auto"/>
        <w:jc w:val="both"/>
        <w:rPr>
          <w:rFonts w:ascii="Arial" w:hAnsi="Arial" w:cs="Arial"/>
          <w:b/>
          <w:bCs/>
          <w:sz w:val="28"/>
          <w:szCs w:val="28"/>
        </w:rPr>
      </w:pP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Existe diversidad de métodos para afrontar y manejar el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la mayoría se centran en la prevención de los factores de riesgo. En cuanto a la prevención y tratamiento del individuo se utiliza técnicas cognitivo conductuales, de relajación y autorregulación con el objetivo de eliminar o neutralizar las </w:t>
      </w:r>
      <w:r w:rsidRPr="005E340A">
        <w:rPr>
          <w:rFonts w:ascii="Arial" w:hAnsi="Arial" w:cs="Arial"/>
          <w:sz w:val="24"/>
          <w:szCs w:val="24"/>
        </w:rPr>
        <w:lastRenderedPageBreak/>
        <w:t xml:space="preserve">consecuencias del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logrando como resultado de esto, que el individuo afronte los estresores laborales, desarrolle habilidades para el manejo de emociones asociadas y administre su tiempo correctamente y a su vez mejore las relaciones interpersonales. (Buendía y Ramos, 2001). </w:t>
      </w:r>
    </w:p>
    <w:p w:rsidR="006E5F76" w:rsidRDefault="006E5F76" w:rsidP="006E5F76">
      <w:pPr>
        <w:spacing w:line="360" w:lineRule="auto"/>
        <w:jc w:val="both"/>
        <w:rPr>
          <w:rFonts w:ascii="Arial" w:hAnsi="Arial" w:cs="Arial"/>
          <w:sz w:val="28"/>
          <w:szCs w:val="28"/>
        </w:rPr>
      </w:pPr>
    </w:p>
    <w:p w:rsidR="006E5F76" w:rsidRDefault="006E5F76" w:rsidP="006E5F76">
      <w:pPr>
        <w:spacing w:line="360" w:lineRule="auto"/>
        <w:jc w:val="both"/>
        <w:rPr>
          <w:rFonts w:ascii="Arial" w:hAnsi="Arial" w:cs="Arial"/>
          <w:sz w:val="28"/>
          <w:szCs w:val="28"/>
        </w:rPr>
      </w:pPr>
    </w:p>
    <w:p w:rsidR="006E5F76" w:rsidRPr="00893907" w:rsidRDefault="00754AFB" w:rsidP="00893907">
      <w:pPr>
        <w:pStyle w:val="Ttulo3"/>
        <w:rPr>
          <w:rFonts w:ascii="Arial" w:hAnsi="Arial" w:cs="Arial"/>
          <w:bCs w:val="0"/>
          <w:color w:val="000000" w:themeColor="text1"/>
          <w:sz w:val="28"/>
          <w:szCs w:val="28"/>
        </w:rPr>
      </w:pPr>
      <w:bookmarkStart w:id="37" w:name="_Toc42780590"/>
      <w:r w:rsidRPr="00893907">
        <w:rPr>
          <w:rFonts w:ascii="Arial" w:hAnsi="Arial" w:cs="Arial"/>
          <w:bCs w:val="0"/>
          <w:color w:val="000000" w:themeColor="text1"/>
          <w:sz w:val="28"/>
          <w:szCs w:val="28"/>
        </w:rPr>
        <w:t>2.6.1</w:t>
      </w:r>
      <w:r w:rsidR="006E5F76" w:rsidRPr="00893907">
        <w:rPr>
          <w:rFonts w:ascii="Arial" w:hAnsi="Arial" w:cs="Arial"/>
          <w:bCs w:val="0"/>
          <w:color w:val="000000" w:themeColor="text1"/>
          <w:sz w:val="28"/>
          <w:szCs w:val="28"/>
        </w:rPr>
        <w:t>Individual</w:t>
      </w:r>
      <w:r w:rsidR="007E267A" w:rsidRPr="00893907">
        <w:rPr>
          <w:rFonts w:ascii="Arial" w:hAnsi="Arial" w:cs="Arial"/>
          <w:bCs w:val="0"/>
          <w:color w:val="000000" w:themeColor="text1"/>
          <w:sz w:val="28"/>
          <w:szCs w:val="28"/>
        </w:rPr>
        <w:t>.</w:t>
      </w:r>
      <w:bookmarkEnd w:id="37"/>
      <w:r w:rsidR="006E5F76" w:rsidRPr="00893907">
        <w:rPr>
          <w:rFonts w:ascii="Arial" w:hAnsi="Arial" w:cs="Arial"/>
          <w:bCs w:val="0"/>
          <w:color w:val="000000" w:themeColor="text1"/>
          <w:sz w:val="28"/>
          <w:szCs w:val="28"/>
        </w:rPr>
        <w:t xml:space="preserve"> </w:t>
      </w:r>
    </w:p>
    <w:p w:rsidR="006E5F76" w:rsidRPr="005E340A" w:rsidRDefault="006E5F76" w:rsidP="006E5F76">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Hay que aprender a equilibrar los objetivos organizacionales con los objet</w:t>
      </w:r>
      <w:r>
        <w:rPr>
          <w:rFonts w:ascii="Arial" w:hAnsi="Arial" w:cs="Arial"/>
          <w:sz w:val="24"/>
          <w:szCs w:val="24"/>
        </w:rPr>
        <w:t>ivos personales y profesionales</w:t>
      </w:r>
      <w:r w:rsidRPr="005E340A">
        <w:rPr>
          <w:rFonts w:ascii="Arial" w:hAnsi="Arial" w:cs="Arial"/>
          <w:sz w:val="24"/>
          <w:szCs w:val="24"/>
        </w:rPr>
        <w:t>. Equilibrar áreas vitales de familia, amigos, descanso, trabajo, evitando que la profesión las absorba estas</w:t>
      </w:r>
      <w:r>
        <w:rPr>
          <w:rFonts w:ascii="Arial" w:hAnsi="Arial" w:cs="Arial"/>
          <w:sz w:val="24"/>
          <w:szCs w:val="24"/>
        </w:rPr>
        <w:t>.</w:t>
      </w:r>
      <w:r w:rsidRPr="005E340A">
        <w:rPr>
          <w:rFonts w:ascii="Arial" w:hAnsi="Arial" w:cs="Arial"/>
          <w:sz w:val="24"/>
          <w:szCs w:val="24"/>
        </w:rPr>
        <w:t xml:space="preserve"> (</w:t>
      </w:r>
      <w:proofErr w:type="spellStart"/>
      <w:r w:rsidRPr="005E340A">
        <w:rPr>
          <w:rFonts w:ascii="Arial" w:hAnsi="Arial" w:cs="Arial"/>
          <w:sz w:val="24"/>
          <w:szCs w:val="24"/>
        </w:rPr>
        <w:t>Matteson</w:t>
      </w:r>
      <w:proofErr w:type="spellEnd"/>
      <w:r w:rsidRPr="005E340A">
        <w:rPr>
          <w:rFonts w:ascii="Arial" w:hAnsi="Arial" w:cs="Arial"/>
          <w:sz w:val="24"/>
          <w:szCs w:val="24"/>
        </w:rPr>
        <w:t xml:space="preserve"> e </w:t>
      </w:r>
      <w:proofErr w:type="spellStart"/>
      <w:r w:rsidRPr="005E340A">
        <w:rPr>
          <w:rFonts w:ascii="Arial" w:hAnsi="Arial" w:cs="Arial"/>
          <w:sz w:val="24"/>
          <w:szCs w:val="24"/>
        </w:rPr>
        <w:t>Ivancevich</w:t>
      </w:r>
      <w:proofErr w:type="spellEnd"/>
      <w:r w:rsidRPr="005E340A">
        <w:rPr>
          <w:rFonts w:ascii="Arial" w:hAnsi="Arial" w:cs="Arial"/>
          <w:sz w:val="24"/>
          <w:szCs w:val="24"/>
        </w:rPr>
        <w:t xml:space="preserve">, 1987). </w:t>
      </w:r>
    </w:p>
    <w:p w:rsidR="006E5F76" w:rsidRDefault="006E5F76" w:rsidP="006E5F76">
      <w:pPr>
        <w:spacing w:line="360" w:lineRule="auto"/>
        <w:jc w:val="both"/>
        <w:rPr>
          <w:rFonts w:ascii="Arial" w:hAnsi="Arial" w:cs="Arial"/>
          <w:sz w:val="24"/>
          <w:szCs w:val="24"/>
        </w:rPr>
      </w:pPr>
    </w:p>
    <w:p w:rsidR="006E5F76" w:rsidRDefault="006E5F76" w:rsidP="006E5F76">
      <w:pPr>
        <w:spacing w:line="360" w:lineRule="auto"/>
        <w:jc w:val="both"/>
        <w:rPr>
          <w:rFonts w:ascii="Arial" w:hAnsi="Arial" w:cs="Arial"/>
          <w:sz w:val="24"/>
          <w:szCs w:val="24"/>
        </w:rPr>
      </w:pPr>
    </w:p>
    <w:p w:rsidR="006E5F76" w:rsidRPr="00893907" w:rsidRDefault="00754AFB" w:rsidP="00893907">
      <w:pPr>
        <w:pStyle w:val="Ttulo3"/>
        <w:rPr>
          <w:rFonts w:ascii="Arial" w:hAnsi="Arial" w:cs="Arial"/>
          <w:bCs w:val="0"/>
          <w:color w:val="000000" w:themeColor="text1"/>
          <w:sz w:val="28"/>
          <w:szCs w:val="28"/>
        </w:rPr>
      </w:pPr>
      <w:bookmarkStart w:id="38" w:name="_Toc42780591"/>
      <w:r w:rsidRPr="00893907">
        <w:rPr>
          <w:rFonts w:ascii="Arial" w:hAnsi="Arial" w:cs="Arial"/>
          <w:bCs w:val="0"/>
          <w:color w:val="000000" w:themeColor="text1"/>
          <w:sz w:val="28"/>
          <w:szCs w:val="28"/>
        </w:rPr>
        <w:t>2.6.2</w:t>
      </w:r>
      <w:r w:rsidR="006E5F76" w:rsidRPr="00893907">
        <w:rPr>
          <w:rFonts w:ascii="Arial" w:hAnsi="Arial" w:cs="Arial"/>
          <w:bCs w:val="0"/>
          <w:color w:val="000000" w:themeColor="text1"/>
          <w:sz w:val="28"/>
          <w:szCs w:val="28"/>
        </w:rPr>
        <w:t>Grupal e Interpersonal</w:t>
      </w:r>
      <w:r w:rsidR="007E267A" w:rsidRPr="00893907">
        <w:rPr>
          <w:rFonts w:ascii="Arial" w:hAnsi="Arial" w:cs="Arial"/>
          <w:bCs w:val="0"/>
          <w:color w:val="000000" w:themeColor="text1"/>
          <w:sz w:val="28"/>
          <w:szCs w:val="28"/>
        </w:rPr>
        <w:t>.</w:t>
      </w:r>
      <w:bookmarkEnd w:id="38"/>
      <w:r w:rsidR="006E5F76" w:rsidRPr="00893907">
        <w:rPr>
          <w:rFonts w:ascii="Arial" w:hAnsi="Arial" w:cs="Arial"/>
          <w:bCs w:val="0"/>
          <w:color w:val="000000" w:themeColor="text1"/>
          <w:sz w:val="28"/>
          <w:szCs w:val="28"/>
        </w:rPr>
        <w:t xml:space="preserve"> </w:t>
      </w:r>
    </w:p>
    <w:p w:rsidR="006E5F76" w:rsidRPr="005E340A" w:rsidRDefault="006E5F76" w:rsidP="006E5F76">
      <w:pPr>
        <w:spacing w:line="360" w:lineRule="auto"/>
        <w:jc w:val="both"/>
        <w:rPr>
          <w:rFonts w:ascii="Arial" w:hAnsi="Arial" w:cs="Arial"/>
          <w:b/>
          <w:bCs/>
          <w:sz w:val="24"/>
          <w:szCs w:val="24"/>
        </w:rPr>
      </w:pPr>
      <w:r w:rsidRPr="005E340A">
        <w:rPr>
          <w:rFonts w:ascii="Arial" w:hAnsi="Arial" w:cs="Arial"/>
          <w:sz w:val="24"/>
          <w:szCs w:val="24"/>
        </w:rPr>
        <w:t xml:space="preserve">Pocos son los estudios que se centran en el desarrollo de habilidades sociales para la prevención y tratamiento del </w:t>
      </w:r>
      <w:proofErr w:type="spellStart"/>
      <w:r w:rsidRPr="005E340A">
        <w:rPr>
          <w:rFonts w:ascii="Arial" w:hAnsi="Arial" w:cs="Arial"/>
          <w:sz w:val="24"/>
          <w:szCs w:val="24"/>
        </w:rPr>
        <w:t>Burnout</w:t>
      </w:r>
      <w:proofErr w:type="spellEnd"/>
      <w:r w:rsidRPr="005E340A">
        <w:rPr>
          <w:rFonts w:ascii="Arial" w:hAnsi="Arial" w:cs="Arial"/>
          <w:sz w:val="24"/>
          <w:szCs w:val="24"/>
        </w:rPr>
        <w:t xml:space="preserve"> (Grau, 1996). Hay que fomentar e apoyo social en el entorno laboral, (</w:t>
      </w:r>
      <w:proofErr w:type="spellStart"/>
      <w:r w:rsidRPr="005E340A">
        <w:rPr>
          <w:rFonts w:ascii="Arial" w:hAnsi="Arial" w:cs="Arial"/>
          <w:sz w:val="24"/>
          <w:szCs w:val="24"/>
        </w:rPr>
        <w:t>Matteson</w:t>
      </w:r>
      <w:proofErr w:type="spellEnd"/>
      <w:r w:rsidRPr="005E340A">
        <w:rPr>
          <w:rFonts w:ascii="Arial" w:hAnsi="Arial" w:cs="Arial"/>
          <w:sz w:val="24"/>
          <w:szCs w:val="24"/>
        </w:rPr>
        <w:t xml:space="preserve"> e </w:t>
      </w:r>
      <w:proofErr w:type="spellStart"/>
      <w:r w:rsidRPr="005E340A">
        <w:rPr>
          <w:rFonts w:ascii="Arial" w:hAnsi="Arial" w:cs="Arial"/>
          <w:sz w:val="24"/>
          <w:szCs w:val="24"/>
        </w:rPr>
        <w:t>Ivancevich</w:t>
      </w:r>
      <w:proofErr w:type="spellEnd"/>
      <w:r w:rsidRPr="005E340A">
        <w:rPr>
          <w:rFonts w:ascii="Arial" w:hAnsi="Arial" w:cs="Arial"/>
          <w:sz w:val="24"/>
          <w:szCs w:val="24"/>
        </w:rPr>
        <w:t xml:space="preserve">, 1997) debe ofrecer apoyo emocional, y evaluación periódica con retroinformación. </w:t>
      </w:r>
      <w:r w:rsidRPr="005E340A">
        <w:rPr>
          <w:rFonts w:ascii="Arial" w:hAnsi="Arial" w:cs="Arial"/>
          <w:b/>
          <w:bCs/>
          <w:sz w:val="24"/>
          <w:szCs w:val="24"/>
        </w:rPr>
        <w:t xml:space="preserve"> </w:t>
      </w:r>
    </w:p>
    <w:p w:rsidR="006E5F76" w:rsidRDefault="006E5F76" w:rsidP="006E5F76">
      <w:pPr>
        <w:spacing w:line="360" w:lineRule="auto"/>
        <w:jc w:val="both"/>
        <w:rPr>
          <w:rFonts w:ascii="Arial" w:hAnsi="Arial" w:cs="Arial"/>
          <w:b/>
          <w:bCs/>
          <w:sz w:val="24"/>
          <w:szCs w:val="24"/>
        </w:rPr>
      </w:pPr>
    </w:p>
    <w:p w:rsidR="00754AFB" w:rsidRPr="005E340A" w:rsidRDefault="00754AFB" w:rsidP="006E5F76">
      <w:pPr>
        <w:spacing w:line="360" w:lineRule="auto"/>
        <w:jc w:val="both"/>
        <w:rPr>
          <w:rFonts w:ascii="Arial" w:hAnsi="Arial" w:cs="Arial"/>
          <w:b/>
          <w:bCs/>
          <w:sz w:val="24"/>
          <w:szCs w:val="24"/>
        </w:rPr>
      </w:pPr>
    </w:p>
    <w:p w:rsidR="006E5F76" w:rsidRPr="00893907" w:rsidRDefault="00754AFB" w:rsidP="00893907">
      <w:pPr>
        <w:pStyle w:val="Ttulo3"/>
        <w:rPr>
          <w:rFonts w:ascii="Arial" w:hAnsi="Arial" w:cs="Arial"/>
          <w:bCs w:val="0"/>
          <w:color w:val="000000" w:themeColor="text1"/>
          <w:sz w:val="28"/>
          <w:szCs w:val="28"/>
        </w:rPr>
      </w:pPr>
      <w:bookmarkStart w:id="39" w:name="_Toc42780592"/>
      <w:r w:rsidRPr="00893907">
        <w:rPr>
          <w:rFonts w:ascii="Arial" w:hAnsi="Arial" w:cs="Arial"/>
          <w:bCs w:val="0"/>
          <w:color w:val="000000" w:themeColor="text1"/>
          <w:sz w:val="28"/>
          <w:szCs w:val="28"/>
        </w:rPr>
        <w:t xml:space="preserve">2.6.3 </w:t>
      </w:r>
      <w:r w:rsidR="006E5F76" w:rsidRPr="00893907">
        <w:rPr>
          <w:rFonts w:ascii="Arial" w:hAnsi="Arial" w:cs="Arial"/>
          <w:bCs w:val="0"/>
          <w:color w:val="000000" w:themeColor="text1"/>
          <w:sz w:val="28"/>
          <w:szCs w:val="28"/>
        </w:rPr>
        <w:t>Organizacional</w:t>
      </w:r>
      <w:r w:rsidR="007E267A" w:rsidRPr="00893907">
        <w:rPr>
          <w:rFonts w:ascii="Arial" w:hAnsi="Arial" w:cs="Arial"/>
          <w:bCs w:val="0"/>
          <w:color w:val="000000" w:themeColor="text1"/>
          <w:sz w:val="28"/>
          <w:szCs w:val="28"/>
        </w:rPr>
        <w:t>.</w:t>
      </w:r>
      <w:bookmarkEnd w:id="39"/>
      <w:r w:rsidR="006E5F76" w:rsidRPr="00893907">
        <w:rPr>
          <w:rFonts w:ascii="Arial" w:hAnsi="Arial" w:cs="Arial"/>
          <w:bCs w:val="0"/>
          <w:color w:val="000000" w:themeColor="text1"/>
          <w:sz w:val="28"/>
          <w:szCs w:val="28"/>
        </w:rPr>
        <w:t xml:space="preserve"> </w:t>
      </w:r>
    </w:p>
    <w:p w:rsidR="006E5F76" w:rsidRPr="005E340A" w:rsidRDefault="006E5F76" w:rsidP="006E5F76">
      <w:pPr>
        <w:spacing w:line="360" w:lineRule="auto"/>
        <w:jc w:val="both"/>
        <w:rPr>
          <w:rFonts w:ascii="Arial" w:hAnsi="Arial" w:cs="Arial"/>
          <w:b/>
          <w:bCs/>
          <w:sz w:val="24"/>
          <w:szCs w:val="24"/>
        </w:rPr>
      </w:pPr>
    </w:p>
    <w:p w:rsidR="006E5F76" w:rsidRPr="005E340A" w:rsidRDefault="006E5F76" w:rsidP="006E5F76">
      <w:pPr>
        <w:spacing w:line="360" w:lineRule="auto"/>
        <w:jc w:val="both"/>
        <w:rPr>
          <w:rFonts w:ascii="Arial" w:hAnsi="Arial" w:cs="Arial"/>
          <w:sz w:val="24"/>
          <w:szCs w:val="24"/>
        </w:rPr>
      </w:pPr>
    </w:p>
    <w:p w:rsidR="006E5F76" w:rsidRPr="005E340A" w:rsidRDefault="006E5F76" w:rsidP="006E5F76">
      <w:pPr>
        <w:spacing w:line="360" w:lineRule="auto"/>
        <w:jc w:val="both"/>
        <w:rPr>
          <w:rFonts w:ascii="Arial" w:hAnsi="Arial" w:cs="Arial"/>
          <w:sz w:val="24"/>
          <w:szCs w:val="24"/>
        </w:rPr>
      </w:pPr>
      <w:r w:rsidRPr="005E340A">
        <w:rPr>
          <w:rFonts w:ascii="Arial" w:hAnsi="Arial" w:cs="Arial"/>
          <w:sz w:val="24"/>
          <w:szCs w:val="24"/>
        </w:rPr>
        <w:lastRenderedPageBreak/>
        <w:t xml:space="preserve">Se debe desarrollar programas de prevención dirigidos a mejorar el ambiente y el clima laboral, desarrollar procesos de retroalimentación sobre el desempeño del rol, dar retroinformación desde la dirección de la organización y desde la unidad o el servicio en el que se ubica el trabajador, establecer objetivos claros, aumentar estímulos positivos como recompensas. </w:t>
      </w:r>
    </w:p>
    <w:p w:rsidR="006E5F76" w:rsidRPr="005E340A" w:rsidRDefault="006E5F76" w:rsidP="006E5F76">
      <w:pPr>
        <w:spacing w:line="360" w:lineRule="auto"/>
        <w:jc w:val="both"/>
        <w:rPr>
          <w:rFonts w:ascii="Arial" w:hAnsi="Arial" w:cs="Arial"/>
          <w:sz w:val="24"/>
          <w:szCs w:val="24"/>
        </w:rPr>
      </w:pPr>
    </w:p>
    <w:p w:rsidR="006E5F76" w:rsidRPr="005E340A" w:rsidRDefault="006E5F76" w:rsidP="007E267A">
      <w:pPr>
        <w:pStyle w:val="Ttulo3"/>
        <w:rPr>
          <w:rFonts w:ascii="Arial" w:hAnsi="Arial" w:cs="Arial"/>
          <w:sz w:val="24"/>
          <w:szCs w:val="24"/>
        </w:rPr>
      </w:pPr>
    </w:p>
    <w:p w:rsidR="006E5F76" w:rsidRPr="00B03921" w:rsidRDefault="006E5F76" w:rsidP="00893907">
      <w:pPr>
        <w:pStyle w:val="Ttulo2"/>
        <w:rPr>
          <w:rFonts w:ascii="Arial" w:hAnsi="Arial" w:cs="Arial"/>
          <w:b w:val="0"/>
          <w:bCs w:val="0"/>
          <w:color w:val="auto"/>
          <w:sz w:val="28"/>
          <w:szCs w:val="28"/>
        </w:rPr>
      </w:pPr>
      <w:bookmarkStart w:id="40" w:name="_Toc42780593"/>
      <w:r w:rsidRPr="00B03921">
        <w:rPr>
          <w:rFonts w:ascii="Arial" w:hAnsi="Arial" w:cs="Arial"/>
          <w:color w:val="auto"/>
          <w:sz w:val="28"/>
          <w:szCs w:val="28"/>
        </w:rPr>
        <w:t>2.7 Tratamiento</w:t>
      </w:r>
      <w:r w:rsidR="007E267A" w:rsidRPr="00B03921">
        <w:rPr>
          <w:rFonts w:ascii="Arial" w:hAnsi="Arial" w:cs="Arial"/>
          <w:color w:val="auto"/>
          <w:sz w:val="28"/>
          <w:szCs w:val="28"/>
        </w:rPr>
        <w:t>:</w:t>
      </w:r>
      <w:bookmarkEnd w:id="40"/>
    </w:p>
    <w:p w:rsidR="00754AFB" w:rsidRPr="003072E9" w:rsidRDefault="006E5F76" w:rsidP="003072E9">
      <w:pPr>
        <w:spacing w:line="360" w:lineRule="auto"/>
        <w:jc w:val="both"/>
        <w:rPr>
          <w:rFonts w:ascii="Arial" w:hAnsi="Arial" w:cs="Arial"/>
          <w:sz w:val="24"/>
          <w:szCs w:val="24"/>
        </w:rPr>
      </w:pPr>
      <w:r>
        <w:rPr>
          <w:rFonts w:ascii="Arial" w:hAnsi="Arial" w:cs="Arial"/>
          <w:sz w:val="24"/>
          <w:szCs w:val="24"/>
        </w:rPr>
        <w:t xml:space="preserve">    </w:t>
      </w:r>
      <w:r w:rsidRPr="005E340A">
        <w:rPr>
          <w:rFonts w:ascii="Arial" w:hAnsi="Arial" w:cs="Arial"/>
          <w:sz w:val="24"/>
          <w:szCs w:val="24"/>
        </w:rPr>
        <w:t xml:space="preserve">Hay que saber controlar administrar el estrés, el ensayo conductual y la potenciación del autocontrol, implicarse en actividades externas al trabajo, intensificar y revalorizar las relaciones personales y familiares, desarrollar actividades de ocio y sociales, no dejar de tomar las vacaciones que por ley le corresponden, desarrollar actividad física por su efecto tranquilizante y por su efecto ansiolítico, técnicas de relajación (relajación muscular induce a la relajación mental), </w:t>
      </w:r>
      <w:proofErr w:type="spellStart"/>
      <w:r w:rsidRPr="005E340A">
        <w:rPr>
          <w:rFonts w:ascii="Arial" w:hAnsi="Arial" w:cs="Arial"/>
          <w:sz w:val="24"/>
          <w:szCs w:val="24"/>
        </w:rPr>
        <w:t>biofeedback</w:t>
      </w:r>
      <w:proofErr w:type="spellEnd"/>
      <w:r w:rsidRPr="005E340A">
        <w:rPr>
          <w:rFonts w:ascii="Arial" w:hAnsi="Arial" w:cs="Arial"/>
          <w:sz w:val="24"/>
          <w:szCs w:val="24"/>
        </w:rPr>
        <w:t xml:space="preserve"> (técnicas de entrenamiento para el autocontrol voluntario de ciertas funciones corporales), técnicas cognitivas (reevaluar y reestructurar situaciones estresantes o problemáticas para afrontarlas), inoculación del estrés (ejercicio simulado y progresivo, para soportar situaciones de estrés), desensibilización sistemática (para superar la ansiedad ante situaciones). Ramos (19</w:t>
      </w:r>
      <w:r w:rsidR="003072E9">
        <w:rPr>
          <w:rFonts w:ascii="Arial" w:hAnsi="Arial" w:cs="Arial"/>
          <w:sz w:val="24"/>
          <w:szCs w:val="24"/>
        </w:rPr>
        <w:t xml:space="preserve">99) y </w:t>
      </w:r>
      <w:proofErr w:type="spellStart"/>
      <w:r w:rsidR="003072E9">
        <w:rPr>
          <w:rFonts w:ascii="Arial" w:hAnsi="Arial" w:cs="Arial"/>
          <w:sz w:val="24"/>
          <w:szCs w:val="24"/>
        </w:rPr>
        <w:t>Manassero</w:t>
      </w:r>
      <w:proofErr w:type="spellEnd"/>
      <w:r w:rsidR="003072E9">
        <w:rPr>
          <w:rFonts w:ascii="Arial" w:hAnsi="Arial" w:cs="Arial"/>
          <w:sz w:val="24"/>
          <w:szCs w:val="24"/>
        </w:rPr>
        <w:t xml:space="preserve"> &amp; cols. (2003).</w:t>
      </w:r>
    </w:p>
    <w:p w:rsidR="001953B0" w:rsidRDefault="00D00CA4" w:rsidP="00466949">
      <w:pPr>
        <w:jc w:val="both"/>
        <w:rPr>
          <w:rFonts w:ascii="Arial" w:hAnsi="Arial" w:cs="Arial"/>
          <w:sz w:val="28"/>
          <w:szCs w:val="28"/>
        </w:rPr>
      </w:pPr>
      <w:r>
        <w:rPr>
          <w:rFonts w:ascii="Arial" w:hAnsi="Arial" w:cs="Arial"/>
          <w:sz w:val="28"/>
          <w:szCs w:val="28"/>
        </w:rPr>
        <w:t>Bibliografías:</w:t>
      </w:r>
    </w:p>
    <w:p w:rsidR="00D00CA4" w:rsidRDefault="00D00CA4" w:rsidP="00D00CA4">
      <w:pPr>
        <w:spacing w:line="360" w:lineRule="auto"/>
        <w:rPr>
          <w:rFonts w:ascii="Arial" w:hAnsi="Arial" w:cs="Arial"/>
          <w:sz w:val="24"/>
          <w:szCs w:val="24"/>
        </w:rPr>
      </w:pPr>
    </w:p>
    <w:p w:rsidR="00D00CA4" w:rsidRDefault="00D00CA4" w:rsidP="00D00CA4">
      <w:pPr>
        <w:spacing w:line="360" w:lineRule="auto"/>
        <w:jc w:val="both"/>
        <w:rPr>
          <w:rFonts w:ascii="Arial" w:hAnsi="Arial" w:cs="Arial"/>
          <w:sz w:val="24"/>
          <w:szCs w:val="24"/>
        </w:rPr>
      </w:pPr>
      <w:r>
        <w:rPr>
          <w:rFonts w:ascii="Arial" w:hAnsi="Arial" w:cs="Arial"/>
          <w:sz w:val="24"/>
          <w:szCs w:val="24"/>
        </w:rPr>
        <w:t>*</w:t>
      </w:r>
      <w:proofErr w:type="spellStart"/>
      <w:r w:rsidRPr="007F4B1C">
        <w:rPr>
          <w:rFonts w:ascii="Arial" w:hAnsi="Arial" w:cs="Arial"/>
          <w:sz w:val="24"/>
          <w:szCs w:val="24"/>
        </w:rPr>
        <w:t>Med</w:t>
      </w:r>
      <w:proofErr w:type="spellEnd"/>
      <w:r w:rsidRPr="007F4B1C">
        <w:rPr>
          <w:rFonts w:ascii="Arial" w:hAnsi="Arial" w:cs="Arial"/>
          <w:sz w:val="24"/>
          <w:szCs w:val="24"/>
        </w:rPr>
        <w:t xml:space="preserve">. </w:t>
      </w:r>
      <w:proofErr w:type="spellStart"/>
      <w:proofErr w:type="gramStart"/>
      <w:r w:rsidRPr="007F4B1C">
        <w:rPr>
          <w:rFonts w:ascii="Arial" w:hAnsi="Arial" w:cs="Arial"/>
          <w:sz w:val="24"/>
          <w:szCs w:val="24"/>
        </w:rPr>
        <w:t>leg</w:t>
      </w:r>
      <w:proofErr w:type="spellEnd"/>
      <w:proofErr w:type="gramEnd"/>
      <w:r w:rsidRPr="007F4B1C">
        <w:rPr>
          <w:rFonts w:ascii="Arial" w:hAnsi="Arial" w:cs="Arial"/>
          <w:sz w:val="24"/>
          <w:szCs w:val="24"/>
        </w:rPr>
        <w:t xml:space="preserve">. Costa Rica vol.32 n.1 Heredia </w:t>
      </w:r>
      <w:proofErr w:type="spellStart"/>
      <w:r w:rsidRPr="007F4B1C">
        <w:rPr>
          <w:rFonts w:ascii="Arial" w:hAnsi="Arial" w:cs="Arial"/>
          <w:sz w:val="24"/>
          <w:szCs w:val="24"/>
        </w:rPr>
        <w:t>Jan</w:t>
      </w:r>
      <w:proofErr w:type="spellEnd"/>
      <w:proofErr w:type="gramStart"/>
      <w:r w:rsidRPr="007F4B1C">
        <w:rPr>
          <w:rFonts w:ascii="Arial" w:hAnsi="Arial" w:cs="Arial"/>
          <w:sz w:val="24"/>
          <w:szCs w:val="24"/>
        </w:rPr>
        <w:t>./</w:t>
      </w:r>
      <w:proofErr w:type="gramEnd"/>
      <w:r w:rsidRPr="007F4B1C">
        <w:rPr>
          <w:rFonts w:ascii="Arial" w:hAnsi="Arial" w:cs="Arial"/>
          <w:sz w:val="24"/>
          <w:szCs w:val="24"/>
        </w:rPr>
        <w:t>Mar. 2015</w:t>
      </w:r>
    </w:p>
    <w:p w:rsidR="00D00CA4" w:rsidRDefault="00D00CA4" w:rsidP="00D00CA4">
      <w:pPr>
        <w:spacing w:line="360" w:lineRule="auto"/>
        <w:jc w:val="both"/>
        <w:rPr>
          <w:rFonts w:ascii="Arial" w:hAnsi="Arial" w:cs="Arial"/>
          <w:sz w:val="24"/>
          <w:szCs w:val="24"/>
        </w:rPr>
      </w:pPr>
      <w:r>
        <w:rPr>
          <w:rFonts w:ascii="Arial" w:hAnsi="Arial" w:cs="Arial"/>
          <w:sz w:val="24"/>
          <w:szCs w:val="24"/>
        </w:rPr>
        <w:lastRenderedPageBreak/>
        <w:t>*</w:t>
      </w:r>
      <w:r w:rsidRPr="007F4B1C">
        <w:rPr>
          <w:rFonts w:ascii="Arial" w:hAnsi="Arial" w:cs="Arial"/>
          <w:sz w:val="24"/>
          <w:szCs w:val="24"/>
        </w:rPr>
        <w:t xml:space="preserve"> Rocha Luna JM. Síndrome de </w:t>
      </w:r>
      <w:proofErr w:type="spellStart"/>
      <w:r w:rsidRPr="007F4B1C">
        <w:rPr>
          <w:rFonts w:ascii="Arial" w:hAnsi="Arial" w:cs="Arial"/>
          <w:sz w:val="24"/>
          <w:szCs w:val="24"/>
        </w:rPr>
        <w:t>Burn</w:t>
      </w:r>
      <w:proofErr w:type="spellEnd"/>
      <w:r w:rsidRPr="007F4B1C">
        <w:rPr>
          <w:rFonts w:ascii="Arial" w:hAnsi="Arial" w:cs="Arial"/>
          <w:sz w:val="24"/>
          <w:szCs w:val="24"/>
        </w:rPr>
        <w:t xml:space="preserve"> </w:t>
      </w:r>
      <w:proofErr w:type="spellStart"/>
      <w:r w:rsidRPr="007F4B1C">
        <w:rPr>
          <w:rFonts w:ascii="Arial" w:hAnsi="Arial" w:cs="Arial"/>
          <w:sz w:val="24"/>
          <w:szCs w:val="24"/>
        </w:rPr>
        <w:t>out</w:t>
      </w:r>
      <w:proofErr w:type="spellEnd"/>
      <w:r w:rsidRPr="007F4B1C">
        <w:rPr>
          <w:rFonts w:ascii="Arial" w:hAnsi="Arial" w:cs="Arial"/>
          <w:sz w:val="24"/>
          <w:szCs w:val="24"/>
        </w:rPr>
        <w:t>. ¿El médico de urgencias incansable</w:t>
      </w:r>
      <w:proofErr w:type="gramStart"/>
      <w:r w:rsidRPr="007F4B1C">
        <w:rPr>
          <w:rFonts w:ascii="Arial" w:hAnsi="Arial" w:cs="Arial"/>
          <w:sz w:val="24"/>
          <w:szCs w:val="24"/>
        </w:rPr>
        <w:t>?.</w:t>
      </w:r>
      <w:proofErr w:type="gramEnd"/>
      <w:r w:rsidRPr="007F4B1C">
        <w:rPr>
          <w:rFonts w:ascii="Arial" w:hAnsi="Arial" w:cs="Arial"/>
          <w:sz w:val="24"/>
          <w:szCs w:val="24"/>
        </w:rPr>
        <w:t xml:space="preserve"> </w:t>
      </w:r>
      <w:proofErr w:type="spellStart"/>
      <w:r w:rsidRPr="007F4B1C">
        <w:rPr>
          <w:rFonts w:ascii="Arial" w:hAnsi="Arial" w:cs="Arial"/>
          <w:sz w:val="24"/>
          <w:szCs w:val="24"/>
        </w:rPr>
        <w:t>Rev</w:t>
      </w:r>
      <w:proofErr w:type="spellEnd"/>
      <w:r w:rsidRPr="007F4B1C">
        <w:rPr>
          <w:rFonts w:ascii="Arial" w:hAnsi="Arial" w:cs="Arial"/>
          <w:sz w:val="24"/>
          <w:szCs w:val="24"/>
        </w:rPr>
        <w:t xml:space="preserve"> </w:t>
      </w:r>
      <w:proofErr w:type="spellStart"/>
      <w:r w:rsidRPr="007F4B1C">
        <w:rPr>
          <w:rFonts w:ascii="Arial" w:hAnsi="Arial" w:cs="Arial"/>
          <w:sz w:val="24"/>
          <w:szCs w:val="24"/>
        </w:rPr>
        <w:t>Mex</w:t>
      </w:r>
      <w:proofErr w:type="spellEnd"/>
      <w:r w:rsidRPr="007F4B1C">
        <w:rPr>
          <w:rFonts w:ascii="Arial" w:hAnsi="Arial" w:cs="Arial"/>
          <w:sz w:val="24"/>
          <w:szCs w:val="24"/>
        </w:rPr>
        <w:t xml:space="preserve"> </w:t>
      </w:r>
      <w:proofErr w:type="spellStart"/>
      <w:r w:rsidRPr="007F4B1C">
        <w:rPr>
          <w:rFonts w:ascii="Arial" w:hAnsi="Arial" w:cs="Arial"/>
          <w:sz w:val="24"/>
          <w:szCs w:val="24"/>
        </w:rPr>
        <w:t>Med</w:t>
      </w:r>
      <w:proofErr w:type="spellEnd"/>
      <w:r w:rsidRPr="007F4B1C">
        <w:rPr>
          <w:rFonts w:ascii="Arial" w:hAnsi="Arial" w:cs="Arial"/>
          <w:sz w:val="24"/>
          <w:szCs w:val="24"/>
        </w:rPr>
        <w:t xml:space="preserve"> Urgencias 2002</w:t>
      </w:r>
      <w:proofErr w:type="gramStart"/>
      <w:r w:rsidRPr="007F4B1C">
        <w:rPr>
          <w:rFonts w:ascii="Arial" w:hAnsi="Arial" w:cs="Arial"/>
          <w:sz w:val="24"/>
          <w:szCs w:val="24"/>
        </w:rPr>
        <w:t>;1</w:t>
      </w:r>
      <w:proofErr w:type="gramEnd"/>
      <w:r w:rsidRPr="007F4B1C">
        <w:rPr>
          <w:rFonts w:ascii="Arial" w:hAnsi="Arial" w:cs="Arial"/>
          <w:sz w:val="24"/>
          <w:szCs w:val="24"/>
        </w:rPr>
        <w:t xml:space="preserve"> (2):48-5</w:t>
      </w:r>
    </w:p>
    <w:p w:rsidR="00D00CA4" w:rsidRDefault="00D00CA4" w:rsidP="00D00CA4">
      <w:pPr>
        <w:spacing w:line="360" w:lineRule="auto"/>
        <w:jc w:val="both"/>
        <w:rPr>
          <w:rFonts w:ascii="Arial" w:hAnsi="Arial" w:cs="Arial"/>
          <w:sz w:val="24"/>
          <w:szCs w:val="24"/>
        </w:rPr>
      </w:pPr>
      <w:r>
        <w:rPr>
          <w:rFonts w:ascii="Arial" w:hAnsi="Arial" w:cs="Arial"/>
          <w:sz w:val="24"/>
          <w:szCs w:val="24"/>
        </w:rPr>
        <w:t>*</w:t>
      </w:r>
      <w:r w:rsidRPr="007F4B1C">
        <w:rPr>
          <w:rFonts w:ascii="Arial" w:hAnsi="Arial" w:cs="Arial"/>
          <w:sz w:val="24"/>
          <w:szCs w:val="24"/>
        </w:rPr>
        <w:t xml:space="preserve"> Guevara CA, Henao DP, Herrera JA. Síndrome de desgaste profesional en médicos internos y residentes. Colombia Médica 2004; 35(4):173-8</w:t>
      </w:r>
    </w:p>
    <w:p w:rsidR="00D00CA4" w:rsidRDefault="00D00CA4" w:rsidP="00D00CA4">
      <w:pPr>
        <w:spacing w:line="360" w:lineRule="auto"/>
        <w:jc w:val="both"/>
        <w:rPr>
          <w:rFonts w:ascii="Arial" w:hAnsi="Arial" w:cs="Arial"/>
          <w:sz w:val="24"/>
          <w:szCs w:val="24"/>
        </w:rPr>
      </w:pPr>
      <w:r>
        <w:rPr>
          <w:rFonts w:ascii="Arial" w:hAnsi="Arial" w:cs="Arial"/>
          <w:sz w:val="24"/>
          <w:szCs w:val="24"/>
        </w:rPr>
        <w:t>*</w:t>
      </w:r>
      <w:r w:rsidRPr="007F4B1C">
        <w:rPr>
          <w:rFonts w:ascii="Arial" w:hAnsi="Arial" w:cs="Arial"/>
          <w:sz w:val="24"/>
          <w:szCs w:val="24"/>
        </w:rPr>
        <w:t xml:space="preserve">Palmer Y, </w:t>
      </w:r>
      <w:proofErr w:type="spellStart"/>
      <w:r w:rsidRPr="007F4B1C">
        <w:rPr>
          <w:rFonts w:ascii="Arial" w:hAnsi="Arial" w:cs="Arial"/>
          <w:sz w:val="24"/>
          <w:szCs w:val="24"/>
        </w:rPr>
        <w:t>Gomez</w:t>
      </w:r>
      <w:proofErr w:type="spellEnd"/>
      <w:r w:rsidRPr="007F4B1C">
        <w:rPr>
          <w:rFonts w:ascii="Arial" w:hAnsi="Arial" w:cs="Arial"/>
          <w:sz w:val="24"/>
          <w:szCs w:val="24"/>
        </w:rPr>
        <w:t xml:space="preserve">-Vera A, Cabrera </w:t>
      </w:r>
      <w:proofErr w:type="spellStart"/>
      <w:r w:rsidRPr="007F4B1C">
        <w:rPr>
          <w:rFonts w:ascii="Arial" w:hAnsi="Arial" w:cs="Arial"/>
          <w:sz w:val="24"/>
          <w:szCs w:val="24"/>
        </w:rPr>
        <w:t>Pivaral</w:t>
      </w:r>
      <w:proofErr w:type="spellEnd"/>
      <w:r w:rsidRPr="007F4B1C">
        <w:rPr>
          <w:rFonts w:ascii="Arial" w:hAnsi="Arial" w:cs="Arial"/>
          <w:sz w:val="24"/>
          <w:szCs w:val="24"/>
        </w:rPr>
        <w:t xml:space="preserve"> C, Prince </w:t>
      </w:r>
      <w:proofErr w:type="spellStart"/>
      <w:r w:rsidRPr="007F4B1C">
        <w:rPr>
          <w:rFonts w:ascii="Arial" w:hAnsi="Arial" w:cs="Arial"/>
          <w:sz w:val="24"/>
          <w:szCs w:val="24"/>
        </w:rPr>
        <w:t>Velez</w:t>
      </w:r>
      <w:proofErr w:type="spellEnd"/>
      <w:r w:rsidRPr="007F4B1C">
        <w:rPr>
          <w:rFonts w:ascii="Arial" w:hAnsi="Arial" w:cs="Arial"/>
          <w:sz w:val="24"/>
          <w:szCs w:val="24"/>
        </w:rPr>
        <w:t xml:space="preserve"> R, </w:t>
      </w:r>
      <w:proofErr w:type="spellStart"/>
      <w:r w:rsidRPr="007F4B1C">
        <w:rPr>
          <w:rFonts w:ascii="Arial" w:hAnsi="Arial" w:cs="Arial"/>
          <w:sz w:val="24"/>
          <w:szCs w:val="24"/>
        </w:rPr>
        <w:t>Searcy</w:t>
      </w:r>
      <w:proofErr w:type="spellEnd"/>
      <w:r w:rsidRPr="007F4B1C">
        <w:rPr>
          <w:rFonts w:ascii="Arial" w:hAnsi="Arial" w:cs="Arial"/>
          <w:sz w:val="24"/>
          <w:szCs w:val="24"/>
        </w:rPr>
        <w:t xml:space="preserve"> R. Salud Mental 2005</w:t>
      </w:r>
      <w:proofErr w:type="gramStart"/>
      <w:r w:rsidRPr="007F4B1C">
        <w:rPr>
          <w:rFonts w:ascii="Arial" w:hAnsi="Arial" w:cs="Arial"/>
          <w:sz w:val="24"/>
          <w:szCs w:val="24"/>
        </w:rPr>
        <w:t>;28</w:t>
      </w:r>
      <w:proofErr w:type="gramEnd"/>
      <w:r w:rsidRPr="007F4B1C">
        <w:rPr>
          <w:rFonts w:ascii="Arial" w:hAnsi="Arial" w:cs="Arial"/>
          <w:sz w:val="24"/>
          <w:szCs w:val="24"/>
        </w:rPr>
        <w:t>(1):82-9.</w:t>
      </w:r>
    </w:p>
    <w:p w:rsidR="00D00CA4" w:rsidRPr="007F4B1C" w:rsidRDefault="00D00CA4" w:rsidP="00D00CA4">
      <w:pPr>
        <w:spacing w:line="360" w:lineRule="auto"/>
        <w:jc w:val="both"/>
        <w:rPr>
          <w:rFonts w:ascii="Arial" w:hAnsi="Arial" w:cs="Arial"/>
          <w:sz w:val="24"/>
          <w:szCs w:val="24"/>
        </w:rPr>
      </w:pPr>
      <w:r>
        <w:rPr>
          <w:rFonts w:ascii="Arial" w:hAnsi="Arial" w:cs="Arial"/>
          <w:sz w:val="24"/>
          <w:szCs w:val="24"/>
        </w:rPr>
        <w:t>*</w:t>
      </w:r>
      <w:r w:rsidRPr="007F4B1C">
        <w:rPr>
          <w:rFonts w:ascii="Arial" w:hAnsi="Arial" w:cs="Arial"/>
          <w:sz w:val="24"/>
          <w:szCs w:val="24"/>
        </w:rPr>
        <w:t xml:space="preserve"> López Elizalde C. Síndrome de </w:t>
      </w:r>
      <w:proofErr w:type="spellStart"/>
      <w:r w:rsidRPr="007F4B1C">
        <w:rPr>
          <w:rFonts w:ascii="Arial" w:hAnsi="Arial" w:cs="Arial"/>
          <w:sz w:val="24"/>
          <w:szCs w:val="24"/>
        </w:rPr>
        <w:t>burnout</w:t>
      </w:r>
      <w:proofErr w:type="spellEnd"/>
      <w:r w:rsidRPr="007F4B1C">
        <w:rPr>
          <w:rFonts w:ascii="Arial" w:hAnsi="Arial" w:cs="Arial"/>
          <w:sz w:val="24"/>
          <w:szCs w:val="24"/>
        </w:rPr>
        <w:t>. Anestesia en ginecoobstetricia 2004</w:t>
      </w:r>
      <w:proofErr w:type="gramStart"/>
      <w:r w:rsidRPr="007F4B1C">
        <w:rPr>
          <w:rFonts w:ascii="Arial" w:hAnsi="Arial" w:cs="Arial"/>
          <w:sz w:val="24"/>
          <w:szCs w:val="24"/>
        </w:rPr>
        <w:t>;27</w:t>
      </w:r>
      <w:proofErr w:type="gramEnd"/>
      <w:r w:rsidRPr="007F4B1C">
        <w:rPr>
          <w:rFonts w:ascii="Arial" w:hAnsi="Arial" w:cs="Arial"/>
          <w:sz w:val="24"/>
          <w:szCs w:val="24"/>
        </w:rPr>
        <w:t>,(1):131-3.</w:t>
      </w:r>
    </w:p>
    <w:p w:rsidR="00D00CA4" w:rsidRPr="002603D4" w:rsidRDefault="00D00CA4" w:rsidP="00D00CA4">
      <w:pPr>
        <w:spacing w:line="360" w:lineRule="auto"/>
        <w:jc w:val="both"/>
        <w:rPr>
          <w:rFonts w:ascii="Arial" w:hAnsi="Arial" w:cs="Arial"/>
          <w:sz w:val="24"/>
          <w:szCs w:val="24"/>
          <w:lang w:val="en-US"/>
        </w:rPr>
      </w:pPr>
      <w:r>
        <w:rPr>
          <w:rFonts w:ascii="Arial" w:hAnsi="Arial" w:cs="Arial"/>
          <w:sz w:val="24"/>
          <w:szCs w:val="24"/>
        </w:rPr>
        <w:t>*</w:t>
      </w:r>
      <w:proofErr w:type="spellStart"/>
      <w:r w:rsidRPr="007F4B1C">
        <w:rPr>
          <w:rFonts w:ascii="Arial" w:hAnsi="Arial" w:cs="Arial"/>
          <w:sz w:val="24"/>
          <w:szCs w:val="24"/>
        </w:rPr>
        <w:t>lbee</w:t>
      </w:r>
      <w:proofErr w:type="spellEnd"/>
      <w:r w:rsidRPr="007F4B1C">
        <w:rPr>
          <w:rFonts w:ascii="Arial" w:hAnsi="Arial" w:cs="Arial"/>
          <w:sz w:val="24"/>
          <w:szCs w:val="24"/>
        </w:rPr>
        <w:t xml:space="preserve">, G. (2000). </w:t>
      </w:r>
      <w:r w:rsidRPr="002603D4">
        <w:rPr>
          <w:rFonts w:ascii="Arial" w:hAnsi="Arial" w:cs="Arial"/>
          <w:sz w:val="24"/>
          <w:szCs w:val="24"/>
          <w:lang w:val="en-US"/>
        </w:rPr>
        <w:t>Commentary on prevention and counseling psychology. The Counseling Psychologist, 28(6), 845-853.</w:t>
      </w:r>
    </w:p>
    <w:p w:rsidR="00D00CA4" w:rsidRPr="00451352" w:rsidRDefault="00D00CA4" w:rsidP="00D00CA4">
      <w:pPr>
        <w:spacing w:line="360" w:lineRule="auto"/>
        <w:jc w:val="both"/>
        <w:rPr>
          <w:rFonts w:ascii="Arial" w:hAnsi="Arial" w:cs="Arial"/>
          <w:sz w:val="24"/>
          <w:szCs w:val="24"/>
          <w:lang w:val="en-US"/>
        </w:rPr>
      </w:pPr>
      <w:r w:rsidRPr="002603D4">
        <w:rPr>
          <w:rFonts w:ascii="Arial" w:hAnsi="Arial" w:cs="Arial"/>
          <w:sz w:val="24"/>
          <w:szCs w:val="24"/>
          <w:lang w:val="en-US"/>
        </w:rPr>
        <w:t xml:space="preserve">De Silva, P.V., </w:t>
      </w:r>
      <w:proofErr w:type="spellStart"/>
      <w:r w:rsidRPr="002603D4">
        <w:rPr>
          <w:rFonts w:ascii="Arial" w:hAnsi="Arial" w:cs="Arial"/>
          <w:sz w:val="24"/>
          <w:szCs w:val="24"/>
          <w:lang w:val="en-US"/>
        </w:rPr>
        <w:t>Hewage</w:t>
      </w:r>
      <w:proofErr w:type="spellEnd"/>
      <w:r w:rsidRPr="002603D4">
        <w:rPr>
          <w:rFonts w:ascii="Arial" w:hAnsi="Arial" w:cs="Arial"/>
          <w:sz w:val="24"/>
          <w:szCs w:val="24"/>
          <w:lang w:val="en-US"/>
        </w:rPr>
        <w:t xml:space="preserve">, C.G. y </w:t>
      </w:r>
      <w:proofErr w:type="spellStart"/>
      <w:r w:rsidRPr="002603D4">
        <w:rPr>
          <w:rFonts w:ascii="Arial" w:hAnsi="Arial" w:cs="Arial"/>
          <w:sz w:val="24"/>
          <w:szCs w:val="24"/>
          <w:lang w:val="en-US"/>
        </w:rPr>
        <w:t>Fonseka</w:t>
      </w:r>
      <w:proofErr w:type="spellEnd"/>
      <w:r w:rsidRPr="002603D4">
        <w:rPr>
          <w:rFonts w:ascii="Arial" w:hAnsi="Arial" w:cs="Arial"/>
          <w:sz w:val="24"/>
          <w:szCs w:val="24"/>
          <w:lang w:val="en-US"/>
        </w:rPr>
        <w:t xml:space="preserve">, P. (2009). Burnout: an emerging occupational health problem. </w:t>
      </w:r>
      <w:r w:rsidRPr="00451352">
        <w:rPr>
          <w:rFonts w:ascii="Arial" w:hAnsi="Arial" w:cs="Arial"/>
          <w:sz w:val="24"/>
          <w:szCs w:val="24"/>
          <w:lang w:val="en-US"/>
        </w:rPr>
        <w:t xml:space="preserve">Sri Lanka: University of Sri </w:t>
      </w:r>
      <w:proofErr w:type="spellStart"/>
      <w:r w:rsidRPr="00451352">
        <w:rPr>
          <w:rFonts w:ascii="Arial" w:hAnsi="Arial" w:cs="Arial"/>
          <w:sz w:val="24"/>
          <w:szCs w:val="24"/>
          <w:lang w:val="en-US"/>
        </w:rPr>
        <w:t>Jayawardenapura</w:t>
      </w:r>
      <w:proofErr w:type="spellEnd"/>
      <w:r w:rsidRPr="00451352">
        <w:rPr>
          <w:rFonts w:ascii="Arial" w:hAnsi="Arial" w:cs="Arial"/>
          <w:sz w:val="24"/>
          <w:szCs w:val="24"/>
          <w:lang w:val="en-US"/>
        </w:rPr>
        <w:t>.</w:t>
      </w:r>
    </w:p>
    <w:p w:rsidR="00D00CA4" w:rsidRPr="00842BF8" w:rsidRDefault="00D00CA4" w:rsidP="00D00CA4">
      <w:pPr>
        <w:spacing w:line="360" w:lineRule="auto"/>
        <w:jc w:val="both"/>
        <w:rPr>
          <w:rFonts w:ascii="Arial" w:hAnsi="Arial" w:cs="Arial"/>
          <w:sz w:val="24"/>
          <w:szCs w:val="24"/>
        </w:rPr>
      </w:pPr>
      <w:r>
        <w:rPr>
          <w:rFonts w:ascii="Arial" w:hAnsi="Arial" w:cs="Arial"/>
          <w:sz w:val="24"/>
          <w:szCs w:val="24"/>
          <w:lang w:val="en-US"/>
        </w:rPr>
        <w:t>*</w:t>
      </w:r>
      <w:proofErr w:type="spellStart"/>
      <w:r w:rsidRPr="00451352">
        <w:rPr>
          <w:rFonts w:ascii="Arial" w:hAnsi="Arial" w:cs="Arial"/>
          <w:sz w:val="24"/>
          <w:szCs w:val="24"/>
          <w:lang w:val="en-US"/>
        </w:rPr>
        <w:t>Schaufeli</w:t>
      </w:r>
      <w:proofErr w:type="spellEnd"/>
      <w:r w:rsidRPr="00451352">
        <w:rPr>
          <w:rFonts w:ascii="Arial" w:hAnsi="Arial" w:cs="Arial"/>
          <w:sz w:val="24"/>
          <w:szCs w:val="24"/>
          <w:lang w:val="en-US"/>
        </w:rPr>
        <w:t xml:space="preserve"> WB, </w:t>
      </w:r>
      <w:proofErr w:type="spellStart"/>
      <w:r w:rsidRPr="00451352">
        <w:rPr>
          <w:rFonts w:ascii="Arial" w:hAnsi="Arial" w:cs="Arial"/>
          <w:sz w:val="24"/>
          <w:szCs w:val="24"/>
          <w:lang w:val="en-US"/>
        </w:rPr>
        <w:t>Buunk</w:t>
      </w:r>
      <w:proofErr w:type="spellEnd"/>
      <w:r w:rsidRPr="00451352">
        <w:rPr>
          <w:rFonts w:ascii="Arial" w:hAnsi="Arial" w:cs="Arial"/>
          <w:sz w:val="24"/>
          <w:szCs w:val="24"/>
          <w:lang w:val="en-US"/>
        </w:rPr>
        <w:t xml:space="preserve"> BP Burnout. An overview of 25 years of research and theorizing. En: </w:t>
      </w:r>
      <w:proofErr w:type="spellStart"/>
      <w:r w:rsidRPr="00451352">
        <w:rPr>
          <w:rFonts w:ascii="Arial" w:hAnsi="Arial" w:cs="Arial"/>
          <w:sz w:val="24"/>
          <w:szCs w:val="24"/>
          <w:lang w:val="en-US"/>
        </w:rPr>
        <w:t>Schabracq</w:t>
      </w:r>
      <w:proofErr w:type="spellEnd"/>
      <w:r w:rsidRPr="00451352">
        <w:rPr>
          <w:rFonts w:ascii="Arial" w:hAnsi="Arial" w:cs="Arial"/>
          <w:sz w:val="24"/>
          <w:szCs w:val="24"/>
          <w:lang w:val="en-US"/>
        </w:rPr>
        <w:t xml:space="preserve"> M, </w:t>
      </w:r>
      <w:proofErr w:type="spellStart"/>
      <w:r w:rsidRPr="00451352">
        <w:rPr>
          <w:rFonts w:ascii="Arial" w:hAnsi="Arial" w:cs="Arial"/>
          <w:sz w:val="24"/>
          <w:szCs w:val="24"/>
          <w:lang w:val="en-US"/>
        </w:rPr>
        <w:t>Winnubst</w:t>
      </w:r>
      <w:proofErr w:type="spellEnd"/>
      <w:r w:rsidRPr="00451352">
        <w:rPr>
          <w:rFonts w:ascii="Arial" w:hAnsi="Arial" w:cs="Arial"/>
          <w:sz w:val="24"/>
          <w:szCs w:val="24"/>
          <w:lang w:val="en-US"/>
        </w:rPr>
        <w:t xml:space="preserve"> JAK, Cooper CL (</w:t>
      </w:r>
      <w:proofErr w:type="spellStart"/>
      <w:proofErr w:type="gramStart"/>
      <w:r w:rsidRPr="00451352">
        <w:rPr>
          <w:rFonts w:ascii="Arial" w:hAnsi="Arial" w:cs="Arial"/>
          <w:sz w:val="24"/>
          <w:szCs w:val="24"/>
          <w:lang w:val="en-US"/>
        </w:rPr>
        <w:t>eds</w:t>
      </w:r>
      <w:proofErr w:type="spellEnd"/>
      <w:proofErr w:type="gramEnd"/>
      <w:r w:rsidRPr="00451352">
        <w:rPr>
          <w:rFonts w:ascii="Arial" w:hAnsi="Arial" w:cs="Arial"/>
          <w:sz w:val="24"/>
          <w:szCs w:val="24"/>
          <w:lang w:val="en-US"/>
        </w:rPr>
        <w:t xml:space="preserve">). The handbook of work &amp; health psychology. </w:t>
      </w:r>
      <w:r w:rsidRPr="00842BF8">
        <w:rPr>
          <w:rFonts w:ascii="Arial" w:hAnsi="Arial" w:cs="Arial"/>
          <w:sz w:val="24"/>
          <w:szCs w:val="24"/>
        </w:rPr>
        <w:t xml:space="preserve">Segunda edición. </w:t>
      </w:r>
      <w:proofErr w:type="spellStart"/>
      <w:r w:rsidRPr="00842BF8">
        <w:rPr>
          <w:rFonts w:ascii="Arial" w:hAnsi="Arial" w:cs="Arial"/>
          <w:sz w:val="24"/>
          <w:szCs w:val="24"/>
        </w:rPr>
        <w:t>Chichester</w:t>
      </w:r>
      <w:proofErr w:type="spellEnd"/>
      <w:r w:rsidRPr="00842BF8">
        <w:rPr>
          <w:rFonts w:ascii="Arial" w:hAnsi="Arial" w:cs="Arial"/>
          <w:sz w:val="24"/>
          <w:szCs w:val="24"/>
        </w:rPr>
        <w:t xml:space="preserve">: </w:t>
      </w:r>
      <w:proofErr w:type="spellStart"/>
      <w:r w:rsidRPr="00842BF8">
        <w:rPr>
          <w:rFonts w:ascii="Arial" w:hAnsi="Arial" w:cs="Arial"/>
          <w:sz w:val="24"/>
          <w:szCs w:val="24"/>
        </w:rPr>
        <w:t>Wiley</w:t>
      </w:r>
      <w:proofErr w:type="spellEnd"/>
      <w:r w:rsidRPr="00842BF8">
        <w:rPr>
          <w:rFonts w:ascii="Arial" w:hAnsi="Arial" w:cs="Arial"/>
          <w:sz w:val="24"/>
          <w:szCs w:val="24"/>
        </w:rPr>
        <w:t>; 2002.         [ </w:t>
      </w:r>
      <w:hyperlink r:id="rId13" w:history="1">
        <w:r w:rsidRPr="00842BF8">
          <w:rPr>
            <w:rStyle w:val="Hipervnculo"/>
            <w:rFonts w:ascii="Arial" w:hAnsi="Arial" w:cs="Arial"/>
            <w:sz w:val="24"/>
            <w:szCs w:val="24"/>
          </w:rPr>
          <w:t>Links</w:t>
        </w:r>
      </w:hyperlink>
      <w:r w:rsidRPr="00842BF8">
        <w:rPr>
          <w:rFonts w:ascii="Arial" w:hAnsi="Arial" w:cs="Arial"/>
          <w:sz w:val="24"/>
          <w:szCs w:val="24"/>
        </w:rPr>
        <w:t> ]</w:t>
      </w:r>
    </w:p>
    <w:p w:rsidR="001B046E" w:rsidRPr="00F87636" w:rsidRDefault="00D00CA4" w:rsidP="00D00CA4">
      <w:pPr>
        <w:spacing w:line="360" w:lineRule="auto"/>
        <w:jc w:val="both"/>
        <w:rPr>
          <w:rFonts w:ascii="Arial" w:hAnsi="Arial" w:cs="Arial"/>
          <w:sz w:val="24"/>
          <w:szCs w:val="24"/>
        </w:rPr>
      </w:pPr>
      <w:r>
        <w:rPr>
          <w:rFonts w:ascii="Arial" w:hAnsi="Arial" w:cs="Arial"/>
          <w:sz w:val="24"/>
          <w:szCs w:val="24"/>
        </w:rPr>
        <w:t>*</w:t>
      </w:r>
      <w:r w:rsidRPr="00842BF8">
        <w:rPr>
          <w:rFonts w:ascii="Arial" w:hAnsi="Arial" w:cs="Arial"/>
          <w:sz w:val="24"/>
          <w:szCs w:val="24"/>
        </w:rPr>
        <w:t xml:space="preserve"> Gil-Monte PR. </w:t>
      </w:r>
      <w:proofErr w:type="spellStart"/>
      <w:r w:rsidRPr="00842BF8">
        <w:rPr>
          <w:rFonts w:ascii="Arial" w:hAnsi="Arial" w:cs="Arial"/>
          <w:sz w:val="24"/>
          <w:szCs w:val="24"/>
        </w:rPr>
        <w:t>Burnout</w:t>
      </w:r>
      <w:proofErr w:type="spellEnd"/>
      <w:r w:rsidRPr="00842BF8">
        <w:rPr>
          <w:rFonts w:ascii="Arial" w:hAnsi="Arial" w:cs="Arial"/>
          <w:sz w:val="24"/>
          <w:szCs w:val="24"/>
        </w:rPr>
        <w:t xml:space="preserve"> </w:t>
      </w:r>
      <w:proofErr w:type="spellStart"/>
      <w:r w:rsidRPr="00842BF8">
        <w:rPr>
          <w:rFonts w:ascii="Arial" w:hAnsi="Arial" w:cs="Arial"/>
          <w:sz w:val="24"/>
          <w:szCs w:val="24"/>
        </w:rPr>
        <w:t>syndrome</w:t>
      </w:r>
      <w:proofErr w:type="spellEnd"/>
      <w:r w:rsidRPr="00842BF8">
        <w:rPr>
          <w:rFonts w:ascii="Arial" w:hAnsi="Arial" w:cs="Arial"/>
          <w:sz w:val="24"/>
          <w:szCs w:val="24"/>
        </w:rPr>
        <w:t xml:space="preserve">: ¿síndrome de quemarse por el trabajo, desgaste profesional, estrés laboral o enfermedad de Tomás? </w:t>
      </w:r>
      <w:r w:rsidRPr="00F87636">
        <w:rPr>
          <w:rFonts w:ascii="Arial" w:hAnsi="Arial" w:cs="Arial"/>
          <w:sz w:val="24"/>
          <w:szCs w:val="24"/>
        </w:rPr>
        <w:t>Revista Psicología Trabajo Organizaciones 2003</w:t>
      </w:r>
      <w:proofErr w:type="gramStart"/>
      <w:r w:rsidRPr="00F87636">
        <w:rPr>
          <w:rFonts w:ascii="Arial" w:hAnsi="Arial" w:cs="Arial"/>
          <w:sz w:val="24"/>
          <w:szCs w:val="24"/>
        </w:rPr>
        <w:t>;19</w:t>
      </w:r>
      <w:proofErr w:type="gramEnd"/>
      <w:r w:rsidRPr="00F87636">
        <w:rPr>
          <w:rFonts w:ascii="Arial" w:hAnsi="Arial" w:cs="Arial"/>
          <w:sz w:val="24"/>
          <w:szCs w:val="24"/>
        </w:rPr>
        <w:t>(2):181-197.         [ </w:t>
      </w:r>
      <w:hyperlink r:id="rId14" w:history="1">
        <w:r w:rsidRPr="00F87636">
          <w:rPr>
            <w:rStyle w:val="Hipervnculo"/>
            <w:rFonts w:ascii="Arial" w:hAnsi="Arial" w:cs="Arial"/>
            <w:sz w:val="24"/>
            <w:szCs w:val="24"/>
          </w:rPr>
          <w:t>Links</w:t>
        </w:r>
      </w:hyperlink>
      <w:r w:rsidRPr="00F87636">
        <w:rPr>
          <w:rFonts w:ascii="Arial" w:hAnsi="Arial" w:cs="Arial"/>
          <w:sz w:val="24"/>
          <w:szCs w:val="24"/>
        </w:rPr>
        <w:t> </w:t>
      </w:r>
    </w:p>
    <w:p w:rsidR="001953B0" w:rsidRDefault="001953B0" w:rsidP="00466949">
      <w:pPr>
        <w:jc w:val="both"/>
        <w:rPr>
          <w:rFonts w:ascii="Arial" w:hAnsi="Arial" w:cs="Arial"/>
          <w:sz w:val="28"/>
          <w:szCs w:val="28"/>
        </w:rPr>
      </w:pPr>
    </w:p>
    <w:p w:rsidR="001953B0" w:rsidRDefault="0091525E" w:rsidP="0091525E">
      <w:pPr>
        <w:pStyle w:val="Ttulo1"/>
        <w:rPr>
          <w:rFonts w:ascii="Arial" w:hAnsi="Arial" w:cs="Arial"/>
          <w:color w:val="auto"/>
          <w:sz w:val="32"/>
          <w:szCs w:val="32"/>
        </w:rPr>
      </w:pPr>
      <w:bookmarkStart w:id="41" w:name="_Toc42780594"/>
      <w:r w:rsidRPr="0091525E">
        <w:rPr>
          <w:rFonts w:ascii="Arial" w:hAnsi="Arial" w:cs="Arial"/>
          <w:color w:val="auto"/>
          <w:sz w:val="32"/>
          <w:szCs w:val="32"/>
        </w:rPr>
        <w:t>Capitulo  III.</w:t>
      </w:r>
      <w:bookmarkEnd w:id="41"/>
    </w:p>
    <w:p w:rsidR="0091525E" w:rsidRDefault="00D4779F" w:rsidP="00D4779F">
      <w:pPr>
        <w:pStyle w:val="Ttulo2"/>
        <w:rPr>
          <w:rFonts w:ascii="Arial" w:hAnsi="Arial" w:cs="Arial"/>
          <w:color w:val="auto"/>
          <w:sz w:val="28"/>
          <w:szCs w:val="28"/>
          <w:lang w:eastAsia="es-MX"/>
        </w:rPr>
      </w:pPr>
      <w:bookmarkStart w:id="42" w:name="_Toc42780595"/>
      <w:r>
        <w:rPr>
          <w:rFonts w:ascii="Arial" w:hAnsi="Arial" w:cs="Arial"/>
          <w:color w:val="auto"/>
          <w:sz w:val="28"/>
          <w:szCs w:val="28"/>
          <w:lang w:eastAsia="es-MX"/>
        </w:rPr>
        <w:t xml:space="preserve">3.1 </w:t>
      </w:r>
      <w:r w:rsidR="0091525E" w:rsidRPr="0091525E">
        <w:rPr>
          <w:rFonts w:ascii="Arial" w:hAnsi="Arial" w:cs="Arial"/>
          <w:color w:val="auto"/>
          <w:sz w:val="28"/>
          <w:szCs w:val="28"/>
          <w:lang w:eastAsia="es-MX"/>
        </w:rPr>
        <w:t>Teoría y Autores.</w:t>
      </w:r>
      <w:bookmarkEnd w:id="42"/>
    </w:p>
    <w:p w:rsidR="00A23758" w:rsidRDefault="005D0729" w:rsidP="000B0B47">
      <w:pPr>
        <w:spacing w:line="360" w:lineRule="auto"/>
        <w:jc w:val="both"/>
        <w:rPr>
          <w:rFonts w:ascii="Arial" w:hAnsi="Arial" w:cs="Arial"/>
          <w:sz w:val="24"/>
          <w:szCs w:val="24"/>
          <w:lang w:eastAsia="es-MX"/>
        </w:rPr>
      </w:pPr>
      <w:r>
        <w:rPr>
          <w:rFonts w:ascii="Arial" w:hAnsi="Arial" w:cs="Arial"/>
          <w:sz w:val="24"/>
          <w:szCs w:val="24"/>
          <w:lang w:eastAsia="es-MX"/>
        </w:rPr>
        <w:t xml:space="preserve">     </w:t>
      </w:r>
      <w:r w:rsidR="0091525E" w:rsidRPr="005D0729">
        <w:rPr>
          <w:rFonts w:ascii="Arial" w:hAnsi="Arial" w:cs="Arial"/>
          <w:sz w:val="24"/>
          <w:szCs w:val="24"/>
          <w:lang w:eastAsia="es-MX"/>
        </w:rPr>
        <w:t xml:space="preserve">En la actualidad el síndrome de </w:t>
      </w:r>
      <w:proofErr w:type="spellStart"/>
      <w:r w:rsidR="0091525E" w:rsidRPr="005D0729">
        <w:rPr>
          <w:rFonts w:ascii="Arial" w:hAnsi="Arial" w:cs="Arial"/>
          <w:sz w:val="24"/>
          <w:szCs w:val="24"/>
          <w:lang w:eastAsia="es-MX"/>
        </w:rPr>
        <w:t>Burnout</w:t>
      </w:r>
      <w:proofErr w:type="spellEnd"/>
      <w:r w:rsidR="0091525E" w:rsidRPr="005D0729">
        <w:rPr>
          <w:rFonts w:ascii="Arial" w:hAnsi="Arial" w:cs="Arial"/>
          <w:sz w:val="24"/>
          <w:szCs w:val="24"/>
          <w:lang w:eastAsia="es-MX"/>
        </w:rPr>
        <w:t xml:space="preserve"> se </w:t>
      </w:r>
      <w:r w:rsidRPr="005D0729">
        <w:rPr>
          <w:rFonts w:ascii="Arial" w:hAnsi="Arial" w:cs="Arial"/>
          <w:sz w:val="24"/>
          <w:szCs w:val="24"/>
          <w:lang w:eastAsia="es-MX"/>
        </w:rPr>
        <w:t>h</w:t>
      </w:r>
      <w:r w:rsidR="0091525E" w:rsidRPr="005D0729">
        <w:rPr>
          <w:rFonts w:ascii="Arial" w:hAnsi="Arial" w:cs="Arial"/>
          <w:sz w:val="24"/>
          <w:szCs w:val="24"/>
          <w:lang w:eastAsia="es-MX"/>
        </w:rPr>
        <w:t xml:space="preserve">a estudiado por diversos autores los cuales aportan sus pensamientos y teorías </w:t>
      </w:r>
      <w:r w:rsidRPr="005D0729">
        <w:rPr>
          <w:rFonts w:ascii="Arial" w:hAnsi="Arial" w:cs="Arial"/>
          <w:sz w:val="24"/>
          <w:szCs w:val="24"/>
          <w:lang w:eastAsia="es-MX"/>
        </w:rPr>
        <w:t>según</w:t>
      </w:r>
      <w:r w:rsidR="0091525E" w:rsidRPr="005D0729">
        <w:rPr>
          <w:rFonts w:ascii="Arial" w:hAnsi="Arial" w:cs="Arial"/>
          <w:sz w:val="24"/>
          <w:szCs w:val="24"/>
          <w:lang w:eastAsia="es-MX"/>
        </w:rPr>
        <w:t xml:space="preserve"> sus </w:t>
      </w:r>
      <w:r w:rsidRPr="005D0729">
        <w:rPr>
          <w:rFonts w:ascii="Arial" w:hAnsi="Arial" w:cs="Arial"/>
          <w:sz w:val="24"/>
          <w:szCs w:val="24"/>
          <w:lang w:eastAsia="es-MX"/>
        </w:rPr>
        <w:lastRenderedPageBreak/>
        <w:t>investigaciones</w:t>
      </w:r>
      <w:r>
        <w:rPr>
          <w:rFonts w:ascii="Arial" w:hAnsi="Arial" w:cs="Arial"/>
          <w:sz w:val="24"/>
          <w:szCs w:val="24"/>
          <w:lang w:eastAsia="es-MX"/>
        </w:rPr>
        <w:t xml:space="preserve"> realizadas, este síndrome significa de gran riesgo laboral en la vida hospitalaria.</w:t>
      </w:r>
    </w:p>
    <w:p w:rsidR="00B2303B" w:rsidRDefault="00B2303B" w:rsidP="000B0B47">
      <w:pPr>
        <w:spacing w:line="360" w:lineRule="auto"/>
        <w:jc w:val="both"/>
        <w:rPr>
          <w:rFonts w:ascii="Arial" w:hAnsi="Arial" w:cs="Arial"/>
          <w:sz w:val="24"/>
          <w:szCs w:val="24"/>
          <w:lang w:eastAsia="es-MX"/>
        </w:rPr>
      </w:pPr>
    </w:p>
    <w:p w:rsidR="00B2303B" w:rsidRDefault="00B2303B" w:rsidP="000B0B47">
      <w:pPr>
        <w:spacing w:line="360" w:lineRule="auto"/>
        <w:jc w:val="both"/>
        <w:rPr>
          <w:rFonts w:ascii="Arial" w:hAnsi="Arial" w:cs="Arial"/>
          <w:sz w:val="24"/>
          <w:szCs w:val="24"/>
          <w:lang w:eastAsia="es-MX"/>
        </w:rPr>
      </w:pPr>
    </w:p>
    <w:p w:rsidR="005D0729" w:rsidRDefault="000B0B47" w:rsidP="000B0B47">
      <w:pPr>
        <w:spacing w:line="360" w:lineRule="auto"/>
        <w:jc w:val="both"/>
        <w:rPr>
          <w:rFonts w:ascii="Arial" w:hAnsi="Arial" w:cs="Arial"/>
          <w:sz w:val="24"/>
          <w:szCs w:val="24"/>
          <w:lang w:eastAsia="es-MX"/>
        </w:rPr>
      </w:pPr>
      <w:r>
        <w:rPr>
          <w:rFonts w:ascii="Arial" w:hAnsi="Arial" w:cs="Arial"/>
          <w:sz w:val="24"/>
          <w:szCs w:val="24"/>
          <w:lang w:eastAsia="es-MX"/>
        </w:rPr>
        <w:t xml:space="preserve">    </w:t>
      </w:r>
      <w:r w:rsidR="009B1C2D">
        <w:rPr>
          <w:rFonts w:ascii="Arial" w:hAnsi="Arial" w:cs="Arial"/>
          <w:sz w:val="24"/>
          <w:szCs w:val="24"/>
          <w:lang w:eastAsia="es-MX"/>
        </w:rPr>
        <w:t xml:space="preserve">Para Guillermo </w:t>
      </w:r>
      <w:r w:rsidR="009B1C2D" w:rsidRPr="009B1C2D">
        <w:rPr>
          <w:rFonts w:ascii="Arial" w:hAnsi="Arial" w:cs="Arial"/>
          <w:sz w:val="24"/>
          <w:szCs w:val="24"/>
          <w:lang w:eastAsia="es-MX"/>
        </w:rPr>
        <w:t>Gutiérrez</w:t>
      </w:r>
      <w:r w:rsidR="009B1C2D">
        <w:rPr>
          <w:rFonts w:ascii="Arial" w:hAnsi="Arial" w:cs="Arial"/>
          <w:sz w:val="24"/>
          <w:szCs w:val="24"/>
          <w:lang w:eastAsia="es-MX"/>
        </w:rPr>
        <w:t xml:space="preserve"> (2006: “</w:t>
      </w:r>
      <w:r w:rsidR="005D0729" w:rsidRPr="005D0729">
        <w:rPr>
          <w:rFonts w:ascii="Arial" w:hAnsi="Arial" w:cs="Arial"/>
          <w:sz w:val="24"/>
          <w:szCs w:val="24"/>
          <w:lang w:eastAsia="es-MX"/>
        </w:rPr>
        <w:t xml:space="preserve">El síndrome de </w:t>
      </w:r>
      <w:proofErr w:type="spellStart"/>
      <w:r w:rsidR="005D0729" w:rsidRPr="005D0729">
        <w:rPr>
          <w:rFonts w:ascii="Arial" w:hAnsi="Arial" w:cs="Arial"/>
          <w:sz w:val="24"/>
          <w:szCs w:val="24"/>
          <w:lang w:eastAsia="es-MX"/>
        </w:rPr>
        <w:t>burnout</w:t>
      </w:r>
      <w:proofErr w:type="spellEnd"/>
      <w:r w:rsidR="005D0729" w:rsidRPr="005D0729">
        <w:rPr>
          <w:rFonts w:ascii="Arial" w:hAnsi="Arial" w:cs="Arial"/>
          <w:sz w:val="24"/>
          <w:szCs w:val="24"/>
          <w:lang w:eastAsia="es-MX"/>
        </w:rPr>
        <w:t xml:space="preserve"> es un trastorno muy frecuente en el medio hospitalario y que hoy en día es cada vez más conocido y diagnosticado. Este trastorno ha tomado tanta importancia que la OMS lo ha catalogado como un riesgo laboral. Esta afección implica casi siempre a profesionales que requieren un contacto directo con las personas y que tienen una filosofía humanística del trabajo; pero por desgracia no sólo afecta al personal que lo padece; sino que secundariamente afecta también a los usuarios que son atendidos por los que lo sufren dicha afección v.gr. los pacientes de médicos y dentistas afectados</w:t>
      </w:r>
      <w:r w:rsidR="005D0729">
        <w:rPr>
          <w:rFonts w:ascii="Arial" w:hAnsi="Arial" w:cs="Arial"/>
          <w:sz w:val="24"/>
          <w:szCs w:val="24"/>
          <w:lang w:eastAsia="es-MX"/>
        </w:rPr>
        <w:t>.”</w:t>
      </w:r>
      <w:sdt>
        <w:sdtPr>
          <w:rPr>
            <w:rFonts w:ascii="Arial" w:hAnsi="Arial" w:cs="Arial"/>
            <w:sz w:val="24"/>
            <w:szCs w:val="24"/>
            <w:lang w:eastAsia="es-MX"/>
          </w:rPr>
          <w:id w:val="-1674874289"/>
          <w:citation/>
        </w:sdtPr>
        <w:sdtContent>
          <w:r w:rsidR="005D0729">
            <w:rPr>
              <w:rFonts w:ascii="Arial" w:hAnsi="Arial" w:cs="Arial"/>
              <w:sz w:val="24"/>
              <w:szCs w:val="24"/>
              <w:lang w:eastAsia="es-MX"/>
            </w:rPr>
            <w:fldChar w:fldCharType="begin"/>
          </w:r>
          <w:r w:rsidR="009B1C2D">
            <w:rPr>
              <w:rFonts w:ascii="Arial" w:hAnsi="Arial" w:cs="Arial"/>
              <w:sz w:val="24"/>
              <w:szCs w:val="24"/>
              <w:lang w:eastAsia="es-MX"/>
            </w:rPr>
            <w:instrText xml:space="preserve">CITATION Gui1 \p 305 \n  \l 2058 </w:instrText>
          </w:r>
          <w:r w:rsidR="005D0729">
            <w:rPr>
              <w:rFonts w:ascii="Arial" w:hAnsi="Arial" w:cs="Arial"/>
              <w:sz w:val="24"/>
              <w:szCs w:val="24"/>
              <w:lang w:eastAsia="es-MX"/>
            </w:rPr>
            <w:fldChar w:fldCharType="separate"/>
          </w:r>
          <w:r w:rsidR="009B1C2D">
            <w:rPr>
              <w:rFonts w:ascii="Arial" w:hAnsi="Arial" w:cs="Arial"/>
              <w:noProof/>
              <w:sz w:val="24"/>
              <w:szCs w:val="24"/>
              <w:lang w:eastAsia="es-MX"/>
            </w:rPr>
            <w:t xml:space="preserve"> </w:t>
          </w:r>
          <w:r w:rsidR="009B1C2D" w:rsidRPr="009B1C2D">
            <w:rPr>
              <w:rFonts w:ascii="Arial" w:hAnsi="Arial" w:cs="Arial"/>
              <w:noProof/>
              <w:sz w:val="24"/>
              <w:szCs w:val="24"/>
              <w:lang w:eastAsia="es-MX"/>
            </w:rPr>
            <w:t>(Arch Neurocien (Mex) Vol. 11, pág. 305)</w:t>
          </w:r>
          <w:r w:rsidR="005D0729">
            <w:rPr>
              <w:rFonts w:ascii="Arial" w:hAnsi="Arial" w:cs="Arial"/>
              <w:sz w:val="24"/>
              <w:szCs w:val="24"/>
              <w:lang w:eastAsia="es-MX"/>
            </w:rPr>
            <w:fldChar w:fldCharType="end"/>
          </w:r>
        </w:sdtContent>
      </w:sdt>
    </w:p>
    <w:p w:rsidR="00B2303B" w:rsidRDefault="00B2303B" w:rsidP="000B0B47">
      <w:pPr>
        <w:spacing w:line="360" w:lineRule="auto"/>
        <w:jc w:val="both"/>
        <w:rPr>
          <w:rFonts w:ascii="Arial" w:hAnsi="Arial" w:cs="Arial"/>
          <w:sz w:val="24"/>
          <w:szCs w:val="24"/>
          <w:lang w:eastAsia="es-MX"/>
        </w:rPr>
      </w:pPr>
    </w:p>
    <w:p w:rsidR="00B2303B" w:rsidRPr="003573CD" w:rsidRDefault="00B2303B" w:rsidP="000B0B47">
      <w:pPr>
        <w:spacing w:line="360" w:lineRule="auto"/>
        <w:jc w:val="both"/>
        <w:rPr>
          <w:rFonts w:ascii="Arial" w:hAnsi="Arial" w:cs="Arial"/>
          <w:sz w:val="28"/>
          <w:szCs w:val="28"/>
          <w:lang w:eastAsia="es-MX"/>
        </w:rPr>
      </w:pPr>
    </w:p>
    <w:p w:rsidR="00754AFB" w:rsidRPr="003573CD" w:rsidRDefault="00C61309" w:rsidP="00893907">
      <w:pPr>
        <w:pStyle w:val="Ttulo2"/>
        <w:rPr>
          <w:rFonts w:ascii="Arial" w:hAnsi="Arial" w:cs="Arial"/>
          <w:color w:val="000000" w:themeColor="text1"/>
          <w:sz w:val="28"/>
          <w:szCs w:val="28"/>
          <w:lang w:eastAsia="es-MX"/>
        </w:rPr>
      </w:pPr>
      <w:bookmarkStart w:id="43" w:name="_Toc42780596"/>
      <w:r w:rsidRPr="003573CD">
        <w:rPr>
          <w:rFonts w:ascii="Arial" w:hAnsi="Arial" w:cs="Arial"/>
          <w:color w:val="000000" w:themeColor="text1"/>
          <w:sz w:val="28"/>
          <w:szCs w:val="28"/>
          <w:lang w:eastAsia="es-MX"/>
        </w:rPr>
        <w:t xml:space="preserve">3.2 </w:t>
      </w:r>
      <w:r w:rsidR="00754AFB" w:rsidRPr="003573CD">
        <w:rPr>
          <w:rFonts w:ascii="Arial" w:hAnsi="Arial" w:cs="Arial"/>
          <w:color w:val="000000" w:themeColor="text1"/>
          <w:sz w:val="28"/>
          <w:szCs w:val="28"/>
          <w:lang w:eastAsia="es-MX"/>
        </w:rPr>
        <w:t>Afecciones en la persona:</w:t>
      </w:r>
      <w:bookmarkEnd w:id="43"/>
    </w:p>
    <w:p w:rsidR="003573CD" w:rsidRDefault="003573CD" w:rsidP="003573CD">
      <w:pPr>
        <w:rPr>
          <w:lang w:eastAsia="es-MX"/>
        </w:rPr>
      </w:pPr>
    </w:p>
    <w:p w:rsidR="003573CD" w:rsidRPr="003573CD" w:rsidRDefault="003573CD" w:rsidP="003573CD">
      <w:pPr>
        <w:rPr>
          <w:lang w:eastAsia="es-MX"/>
        </w:rPr>
      </w:pPr>
    </w:p>
    <w:p w:rsidR="009B1C2D" w:rsidRDefault="000B0B47" w:rsidP="00754AFB">
      <w:pPr>
        <w:spacing w:line="360" w:lineRule="auto"/>
        <w:ind w:left="360"/>
        <w:jc w:val="both"/>
        <w:rPr>
          <w:lang w:eastAsia="es-MX"/>
        </w:rPr>
      </w:pPr>
      <w:r w:rsidRPr="00754AFB">
        <w:rPr>
          <w:rFonts w:ascii="Arial" w:hAnsi="Arial" w:cs="Arial"/>
          <w:sz w:val="24"/>
          <w:szCs w:val="24"/>
          <w:lang w:eastAsia="es-MX"/>
        </w:rPr>
        <w:t xml:space="preserve">    </w:t>
      </w:r>
      <w:r w:rsidR="009B1C2D" w:rsidRPr="00754AFB">
        <w:rPr>
          <w:rFonts w:ascii="Arial" w:hAnsi="Arial" w:cs="Arial"/>
          <w:sz w:val="24"/>
          <w:szCs w:val="24"/>
          <w:lang w:eastAsia="es-MX"/>
        </w:rPr>
        <w:t xml:space="preserve">Para Guillermo Gutiérrez (2006: “Esta afección es un factor que influye en la disminución de la calidad de atención a los pacientes y la falta de compromiso en la práctica médica. Por lo tanto, podemos resumir entonces: que el síndrome de </w:t>
      </w:r>
      <w:proofErr w:type="spellStart"/>
      <w:r w:rsidR="009B1C2D" w:rsidRPr="00754AFB">
        <w:rPr>
          <w:rFonts w:ascii="Arial" w:hAnsi="Arial" w:cs="Arial"/>
          <w:sz w:val="24"/>
          <w:szCs w:val="24"/>
          <w:lang w:eastAsia="es-MX"/>
        </w:rPr>
        <w:t>burnout</w:t>
      </w:r>
      <w:proofErr w:type="spellEnd"/>
      <w:r w:rsidR="009B1C2D" w:rsidRPr="00754AFB">
        <w:rPr>
          <w:rFonts w:ascii="Arial" w:hAnsi="Arial" w:cs="Arial"/>
          <w:sz w:val="24"/>
          <w:szCs w:val="24"/>
          <w:lang w:eastAsia="es-MX"/>
        </w:rPr>
        <w:t xml:space="preserve"> es un trastorno adaptativo, crónico, asociado </w:t>
      </w:r>
      <w:r w:rsidR="009B1C2D" w:rsidRPr="00754AFB">
        <w:rPr>
          <w:rFonts w:ascii="Arial" w:hAnsi="Arial" w:cs="Arial"/>
          <w:sz w:val="24"/>
          <w:szCs w:val="24"/>
          <w:lang w:eastAsia="es-MX"/>
        </w:rPr>
        <w:lastRenderedPageBreak/>
        <w:t>con el inadecuado afrontamiento de las demandas psicológicas del trabajo que altera la calidad de vida de la persona que lo padece y produce un efecto negativo en la calidad de la prestación de los servicios médicos asistenciales.”</w:t>
      </w:r>
      <w:sdt>
        <w:sdtPr>
          <w:rPr>
            <w:lang w:eastAsia="es-MX"/>
          </w:rPr>
          <w:id w:val="1900782152"/>
          <w:citation/>
        </w:sdtPr>
        <w:sdtContent>
          <w:r w:rsidR="009B1C2D" w:rsidRPr="00754AFB">
            <w:rPr>
              <w:rFonts w:ascii="Arial" w:hAnsi="Arial" w:cs="Arial"/>
              <w:sz w:val="24"/>
              <w:szCs w:val="24"/>
              <w:lang w:eastAsia="es-MX"/>
            </w:rPr>
            <w:fldChar w:fldCharType="begin"/>
          </w:r>
          <w:r w:rsidR="009B1C2D" w:rsidRPr="00754AFB">
            <w:rPr>
              <w:rFonts w:ascii="Arial" w:hAnsi="Arial" w:cs="Arial"/>
              <w:sz w:val="24"/>
              <w:szCs w:val="24"/>
              <w:lang w:eastAsia="es-MX"/>
            </w:rPr>
            <w:instrText xml:space="preserve">CITATION Gui1 \p 305 \n  \l 2058 </w:instrText>
          </w:r>
          <w:r w:rsidR="009B1C2D" w:rsidRPr="00754AFB">
            <w:rPr>
              <w:rFonts w:ascii="Arial" w:hAnsi="Arial" w:cs="Arial"/>
              <w:sz w:val="24"/>
              <w:szCs w:val="24"/>
              <w:lang w:eastAsia="es-MX"/>
            </w:rPr>
            <w:fldChar w:fldCharType="separate"/>
          </w:r>
          <w:r w:rsidR="009B1C2D" w:rsidRPr="00754AFB">
            <w:rPr>
              <w:rFonts w:ascii="Arial" w:hAnsi="Arial" w:cs="Arial"/>
              <w:noProof/>
              <w:sz w:val="24"/>
              <w:szCs w:val="24"/>
              <w:lang w:eastAsia="es-MX"/>
            </w:rPr>
            <w:t xml:space="preserve"> (Arch Neurocien (Mex) Vol. 11, pág. 305)</w:t>
          </w:r>
          <w:r w:rsidR="009B1C2D" w:rsidRPr="00754AFB">
            <w:rPr>
              <w:rFonts w:ascii="Arial" w:hAnsi="Arial" w:cs="Arial"/>
              <w:sz w:val="24"/>
              <w:szCs w:val="24"/>
              <w:lang w:eastAsia="es-MX"/>
            </w:rPr>
            <w:fldChar w:fldCharType="end"/>
          </w:r>
        </w:sdtContent>
      </w:sdt>
    </w:p>
    <w:p w:rsidR="003573CD" w:rsidRPr="00754AFB" w:rsidRDefault="003573CD" w:rsidP="00754AFB">
      <w:pPr>
        <w:spacing w:line="360" w:lineRule="auto"/>
        <w:ind w:left="360"/>
        <w:jc w:val="both"/>
        <w:rPr>
          <w:rFonts w:ascii="Arial" w:hAnsi="Arial" w:cs="Arial"/>
          <w:sz w:val="24"/>
          <w:szCs w:val="24"/>
          <w:lang w:eastAsia="es-MX"/>
        </w:rPr>
      </w:pPr>
    </w:p>
    <w:p w:rsidR="000B0B47" w:rsidRDefault="000B0B47" w:rsidP="000B0B47">
      <w:pPr>
        <w:spacing w:line="360" w:lineRule="auto"/>
        <w:jc w:val="both"/>
        <w:rPr>
          <w:rFonts w:ascii="Arial" w:hAnsi="Arial" w:cs="Arial"/>
          <w:sz w:val="24"/>
          <w:szCs w:val="24"/>
          <w:lang w:eastAsia="es-MX"/>
        </w:rPr>
      </w:pPr>
    </w:p>
    <w:p w:rsidR="00C3013E" w:rsidRDefault="000B0B47" w:rsidP="000B0B47">
      <w:pPr>
        <w:spacing w:line="360" w:lineRule="auto"/>
        <w:jc w:val="both"/>
        <w:rPr>
          <w:rFonts w:ascii="Arial" w:hAnsi="Arial" w:cs="Arial"/>
          <w:sz w:val="24"/>
          <w:szCs w:val="24"/>
          <w:lang w:eastAsia="es-MX"/>
        </w:rPr>
      </w:pPr>
      <w:r>
        <w:rPr>
          <w:rFonts w:ascii="Arial" w:hAnsi="Arial" w:cs="Arial"/>
          <w:sz w:val="24"/>
          <w:szCs w:val="24"/>
          <w:lang w:eastAsia="es-MX"/>
        </w:rPr>
        <w:t xml:space="preserve">    </w:t>
      </w:r>
      <w:r w:rsidR="00C3013E">
        <w:rPr>
          <w:rFonts w:ascii="Arial" w:hAnsi="Arial" w:cs="Arial"/>
          <w:sz w:val="24"/>
          <w:szCs w:val="24"/>
          <w:lang w:eastAsia="es-MX"/>
        </w:rPr>
        <w:t xml:space="preserve">Al tener un desgaste por las actividades laborales, los profesionales deben enfrentar e intentar mantener un balance para que esto no afecte su vida extra laboral, que se ve reflejado en las descargas emociones y en las actividades que se realizan como </w:t>
      </w:r>
      <w:proofErr w:type="spellStart"/>
      <w:r w:rsidR="00C3013E">
        <w:rPr>
          <w:rFonts w:ascii="Arial" w:hAnsi="Arial" w:cs="Arial"/>
          <w:sz w:val="24"/>
          <w:szCs w:val="24"/>
          <w:lang w:eastAsia="es-MX"/>
        </w:rPr>
        <w:t>famia</w:t>
      </w:r>
      <w:proofErr w:type="spellEnd"/>
      <w:r w:rsidR="00C3013E">
        <w:rPr>
          <w:rFonts w:ascii="Arial" w:hAnsi="Arial" w:cs="Arial"/>
          <w:sz w:val="24"/>
          <w:szCs w:val="24"/>
          <w:lang w:eastAsia="es-MX"/>
        </w:rPr>
        <w:t xml:space="preserve"> es por ello la importancia que se debe prestara ante esta situación.</w:t>
      </w:r>
    </w:p>
    <w:p w:rsidR="00B2303B" w:rsidRDefault="00B2303B" w:rsidP="000B0B47">
      <w:pPr>
        <w:spacing w:line="360" w:lineRule="auto"/>
        <w:jc w:val="both"/>
        <w:rPr>
          <w:rFonts w:ascii="Arial" w:hAnsi="Arial" w:cs="Arial"/>
          <w:sz w:val="24"/>
          <w:szCs w:val="24"/>
          <w:lang w:eastAsia="es-MX"/>
        </w:rPr>
      </w:pPr>
    </w:p>
    <w:p w:rsidR="00B2303B" w:rsidRDefault="00B2303B" w:rsidP="000B0B47">
      <w:pPr>
        <w:spacing w:line="360" w:lineRule="auto"/>
        <w:jc w:val="both"/>
        <w:rPr>
          <w:rFonts w:ascii="Arial" w:hAnsi="Arial" w:cs="Arial"/>
          <w:sz w:val="24"/>
          <w:szCs w:val="24"/>
          <w:lang w:eastAsia="es-MX"/>
        </w:rPr>
      </w:pPr>
    </w:p>
    <w:p w:rsidR="00C3013E" w:rsidRDefault="000B0B47" w:rsidP="000B0B47">
      <w:pPr>
        <w:spacing w:line="360" w:lineRule="auto"/>
        <w:jc w:val="both"/>
        <w:rPr>
          <w:rFonts w:ascii="Arial" w:hAnsi="Arial" w:cs="Arial"/>
          <w:sz w:val="24"/>
          <w:szCs w:val="24"/>
          <w:lang w:eastAsia="es-MX"/>
        </w:rPr>
      </w:pPr>
      <w:r>
        <w:rPr>
          <w:rFonts w:ascii="Arial" w:hAnsi="Arial" w:cs="Arial"/>
          <w:sz w:val="24"/>
          <w:szCs w:val="24"/>
          <w:lang w:eastAsia="es-MX"/>
        </w:rPr>
        <w:t xml:space="preserve">    </w:t>
      </w:r>
      <w:r w:rsidR="00C3013E">
        <w:rPr>
          <w:rFonts w:ascii="Arial" w:hAnsi="Arial" w:cs="Arial"/>
          <w:sz w:val="24"/>
          <w:szCs w:val="24"/>
          <w:lang w:eastAsia="es-MX"/>
        </w:rPr>
        <w:t xml:space="preserve">Para </w:t>
      </w:r>
      <w:r w:rsidR="00C3013E" w:rsidRPr="00C3013E">
        <w:rPr>
          <w:rFonts w:ascii="Arial" w:hAnsi="Arial" w:cs="Arial"/>
          <w:sz w:val="24"/>
          <w:szCs w:val="24"/>
          <w:lang w:eastAsia="es-MX"/>
        </w:rPr>
        <w:t>Javier Martín</w:t>
      </w:r>
      <w:r w:rsidR="00C3013E">
        <w:rPr>
          <w:rFonts w:ascii="Arial" w:hAnsi="Arial" w:cs="Arial"/>
          <w:sz w:val="24"/>
          <w:szCs w:val="24"/>
          <w:lang w:eastAsia="es-MX"/>
        </w:rPr>
        <w:t xml:space="preserve"> (2003): </w:t>
      </w:r>
      <w:r w:rsidR="00C3013E" w:rsidRPr="00C3013E">
        <w:rPr>
          <w:rFonts w:ascii="Arial" w:hAnsi="Arial" w:cs="Arial"/>
          <w:sz w:val="24"/>
          <w:szCs w:val="24"/>
          <w:lang w:eastAsia="es-MX"/>
        </w:rPr>
        <w:t xml:space="preserve">El “síndrome del </w:t>
      </w:r>
      <w:proofErr w:type="spellStart"/>
      <w:r w:rsidR="00C3013E" w:rsidRPr="00C3013E">
        <w:rPr>
          <w:rFonts w:ascii="Arial" w:hAnsi="Arial" w:cs="Arial"/>
          <w:sz w:val="24"/>
          <w:szCs w:val="24"/>
          <w:lang w:eastAsia="es-MX"/>
        </w:rPr>
        <w:t>burnout</w:t>
      </w:r>
      <w:proofErr w:type="spellEnd"/>
      <w:r w:rsidR="00C3013E" w:rsidRPr="00C3013E">
        <w:rPr>
          <w:rFonts w:ascii="Arial" w:hAnsi="Arial" w:cs="Arial"/>
          <w:sz w:val="24"/>
          <w:szCs w:val="24"/>
          <w:lang w:eastAsia="es-MX"/>
        </w:rPr>
        <w:t>” o “síndrome de estar quemado” es definido de diversas maneras, como una respuesta a una tensión emocional crónica, caracterizada por la fatiga emocional y/o física, una disminución marcada en la productividad y un desinterés por los clientes y colaboradores</w:t>
      </w:r>
      <w:r w:rsidR="001B046E">
        <w:rPr>
          <w:rFonts w:ascii="Arial" w:hAnsi="Arial" w:cs="Arial"/>
          <w:sz w:val="24"/>
          <w:szCs w:val="24"/>
          <w:lang w:eastAsia="es-MX"/>
        </w:rPr>
        <w:t>.</w:t>
      </w:r>
      <w:sdt>
        <w:sdtPr>
          <w:rPr>
            <w:rFonts w:ascii="Arial" w:hAnsi="Arial" w:cs="Arial"/>
            <w:sz w:val="24"/>
            <w:szCs w:val="24"/>
            <w:lang w:eastAsia="es-MX"/>
          </w:rPr>
          <w:id w:val="1164050856"/>
          <w:citation/>
        </w:sdtPr>
        <w:sdtContent>
          <w:r w:rsidR="001B046E">
            <w:rPr>
              <w:rFonts w:ascii="Arial" w:hAnsi="Arial" w:cs="Arial"/>
              <w:sz w:val="24"/>
              <w:szCs w:val="24"/>
              <w:lang w:eastAsia="es-MX"/>
            </w:rPr>
            <w:fldChar w:fldCharType="begin"/>
          </w:r>
          <w:r w:rsidR="001B046E">
            <w:rPr>
              <w:rFonts w:ascii="Arial" w:hAnsi="Arial" w:cs="Arial"/>
              <w:sz w:val="24"/>
              <w:szCs w:val="24"/>
              <w:lang w:eastAsia="es-MX"/>
            </w:rPr>
            <w:instrText xml:space="preserve">CITATION Lic03 \p 1 \n  \l 2058 </w:instrText>
          </w:r>
          <w:r w:rsidR="001B046E">
            <w:rPr>
              <w:rFonts w:ascii="Arial" w:hAnsi="Arial" w:cs="Arial"/>
              <w:sz w:val="24"/>
              <w:szCs w:val="24"/>
              <w:lang w:eastAsia="es-MX"/>
            </w:rPr>
            <w:fldChar w:fldCharType="separate"/>
          </w:r>
          <w:r w:rsidR="001B046E">
            <w:rPr>
              <w:rFonts w:ascii="Arial" w:hAnsi="Arial" w:cs="Arial"/>
              <w:noProof/>
              <w:sz w:val="24"/>
              <w:szCs w:val="24"/>
              <w:lang w:eastAsia="es-MX"/>
            </w:rPr>
            <w:t xml:space="preserve"> </w:t>
          </w:r>
          <w:r w:rsidR="001B046E" w:rsidRPr="001B046E">
            <w:rPr>
              <w:rFonts w:ascii="Arial" w:hAnsi="Arial" w:cs="Arial"/>
              <w:noProof/>
              <w:sz w:val="24"/>
              <w:szCs w:val="24"/>
              <w:lang w:eastAsia="es-MX"/>
            </w:rPr>
            <w:t>(“Sobre el síndrome del burnout o de estar quemado” , 2003, pág. 1)</w:t>
          </w:r>
          <w:r w:rsidR="001B046E">
            <w:rPr>
              <w:rFonts w:ascii="Arial" w:hAnsi="Arial" w:cs="Arial"/>
              <w:sz w:val="24"/>
              <w:szCs w:val="24"/>
              <w:lang w:eastAsia="es-MX"/>
            </w:rPr>
            <w:fldChar w:fldCharType="end"/>
          </w:r>
        </w:sdtContent>
      </w:sdt>
    </w:p>
    <w:p w:rsidR="00C3013E" w:rsidRDefault="00C3013E" w:rsidP="000B0B47">
      <w:pPr>
        <w:spacing w:line="360" w:lineRule="auto"/>
        <w:jc w:val="both"/>
        <w:rPr>
          <w:rFonts w:ascii="Arial" w:hAnsi="Arial" w:cs="Arial"/>
          <w:sz w:val="24"/>
          <w:szCs w:val="24"/>
          <w:lang w:eastAsia="es-MX"/>
        </w:rPr>
      </w:pPr>
    </w:p>
    <w:p w:rsidR="005D0729" w:rsidRDefault="005D0729" w:rsidP="000B0B47">
      <w:pPr>
        <w:spacing w:line="360" w:lineRule="auto"/>
        <w:jc w:val="both"/>
        <w:rPr>
          <w:rFonts w:ascii="Arial" w:hAnsi="Arial" w:cs="Arial"/>
          <w:sz w:val="24"/>
          <w:szCs w:val="24"/>
          <w:lang w:eastAsia="es-MX"/>
        </w:rPr>
      </w:pPr>
    </w:p>
    <w:p w:rsidR="00B2303B" w:rsidRDefault="005D0729" w:rsidP="000B0B47">
      <w:pPr>
        <w:spacing w:line="360" w:lineRule="auto"/>
        <w:jc w:val="both"/>
        <w:rPr>
          <w:rFonts w:ascii="Arial" w:hAnsi="Arial" w:cs="Arial"/>
          <w:sz w:val="24"/>
          <w:szCs w:val="24"/>
          <w:lang w:eastAsia="es-MX"/>
        </w:rPr>
      </w:pPr>
      <w:r>
        <w:rPr>
          <w:rFonts w:ascii="Arial" w:hAnsi="Arial" w:cs="Arial"/>
          <w:sz w:val="24"/>
          <w:szCs w:val="24"/>
          <w:lang w:eastAsia="es-MX"/>
        </w:rPr>
        <w:t xml:space="preserve"> </w:t>
      </w:r>
      <w:r w:rsidR="000B0B47">
        <w:rPr>
          <w:rFonts w:ascii="Arial" w:hAnsi="Arial" w:cs="Arial"/>
          <w:sz w:val="24"/>
          <w:szCs w:val="24"/>
          <w:lang w:eastAsia="es-MX"/>
        </w:rPr>
        <w:t xml:space="preserve">   </w:t>
      </w:r>
      <w:r w:rsidR="001B046E">
        <w:rPr>
          <w:rFonts w:ascii="Arial" w:hAnsi="Arial" w:cs="Arial"/>
          <w:sz w:val="24"/>
          <w:szCs w:val="24"/>
          <w:lang w:eastAsia="es-MX"/>
        </w:rPr>
        <w:t xml:space="preserve">Este síndrome se caracteriza por  </w:t>
      </w:r>
      <w:r w:rsidR="001B046E" w:rsidRPr="001B046E">
        <w:rPr>
          <w:rFonts w:ascii="Arial" w:hAnsi="Arial" w:cs="Arial"/>
          <w:sz w:val="24"/>
          <w:szCs w:val="24"/>
          <w:lang w:eastAsia="es-MX"/>
        </w:rPr>
        <w:t xml:space="preserve"> fatiga física y emocional que implica un desarrollo negativo de sí mismo, de actitudes negativas hacia el trabajo y una pérdida de interés y preocupación por los clientes</w:t>
      </w:r>
      <w:r w:rsidR="001B046E">
        <w:rPr>
          <w:rFonts w:ascii="Arial" w:hAnsi="Arial" w:cs="Arial"/>
          <w:sz w:val="24"/>
          <w:szCs w:val="24"/>
          <w:lang w:eastAsia="es-MX"/>
        </w:rPr>
        <w:t xml:space="preserve">, en este caso se ve reflejado en la atención enfermero-paciente, que está cada vez se ve más desatada y </w:t>
      </w:r>
      <w:r w:rsidR="001B046E">
        <w:rPr>
          <w:rFonts w:ascii="Arial" w:hAnsi="Arial" w:cs="Arial"/>
          <w:sz w:val="24"/>
          <w:szCs w:val="24"/>
          <w:lang w:eastAsia="es-MX"/>
        </w:rPr>
        <w:lastRenderedPageBreak/>
        <w:t xml:space="preserve">atacada por comentarios muy negativos a esta </w:t>
      </w:r>
      <w:r w:rsidR="00B2303B">
        <w:rPr>
          <w:rFonts w:ascii="Arial" w:hAnsi="Arial" w:cs="Arial"/>
          <w:sz w:val="24"/>
          <w:szCs w:val="24"/>
          <w:lang w:eastAsia="es-MX"/>
        </w:rPr>
        <w:t>profesión</w:t>
      </w:r>
      <w:r w:rsidR="001B046E">
        <w:rPr>
          <w:rFonts w:ascii="Arial" w:hAnsi="Arial" w:cs="Arial"/>
          <w:sz w:val="24"/>
          <w:szCs w:val="24"/>
          <w:lang w:eastAsia="es-MX"/>
        </w:rPr>
        <w:t xml:space="preserve"> con referencia al trato y atención prestada, se suele tachar al personal enfermero como personas de mal </w:t>
      </w:r>
      <w:r w:rsidR="00B2303B">
        <w:rPr>
          <w:rFonts w:ascii="Arial" w:hAnsi="Arial" w:cs="Arial"/>
          <w:sz w:val="24"/>
          <w:szCs w:val="24"/>
          <w:lang w:eastAsia="es-MX"/>
        </w:rPr>
        <w:t>carácter “La enojona´ , Personal que no realiza bien su trabajo etc.</w:t>
      </w:r>
    </w:p>
    <w:p w:rsidR="00B2303B" w:rsidRDefault="00B2303B" w:rsidP="000B0B47">
      <w:pPr>
        <w:spacing w:line="360" w:lineRule="auto"/>
        <w:jc w:val="both"/>
        <w:rPr>
          <w:rFonts w:ascii="Arial" w:hAnsi="Arial" w:cs="Arial"/>
          <w:sz w:val="24"/>
          <w:szCs w:val="24"/>
          <w:lang w:eastAsia="es-MX"/>
        </w:rPr>
      </w:pPr>
    </w:p>
    <w:p w:rsidR="00B2303B" w:rsidRDefault="00B2303B" w:rsidP="000B0B47">
      <w:pPr>
        <w:spacing w:line="360" w:lineRule="auto"/>
        <w:jc w:val="both"/>
        <w:rPr>
          <w:rFonts w:ascii="Arial" w:hAnsi="Arial" w:cs="Arial"/>
          <w:sz w:val="24"/>
          <w:szCs w:val="24"/>
          <w:lang w:eastAsia="es-MX"/>
        </w:rPr>
      </w:pPr>
    </w:p>
    <w:p w:rsidR="005D0729" w:rsidRDefault="000B0B47" w:rsidP="000B0B47">
      <w:pPr>
        <w:spacing w:line="360" w:lineRule="auto"/>
        <w:jc w:val="both"/>
        <w:rPr>
          <w:rFonts w:ascii="Arial" w:hAnsi="Arial" w:cs="Arial"/>
          <w:sz w:val="24"/>
          <w:szCs w:val="24"/>
          <w:lang w:eastAsia="es-MX"/>
        </w:rPr>
      </w:pPr>
      <w:r>
        <w:rPr>
          <w:rFonts w:ascii="Arial" w:hAnsi="Arial" w:cs="Arial"/>
          <w:sz w:val="24"/>
          <w:szCs w:val="24"/>
          <w:lang w:eastAsia="es-MX"/>
        </w:rPr>
        <w:t xml:space="preserve">    </w:t>
      </w:r>
      <w:r w:rsidR="00B2303B">
        <w:rPr>
          <w:rFonts w:ascii="Arial" w:hAnsi="Arial" w:cs="Arial"/>
          <w:sz w:val="24"/>
          <w:szCs w:val="24"/>
          <w:lang w:eastAsia="es-MX"/>
        </w:rPr>
        <w:t xml:space="preserve">Sin darnos cuenta que esta es una situación generada muchas veces por el estrés </w:t>
      </w:r>
      <w:r w:rsidR="001B046E">
        <w:rPr>
          <w:rFonts w:ascii="Arial" w:hAnsi="Arial" w:cs="Arial"/>
          <w:sz w:val="24"/>
          <w:szCs w:val="24"/>
          <w:lang w:eastAsia="es-MX"/>
        </w:rPr>
        <w:t xml:space="preserve"> </w:t>
      </w:r>
      <w:r w:rsidR="00B2303B">
        <w:rPr>
          <w:rFonts w:ascii="Arial" w:hAnsi="Arial" w:cs="Arial"/>
          <w:sz w:val="24"/>
          <w:szCs w:val="24"/>
          <w:lang w:eastAsia="es-MX"/>
        </w:rPr>
        <w:t xml:space="preserve">que se vive día a día por la  sobrecargar de trabajo algunas áreas como lo on las salas de urgencias. Esto nos genera algunos síntomas en </w:t>
      </w:r>
      <w:r w:rsidR="00593F3E">
        <w:rPr>
          <w:rFonts w:ascii="Arial" w:hAnsi="Arial" w:cs="Arial"/>
          <w:sz w:val="24"/>
          <w:szCs w:val="24"/>
          <w:lang w:eastAsia="es-MX"/>
        </w:rPr>
        <w:t>l</w:t>
      </w:r>
      <w:r w:rsidR="00B2303B">
        <w:rPr>
          <w:rFonts w:ascii="Arial" w:hAnsi="Arial" w:cs="Arial"/>
          <w:sz w:val="24"/>
          <w:szCs w:val="24"/>
          <w:lang w:eastAsia="es-MX"/>
        </w:rPr>
        <w:t xml:space="preserve">os que se </w:t>
      </w:r>
      <w:r w:rsidR="00593F3E">
        <w:rPr>
          <w:rFonts w:ascii="Arial" w:hAnsi="Arial" w:cs="Arial"/>
          <w:sz w:val="24"/>
          <w:szCs w:val="24"/>
          <w:lang w:eastAsia="es-MX"/>
        </w:rPr>
        <w:t>puede</w:t>
      </w:r>
      <w:r w:rsidR="00B2303B">
        <w:rPr>
          <w:rFonts w:ascii="Arial" w:hAnsi="Arial" w:cs="Arial"/>
          <w:sz w:val="24"/>
          <w:szCs w:val="24"/>
          <w:lang w:eastAsia="es-MX"/>
        </w:rPr>
        <w:t xml:space="preserve"> ver afectado diversos factores.</w:t>
      </w:r>
    </w:p>
    <w:p w:rsidR="000B0B47" w:rsidRDefault="000B0B47" w:rsidP="000B0B47">
      <w:pPr>
        <w:spacing w:line="360" w:lineRule="auto"/>
        <w:jc w:val="both"/>
        <w:rPr>
          <w:rFonts w:ascii="Arial" w:hAnsi="Arial" w:cs="Arial"/>
          <w:sz w:val="24"/>
          <w:szCs w:val="24"/>
          <w:lang w:eastAsia="es-MX"/>
        </w:rPr>
      </w:pPr>
    </w:p>
    <w:p w:rsidR="000B0B47" w:rsidRDefault="000B0B47" w:rsidP="000B0B47">
      <w:pPr>
        <w:spacing w:line="360" w:lineRule="auto"/>
        <w:jc w:val="both"/>
        <w:rPr>
          <w:rFonts w:ascii="Arial" w:hAnsi="Arial" w:cs="Arial"/>
          <w:sz w:val="24"/>
          <w:szCs w:val="24"/>
          <w:lang w:eastAsia="es-MX"/>
        </w:rPr>
      </w:pPr>
    </w:p>
    <w:p w:rsidR="00B2303B" w:rsidRDefault="000B0B47" w:rsidP="000B0B47">
      <w:pPr>
        <w:spacing w:line="360" w:lineRule="auto"/>
        <w:jc w:val="both"/>
        <w:rPr>
          <w:rFonts w:ascii="Arial" w:hAnsi="Arial" w:cs="Arial"/>
          <w:sz w:val="24"/>
          <w:szCs w:val="24"/>
          <w:lang w:eastAsia="es-MX"/>
        </w:rPr>
      </w:pPr>
      <w:r>
        <w:rPr>
          <w:rFonts w:ascii="Arial" w:hAnsi="Arial" w:cs="Arial"/>
          <w:sz w:val="24"/>
          <w:szCs w:val="24"/>
          <w:lang w:eastAsia="es-MX"/>
        </w:rPr>
        <w:t xml:space="preserve">    </w:t>
      </w:r>
      <w:r w:rsidR="00B2303B">
        <w:rPr>
          <w:rFonts w:ascii="Arial" w:hAnsi="Arial" w:cs="Arial"/>
          <w:sz w:val="24"/>
          <w:szCs w:val="24"/>
          <w:lang w:eastAsia="es-MX"/>
        </w:rPr>
        <w:t xml:space="preserve">Para </w:t>
      </w:r>
      <w:r w:rsidR="00B2303B" w:rsidRPr="00C3013E">
        <w:rPr>
          <w:rFonts w:ascii="Arial" w:hAnsi="Arial" w:cs="Arial"/>
          <w:sz w:val="24"/>
          <w:szCs w:val="24"/>
          <w:lang w:eastAsia="es-MX"/>
        </w:rPr>
        <w:t>Javier Martín</w:t>
      </w:r>
      <w:r w:rsidR="00B2303B">
        <w:rPr>
          <w:rFonts w:ascii="Arial" w:hAnsi="Arial" w:cs="Arial"/>
          <w:sz w:val="24"/>
          <w:szCs w:val="24"/>
          <w:lang w:eastAsia="es-MX"/>
        </w:rPr>
        <w:t xml:space="preserve"> (2003): los síntomas se presentan en algunas área como:</w:t>
      </w:r>
    </w:p>
    <w:p w:rsidR="00B2303B" w:rsidRDefault="00B2303B" w:rsidP="000B0B47">
      <w:pPr>
        <w:spacing w:line="360" w:lineRule="auto"/>
        <w:jc w:val="both"/>
        <w:rPr>
          <w:rFonts w:ascii="Arial" w:hAnsi="Arial" w:cs="Arial"/>
          <w:sz w:val="24"/>
          <w:szCs w:val="24"/>
          <w:lang w:eastAsia="es-MX"/>
        </w:rPr>
      </w:pPr>
      <w:r>
        <w:rPr>
          <w:rFonts w:ascii="Arial" w:hAnsi="Arial" w:cs="Arial"/>
          <w:sz w:val="24"/>
          <w:szCs w:val="24"/>
          <w:lang w:eastAsia="es-MX"/>
        </w:rPr>
        <w:t>*</w:t>
      </w:r>
      <w:r w:rsidRPr="00B2303B">
        <w:t xml:space="preserve"> </w:t>
      </w:r>
      <w:r w:rsidRPr="00B2303B">
        <w:rPr>
          <w:rFonts w:ascii="Arial" w:hAnsi="Arial" w:cs="Arial"/>
          <w:sz w:val="24"/>
          <w:szCs w:val="24"/>
          <w:lang w:eastAsia="es-MX"/>
        </w:rPr>
        <w:t>Cognitivos: las personas se vuelven intolerantes, rígidas, inflexibles o cerradas en su forma de pensar y ver el mundo</w:t>
      </w:r>
      <w:r>
        <w:rPr>
          <w:rFonts w:ascii="Arial" w:hAnsi="Arial" w:cs="Arial"/>
          <w:sz w:val="24"/>
          <w:szCs w:val="24"/>
          <w:lang w:eastAsia="es-MX"/>
        </w:rPr>
        <w:t>.</w:t>
      </w:r>
    </w:p>
    <w:p w:rsidR="00754AFB" w:rsidRDefault="00754AFB" w:rsidP="000B0B47">
      <w:pPr>
        <w:spacing w:line="360" w:lineRule="auto"/>
        <w:jc w:val="both"/>
        <w:rPr>
          <w:rFonts w:ascii="Arial" w:hAnsi="Arial" w:cs="Arial"/>
          <w:sz w:val="24"/>
          <w:szCs w:val="24"/>
          <w:lang w:eastAsia="es-MX"/>
        </w:rPr>
      </w:pPr>
    </w:p>
    <w:p w:rsidR="00754AFB" w:rsidRDefault="00754AFB" w:rsidP="000B0B47">
      <w:pPr>
        <w:spacing w:line="360" w:lineRule="auto"/>
        <w:jc w:val="both"/>
        <w:rPr>
          <w:rFonts w:ascii="Arial" w:hAnsi="Arial" w:cs="Arial"/>
          <w:sz w:val="24"/>
          <w:szCs w:val="24"/>
          <w:lang w:eastAsia="es-MX"/>
        </w:rPr>
      </w:pPr>
    </w:p>
    <w:p w:rsidR="00893907" w:rsidRDefault="00C61309" w:rsidP="00893907">
      <w:pPr>
        <w:pStyle w:val="Ttulo2"/>
        <w:rPr>
          <w:rFonts w:ascii="Arial" w:hAnsi="Arial" w:cs="Arial"/>
          <w:color w:val="000000" w:themeColor="text1"/>
          <w:sz w:val="28"/>
          <w:szCs w:val="28"/>
          <w:lang w:eastAsia="es-MX"/>
        </w:rPr>
      </w:pPr>
      <w:bookmarkStart w:id="44" w:name="_Toc42780597"/>
      <w:r>
        <w:rPr>
          <w:rFonts w:ascii="Arial" w:hAnsi="Arial" w:cs="Arial"/>
          <w:color w:val="000000" w:themeColor="text1"/>
          <w:sz w:val="28"/>
          <w:szCs w:val="28"/>
          <w:lang w:eastAsia="es-MX"/>
        </w:rPr>
        <w:t>3.3.</w:t>
      </w:r>
      <w:r w:rsidR="00893907" w:rsidRPr="00893907">
        <w:rPr>
          <w:rFonts w:ascii="Arial" w:hAnsi="Arial" w:cs="Arial"/>
          <w:color w:val="000000" w:themeColor="text1"/>
          <w:sz w:val="28"/>
          <w:szCs w:val="28"/>
          <w:lang w:eastAsia="es-MX"/>
        </w:rPr>
        <w:t xml:space="preserve"> Aspectos conductuales:</w:t>
      </w:r>
      <w:bookmarkEnd w:id="44"/>
    </w:p>
    <w:p w:rsidR="003573CD" w:rsidRDefault="003573CD" w:rsidP="003573CD">
      <w:pPr>
        <w:rPr>
          <w:lang w:eastAsia="es-MX"/>
        </w:rPr>
      </w:pPr>
    </w:p>
    <w:p w:rsidR="003573CD" w:rsidRPr="003573CD" w:rsidRDefault="003573CD" w:rsidP="003573CD">
      <w:pPr>
        <w:rPr>
          <w:lang w:eastAsia="es-MX"/>
        </w:rPr>
      </w:pPr>
    </w:p>
    <w:p w:rsidR="00B2303B" w:rsidRDefault="00B2303B" w:rsidP="000B0B47">
      <w:pPr>
        <w:spacing w:line="360" w:lineRule="auto"/>
        <w:jc w:val="both"/>
        <w:rPr>
          <w:rFonts w:ascii="Arial" w:hAnsi="Arial" w:cs="Arial"/>
          <w:sz w:val="24"/>
          <w:szCs w:val="24"/>
          <w:lang w:eastAsia="es-MX"/>
        </w:rPr>
      </w:pPr>
      <w:r>
        <w:rPr>
          <w:rFonts w:ascii="Arial" w:hAnsi="Arial" w:cs="Arial"/>
          <w:sz w:val="24"/>
          <w:szCs w:val="24"/>
          <w:lang w:eastAsia="es-MX"/>
        </w:rPr>
        <w:t>*</w:t>
      </w:r>
      <w:r w:rsidRPr="00B2303B">
        <w:t xml:space="preserve"> </w:t>
      </w:r>
      <w:r w:rsidRPr="00B2303B">
        <w:rPr>
          <w:rFonts w:ascii="Arial" w:hAnsi="Arial" w:cs="Arial"/>
          <w:sz w:val="24"/>
          <w:szCs w:val="24"/>
          <w:lang w:eastAsia="es-MX"/>
        </w:rPr>
        <w:t>Afectivos: entre los síntomas puede verse abatimiento, miedo, vacío emocional y enfado.</w:t>
      </w:r>
    </w:p>
    <w:p w:rsidR="00754AFB" w:rsidRDefault="00754AFB" w:rsidP="000B0B47">
      <w:pPr>
        <w:spacing w:line="360" w:lineRule="auto"/>
        <w:jc w:val="both"/>
        <w:rPr>
          <w:rFonts w:ascii="Arial" w:hAnsi="Arial" w:cs="Arial"/>
          <w:sz w:val="24"/>
          <w:szCs w:val="24"/>
          <w:lang w:eastAsia="es-MX"/>
        </w:rPr>
      </w:pPr>
    </w:p>
    <w:p w:rsidR="00754AFB" w:rsidRDefault="00754AFB" w:rsidP="000B0B47">
      <w:pPr>
        <w:spacing w:line="360" w:lineRule="auto"/>
        <w:jc w:val="both"/>
        <w:rPr>
          <w:rFonts w:ascii="Arial" w:hAnsi="Arial" w:cs="Arial"/>
          <w:sz w:val="24"/>
          <w:szCs w:val="24"/>
          <w:lang w:eastAsia="es-MX"/>
        </w:rPr>
      </w:pPr>
    </w:p>
    <w:p w:rsidR="00B2303B" w:rsidRDefault="00B2303B" w:rsidP="000B0B47">
      <w:pPr>
        <w:spacing w:line="360" w:lineRule="auto"/>
        <w:jc w:val="both"/>
        <w:rPr>
          <w:rFonts w:ascii="Arial" w:hAnsi="Arial" w:cs="Arial"/>
          <w:sz w:val="24"/>
          <w:szCs w:val="24"/>
          <w:lang w:eastAsia="es-MX"/>
        </w:rPr>
      </w:pPr>
      <w:r>
        <w:rPr>
          <w:rFonts w:ascii="Arial" w:hAnsi="Arial" w:cs="Arial"/>
          <w:sz w:val="24"/>
          <w:szCs w:val="24"/>
          <w:lang w:eastAsia="es-MX"/>
        </w:rPr>
        <w:t>*</w:t>
      </w:r>
      <w:r w:rsidRPr="00B2303B">
        <w:t xml:space="preserve"> </w:t>
      </w:r>
      <w:r w:rsidRPr="00B2303B">
        <w:rPr>
          <w:rFonts w:ascii="Arial" w:hAnsi="Arial" w:cs="Arial"/>
          <w:sz w:val="24"/>
          <w:szCs w:val="24"/>
          <w:lang w:eastAsia="es-MX"/>
        </w:rPr>
        <w:t>Conductuales: suele haber un declive en la productividad, distracción y pueden aparecer reacciones agresivas</w:t>
      </w:r>
      <w:r>
        <w:rPr>
          <w:rFonts w:ascii="Arial" w:hAnsi="Arial" w:cs="Arial"/>
          <w:sz w:val="24"/>
          <w:szCs w:val="24"/>
          <w:lang w:eastAsia="es-MX"/>
        </w:rPr>
        <w:t>.</w:t>
      </w:r>
    </w:p>
    <w:p w:rsidR="00754AFB" w:rsidRDefault="00754AFB" w:rsidP="000B0B47">
      <w:pPr>
        <w:spacing w:line="360" w:lineRule="auto"/>
        <w:jc w:val="both"/>
        <w:rPr>
          <w:rFonts w:ascii="Arial" w:hAnsi="Arial" w:cs="Arial"/>
          <w:sz w:val="24"/>
          <w:szCs w:val="24"/>
          <w:lang w:eastAsia="es-MX"/>
        </w:rPr>
      </w:pPr>
    </w:p>
    <w:p w:rsidR="00754AFB" w:rsidRDefault="00754AFB" w:rsidP="000B0B47">
      <w:pPr>
        <w:spacing w:line="360" w:lineRule="auto"/>
        <w:jc w:val="both"/>
        <w:rPr>
          <w:rFonts w:ascii="Arial" w:hAnsi="Arial" w:cs="Arial"/>
          <w:sz w:val="24"/>
          <w:szCs w:val="24"/>
          <w:lang w:eastAsia="es-MX"/>
        </w:rPr>
      </w:pPr>
    </w:p>
    <w:p w:rsidR="00B2303B" w:rsidRDefault="00B2303B" w:rsidP="000B0B47">
      <w:pPr>
        <w:spacing w:line="360" w:lineRule="auto"/>
        <w:jc w:val="both"/>
        <w:rPr>
          <w:rFonts w:ascii="Arial" w:hAnsi="Arial" w:cs="Arial"/>
          <w:sz w:val="24"/>
          <w:szCs w:val="24"/>
          <w:lang w:eastAsia="es-MX"/>
        </w:rPr>
      </w:pPr>
      <w:r>
        <w:rPr>
          <w:rFonts w:ascii="Arial" w:hAnsi="Arial" w:cs="Arial"/>
          <w:sz w:val="24"/>
          <w:szCs w:val="24"/>
          <w:lang w:eastAsia="es-MX"/>
        </w:rPr>
        <w:t>*</w:t>
      </w:r>
      <w:r w:rsidRPr="00B2303B">
        <w:t xml:space="preserve"> </w:t>
      </w:r>
      <w:r w:rsidRPr="00B2303B">
        <w:rPr>
          <w:rFonts w:ascii="Arial" w:hAnsi="Arial" w:cs="Arial"/>
          <w:sz w:val="24"/>
          <w:szCs w:val="24"/>
          <w:lang w:eastAsia="es-MX"/>
        </w:rPr>
        <w:t>Físicos: agotamiento físico, fatiga crónica, aumento de las enfermedades en general, gripes a repetición, alteraciones del apetito, contracturas musculares, cefaleas, hipertensión arterial, disfunciones sexuales, insomnio.</w:t>
      </w:r>
    </w:p>
    <w:p w:rsidR="00754AFB" w:rsidRDefault="00754AFB" w:rsidP="000B0B47">
      <w:pPr>
        <w:spacing w:line="360" w:lineRule="auto"/>
        <w:jc w:val="both"/>
        <w:rPr>
          <w:rFonts w:ascii="Arial" w:hAnsi="Arial" w:cs="Arial"/>
          <w:sz w:val="24"/>
          <w:szCs w:val="24"/>
          <w:lang w:eastAsia="es-MX"/>
        </w:rPr>
      </w:pPr>
    </w:p>
    <w:p w:rsidR="00754AFB" w:rsidRDefault="00754AFB" w:rsidP="000B0B47">
      <w:pPr>
        <w:spacing w:line="360" w:lineRule="auto"/>
        <w:jc w:val="both"/>
        <w:rPr>
          <w:rFonts w:ascii="Arial" w:hAnsi="Arial" w:cs="Arial"/>
          <w:sz w:val="24"/>
          <w:szCs w:val="24"/>
          <w:lang w:eastAsia="es-MX"/>
        </w:rPr>
      </w:pPr>
    </w:p>
    <w:p w:rsidR="00B2303B" w:rsidRDefault="00B2303B" w:rsidP="000B0B47">
      <w:pPr>
        <w:spacing w:line="360" w:lineRule="auto"/>
        <w:jc w:val="both"/>
        <w:rPr>
          <w:rFonts w:ascii="Arial" w:hAnsi="Arial" w:cs="Arial"/>
          <w:sz w:val="24"/>
          <w:szCs w:val="24"/>
          <w:lang w:eastAsia="es-MX"/>
        </w:rPr>
      </w:pPr>
      <w:r>
        <w:rPr>
          <w:rFonts w:ascii="Arial" w:hAnsi="Arial" w:cs="Arial"/>
          <w:sz w:val="24"/>
          <w:szCs w:val="24"/>
          <w:lang w:eastAsia="es-MX"/>
        </w:rPr>
        <w:t>*</w:t>
      </w:r>
      <w:r w:rsidR="00593F3E" w:rsidRPr="00593F3E">
        <w:rPr>
          <w:rFonts w:ascii="Arial" w:hAnsi="Arial" w:cs="Arial"/>
          <w:sz w:val="24"/>
          <w:szCs w:val="24"/>
          <w:lang w:eastAsia="es-MX"/>
        </w:rPr>
        <w:t xml:space="preserve"> Relacionales: aparecen dificultades en la comunicación, aislamiento.</w:t>
      </w:r>
      <w:sdt>
        <w:sdtPr>
          <w:rPr>
            <w:rFonts w:ascii="Arial" w:hAnsi="Arial" w:cs="Arial"/>
            <w:sz w:val="24"/>
            <w:szCs w:val="24"/>
            <w:lang w:eastAsia="es-MX"/>
          </w:rPr>
          <w:id w:val="-710496029"/>
          <w:citation/>
        </w:sdtPr>
        <w:sdtContent>
          <w:r w:rsidR="00593F3E">
            <w:rPr>
              <w:rFonts w:ascii="Arial" w:hAnsi="Arial" w:cs="Arial"/>
              <w:sz w:val="24"/>
              <w:szCs w:val="24"/>
              <w:lang w:eastAsia="es-MX"/>
            </w:rPr>
            <w:fldChar w:fldCharType="begin"/>
          </w:r>
          <w:r w:rsidR="00593F3E">
            <w:rPr>
              <w:rFonts w:ascii="Arial" w:hAnsi="Arial" w:cs="Arial"/>
              <w:sz w:val="24"/>
              <w:szCs w:val="24"/>
              <w:lang w:eastAsia="es-MX"/>
            </w:rPr>
            <w:instrText xml:space="preserve">CITATION Lic03 \p 2 \n  \l 2058 </w:instrText>
          </w:r>
          <w:r w:rsidR="00593F3E">
            <w:rPr>
              <w:rFonts w:ascii="Arial" w:hAnsi="Arial" w:cs="Arial"/>
              <w:sz w:val="24"/>
              <w:szCs w:val="24"/>
              <w:lang w:eastAsia="es-MX"/>
            </w:rPr>
            <w:fldChar w:fldCharType="separate"/>
          </w:r>
          <w:r w:rsidR="00593F3E">
            <w:rPr>
              <w:rFonts w:ascii="Arial" w:hAnsi="Arial" w:cs="Arial"/>
              <w:noProof/>
              <w:sz w:val="24"/>
              <w:szCs w:val="24"/>
              <w:lang w:eastAsia="es-MX"/>
            </w:rPr>
            <w:t xml:space="preserve"> </w:t>
          </w:r>
          <w:r w:rsidR="00593F3E" w:rsidRPr="00593F3E">
            <w:rPr>
              <w:rFonts w:ascii="Arial" w:hAnsi="Arial" w:cs="Arial"/>
              <w:noProof/>
              <w:sz w:val="24"/>
              <w:szCs w:val="24"/>
              <w:lang w:eastAsia="es-MX"/>
            </w:rPr>
            <w:t>(“Sobre el síndrome del burnout o de estar quemado” , 2003, pág. 2)</w:t>
          </w:r>
          <w:r w:rsidR="00593F3E">
            <w:rPr>
              <w:rFonts w:ascii="Arial" w:hAnsi="Arial" w:cs="Arial"/>
              <w:sz w:val="24"/>
              <w:szCs w:val="24"/>
              <w:lang w:eastAsia="es-MX"/>
            </w:rPr>
            <w:fldChar w:fldCharType="end"/>
          </w:r>
        </w:sdtContent>
      </w:sdt>
    </w:p>
    <w:p w:rsidR="00593F3E" w:rsidRDefault="00593F3E" w:rsidP="000B0B47">
      <w:pPr>
        <w:spacing w:line="360" w:lineRule="auto"/>
        <w:jc w:val="both"/>
        <w:rPr>
          <w:rFonts w:ascii="Arial" w:hAnsi="Arial" w:cs="Arial"/>
          <w:sz w:val="24"/>
          <w:szCs w:val="24"/>
          <w:lang w:eastAsia="es-MX"/>
        </w:rPr>
      </w:pPr>
    </w:p>
    <w:p w:rsidR="00754AFB" w:rsidRDefault="00754AFB" w:rsidP="000B0B47">
      <w:pPr>
        <w:spacing w:line="360" w:lineRule="auto"/>
        <w:jc w:val="both"/>
        <w:rPr>
          <w:rFonts w:ascii="Arial" w:hAnsi="Arial" w:cs="Arial"/>
          <w:sz w:val="24"/>
          <w:szCs w:val="24"/>
          <w:lang w:eastAsia="es-MX"/>
        </w:rPr>
      </w:pPr>
    </w:p>
    <w:p w:rsidR="00593F3E" w:rsidRDefault="000B0B47" w:rsidP="000B0B47">
      <w:pPr>
        <w:spacing w:line="360" w:lineRule="auto"/>
        <w:jc w:val="both"/>
        <w:rPr>
          <w:rFonts w:ascii="Arial" w:hAnsi="Arial" w:cs="Arial"/>
          <w:sz w:val="24"/>
          <w:szCs w:val="24"/>
          <w:lang w:eastAsia="es-MX"/>
        </w:rPr>
      </w:pPr>
      <w:r>
        <w:rPr>
          <w:rFonts w:ascii="Arial" w:hAnsi="Arial" w:cs="Arial"/>
          <w:sz w:val="24"/>
          <w:szCs w:val="24"/>
          <w:lang w:eastAsia="es-MX"/>
        </w:rPr>
        <w:t xml:space="preserve">     </w:t>
      </w:r>
      <w:r w:rsidR="00593F3E">
        <w:rPr>
          <w:rFonts w:ascii="Arial" w:hAnsi="Arial" w:cs="Arial"/>
          <w:sz w:val="24"/>
          <w:szCs w:val="24"/>
          <w:lang w:eastAsia="es-MX"/>
        </w:rPr>
        <w:t xml:space="preserve">Para </w:t>
      </w:r>
      <w:proofErr w:type="spellStart"/>
      <w:r w:rsidR="00593F3E" w:rsidRPr="00593F3E">
        <w:rPr>
          <w:rFonts w:ascii="Arial" w:hAnsi="Arial" w:cs="Arial"/>
          <w:sz w:val="24"/>
          <w:szCs w:val="24"/>
          <w:lang w:eastAsia="es-MX"/>
        </w:rPr>
        <w:t>Lachiner</w:t>
      </w:r>
      <w:proofErr w:type="spellEnd"/>
      <w:r w:rsidR="00593F3E" w:rsidRPr="00593F3E">
        <w:rPr>
          <w:rFonts w:ascii="Arial" w:hAnsi="Arial" w:cs="Arial"/>
          <w:sz w:val="24"/>
          <w:szCs w:val="24"/>
          <w:lang w:eastAsia="es-MX"/>
        </w:rPr>
        <w:t xml:space="preserve"> Saborío Morales, Luis Fernando Hidalgo Murillo</w:t>
      </w:r>
      <w:r w:rsidR="00593F3E">
        <w:rPr>
          <w:rFonts w:ascii="Arial" w:hAnsi="Arial" w:cs="Arial"/>
          <w:sz w:val="24"/>
          <w:szCs w:val="24"/>
          <w:lang w:eastAsia="es-MX"/>
        </w:rPr>
        <w:t xml:space="preserve"> (2014-2015): Destacan otros factores importantes.</w:t>
      </w:r>
    </w:p>
    <w:p w:rsidR="00593F3E" w:rsidRDefault="00593F3E" w:rsidP="000B0B47">
      <w:pPr>
        <w:spacing w:line="360" w:lineRule="auto"/>
        <w:jc w:val="both"/>
        <w:rPr>
          <w:rFonts w:ascii="Arial" w:hAnsi="Arial" w:cs="Arial"/>
          <w:sz w:val="24"/>
          <w:szCs w:val="24"/>
          <w:lang w:eastAsia="es-MX"/>
        </w:rPr>
      </w:pPr>
    </w:p>
    <w:p w:rsidR="00754AFB" w:rsidRDefault="00754AFB" w:rsidP="000B0B47">
      <w:pPr>
        <w:spacing w:line="360" w:lineRule="auto"/>
        <w:jc w:val="both"/>
        <w:rPr>
          <w:rFonts w:ascii="Arial" w:hAnsi="Arial" w:cs="Arial"/>
          <w:sz w:val="24"/>
          <w:szCs w:val="24"/>
          <w:lang w:eastAsia="es-MX"/>
        </w:rPr>
      </w:pPr>
    </w:p>
    <w:p w:rsidR="00593F3E" w:rsidRPr="00593F3E" w:rsidRDefault="00593F3E" w:rsidP="000B0B47">
      <w:pPr>
        <w:pStyle w:val="Prrafodelista"/>
        <w:numPr>
          <w:ilvl w:val="0"/>
          <w:numId w:val="32"/>
        </w:numPr>
        <w:spacing w:line="360" w:lineRule="auto"/>
        <w:jc w:val="both"/>
        <w:rPr>
          <w:rFonts w:ascii="Arial" w:hAnsi="Arial" w:cs="Arial"/>
          <w:sz w:val="24"/>
          <w:szCs w:val="24"/>
          <w:lang w:eastAsia="es-MX"/>
        </w:rPr>
      </w:pPr>
      <w:r w:rsidRPr="00593F3E">
        <w:rPr>
          <w:rFonts w:ascii="Arial" w:hAnsi="Arial" w:cs="Arial"/>
          <w:sz w:val="24"/>
          <w:szCs w:val="24"/>
          <w:lang w:eastAsia="es-MX"/>
        </w:rPr>
        <w:t xml:space="preserve">Componentes personales: la edad (relacionada con la experiencia), el género (las mujeres pueden sobrellevar mejor las situaciones conflictivas en el trabajo), variables familiares (la armonía y estabilidad familiar conservan el equilibrio necesario para enfrentar situaciones conflictivas), </w:t>
      </w:r>
      <w:r w:rsidRPr="00593F3E">
        <w:rPr>
          <w:rFonts w:ascii="Arial" w:hAnsi="Arial" w:cs="Arial"/>
          <w:sz w:val="24"/>
          <w:szCs w:val="24"/>
          <w:lang w:eastAsia="es-MX"/>
        </w:rPr>
        <w:lastRenderedPageBreak/>
        <w:t xml:space="preserve">personalidad (por ejemplo las personalidades extremadamente competitivas impacientes, </w:t>
      </w:r>
      <w:proofErr w:type="spellStart"/>
      <w:r w:rsidRPr="00593F3E">
        <w:rPr>
          <w:rFonts w:ascii="Arial" w:hAnsi="Arial" w:cs="Arial"/>
          <w:sz w:val="24"/>
          <w:szCs w:val="24"/>
          <w:lang w:eastAsia="es-MX"/>
        </w:rPr>
        <w:t>hiperexigentes</w:t>
      </w:r>
      <w:proofErr w:type="spellEnd"/>
      <w:r w:rsidRPr="00593F3E">
        <w:rPr>
          <w:rFonts w:ascii="Arial" w:hAnsi="Arial" w:cs="Arial"/>
          <w:sz w:val="24"/>
          <w:szCs w:val="24"/>
          <w:lang w:eastAsia="es-MX"/>
        </w:rPr>
        <w:t xml:space="preserve"> y perfeccionistas).</w:t>
      </w:r>
    </w:p>
    <w:p w:rsidR="00593F3E" w:rsidRPr="00593F3E" w:rsidRDefault="00593F3E" w:rsidP="000B0B47">
      <w:pPr>
        <w:pStyle w:val="Prrafodelista"/>
        <w:numPr>
          <w:ilvl w:val="0"/>
          <w:numId w:val="32"/>
        </w:numPr>
        <w:spacing w:line="360" w:lineRule="auto"/>
        <w:jc w:val="both"/>
        <w:rPr>
          <w:rFonts w:ascii="Arial" w:hAnsi="Arial" w:cs="Arial"/>
          <w:sz w:val="24"/>
          <w:szCs w:val="24"/>
          <w:lang w:eastAsia="es-MX"/>
        </w:rPr>
      </w:pPr>
      <w:r w:rsidRPr="00593F3E">
        <w:rPr>
          <w:rFonts w:ascii="Arial" w:hAnsi="Arial" w:cs="Arial"/>
          <w:sz w:val="24"/>
          <w:szCs w:val="24"/>
          <w:lang w:eastAsia="es-MX"/>
        </w:rPr>
        <w:t>Inadecuada formación profesional: excesivos conocimientos teóricos, escaso entrenamiento en actividades prácticas y falta de aprendizaje de técnicas de autocontrol emocional.</w:t>
      </w:r>
    </w:p>
    <w:p w:rsidR="00593F3E" w:rsidRPr="00593F3E" w:rsidRDefault="00593F3E" w:rsidP="000B0B47">
      <w:pPr>
        <w:pStyle w:val="Prrafodelista"/>
        <w:numPr>
          <w:ilvl w:val="0"/>
          <w:numId w:val="32"/>
        </w:numPr>
        <w:spacing w:line="360" w:lineRule="auto"/>
        <w:jc w:val="both"/>
        <w:rPr>
          <w:rFonts w:ascii="Arial" w:hAnsi="Arial" w:cs="Arial"/>
          <w:sz w:val="24"/>
          <w:szCs w:val="24"/>
          <w:lang w:eastAsia="es-MX"/>
        </w:rPr>
      </w:pPr>
      <w:r w:rsidRPr="00593F3E">
        <w:rPr>
          <w:rFonts w:ascii="Arial" w:hAnsi="Arial" w:cs="Arial"/>
          <w:sz w:val="24"/>
          <w:szCs w:val="24"/>
          <w:lang w:eastAsia="es-MX"/>
        </w:rPr>
        <w:t>Factores laborales o profesionales: condiciones deficitarias en cuanto al medio físico, entorno humano, organización laboral, bajos salarios, sobrecarga de trabajo, escaso trabajo real de equipo.</w:t>
      </w:r>
    </w:p>
    <w:p w:rsidR="00593F3E" w:rsidRPr="00593F3E" w:rsidRDefault="00593F3E" w:rsidP="000B0B47">
      <w:pPr>
        <w:pStyle w:val="Prrafodelista"/>
        <w:numPr>
          <w:ilvl w:val="0"/>
          <w:numId w:val="32"/>
        </w:numPr>
        <w:spacing w:line="360" w:lineRule="auto"/>
        <w:jc w:val="both"/>
        <w:rPr>
          <w:rFonts w:ascii="Arial" w:hAnsi="Arial" w:cs="Arial"/>
          <w:sz w:val="24"/>
          <w:szCs w:val="24"/>
          <w:lang w:eastAsia="es-MX"/>
        </w:rPr>
      </w:pPr>
      <w:r w:rsidRPr="00593F3E">
        <w:rPr>
          <w:rFonts w:ascii="Arial" w:hAnsi="Arial" w:cs="Arial"/>
          <w:sz w:val="24"/>
          <w:szCs w:val="24"/>
          <w:lang w:eastAsia="es-MX"/>
        </w:rPr>
        <w:t xml:space="preserve">Factores sociales: como la necesidad de ser un profesional de prestigio a toda costa, para tener una alta consideración social y familiar y así un alto estatus económico. </w:t>
      </w:r>
    </w:p>
    <w:p w:rsidR="000B0B47" w:rsidRPr="000B0B47" w:rsidRDefault="00593F3E" w:rsidP="000B0B47">
      <w:pPr>
        <w:pStyle w:val="Prrafodelista"/>
        <w:numPr>
          <w:ilvl w:val="0"/>
          <w:numId w:val="32"/>
        </w:numPr>
        <w:spacing w:line="360" w:lineRule="auto"/>
        <w:jc w:val="both"/>
        <w:rPr>
          <w:rFonts w:ascii="Arial" w:hAnsi="Arial" w:cs="Arial"/>
          <w:sz w:val="24"/>
          <w:szCs w:val="24"/>
          <w:lang w:eastAsia="es-MX"/>
        </w:rPr>
      </w:pPr>
      <w:r w:rsidRPr="00593F3E">
        <w:rPr>
          <w:rFonts w:ascii="Arial" w:hAnsi="Arial" w:cs="Arial"/>
          <w:sz w:val="24"/>
          <w:szCs w:val="24"/>
          <w:lang w:eastAsia="es-MX"/>
        </w:rPr>
        <w:t>Factores ambientales: cambios significativos de la vida como: muerte de familiares, matrimonios, divorcio, nacimiento de hijos.</w:t>
      </w:r>
      <w:sdt>
        <w:sdtPr>
          <w:rPr>
            <w:rFonts w:ascii="Arial" w:hAnsi="Arial" w:cs="Arial"/>
            <w:sz w:val="24"/>
            <w:szCs w:val="24"/>
            <w:lang w:eastAsia="es-MX"/>
          </w:rPr>
          <w:id w:val="75647075"/>
          <w:citation/>
        </w:sdtPr>
        <w:sdtContent>
          <w:r>
            <w:rPr>
              <w:rFonts w:ascii="Arial" w:hAnsi="Arial" w:cs="Arial"/>
              <w:sz w:val="24"/>
              <w:szCs w:val="24"/>
              <w:lang w:eastAsia="es-MX"/>
            </w:rPr>
            <w:fldChar w:fldCharType="begin"/>
          </w:r>
          <w:r w:rsidR="000B0B47">
            <w:rPr>
              <w:rFonts w:ascii="Arial" w:hAnsi="Arial" w:cs="Arial"/>
              <w:sz w:val="24"/>
              <w:szCs w:val="24"/>
              <w:lang w:eastAsia="es-MX"/>
            </w:rPr>
            <w:instrText xml:space="preserve">CITATION Lui15 \p 3 \n  \l 2058 </w:instrText>
          </w:r>
          <w:r>
            <w:rPr>
              <w:rFonts w:ascii="Arial" w:hAnsi="Arial" w:cs="Arial"/>
              <w:sz w:val="24"/>
              <w:szCs w:val="24"/>
              <w:lang w:eastAsia="es-MX"/>
            </w:rPr>
            <w:fldChar w:fldCharType="separate"/>
          </w:r>
          <w:r w:rsidR="000B0B47">
            <w:rPr>
              <w:rFonts w:ascii="Arial" w:hAnsi="Arial" w:cs="Arial"/>
              <w:noProof/>
              <w:sz w:val="24"/>
              <w:szCs w:val="24"/>
              <w:lang w:eastAsia="es-MX"/>
            </w:rPr>
            <w:t xml:space="preserve"> </w:t>
          </w:r>
          <w:r w:rsidR="000B0B47" w:rsidRPr="000B0B47">
            <w:rPr>
              <w:rFonts w:ascii="Arial" w:hAnsi="Arial" w:cs="Arial"/>
              <w:noProof/>
              <w:sz w:val="24"/>
              <w:szCs w:val="24"/>
              <w:lang w:eastAsia="es-MX"/>
            </w:rPr>
            <w:t>(Asociación Costarricense de Medicina Legal y Disciplinas Afines, 2015, pág. 3)</w:t>
          </w:r>
          <w:r>
            <w:rPr>
              <w:rFonts w:ascii="Arial" w:hAnsi="Arial" w:cs="Arial"/>
              <w:sz w:val="24"/>
              <w:szCs w:val="24"/>
              <w:lang w:eastAsia="es-MX"/>
            </w:rPr>
            <w:fldChar w:fldCharType="end"/>
          </w:r>
        </w:sdtContent>
      </w:sdt>
    </w:p>
    <w:p w:rsidR="000B0B47" w:rsidRDefault="003072E9" w:rsidP="000B0B47">
      <w:pPr>
        <w:spacing w:line="360" w:lineRule="auto"/>
        <w:rPr>
          <w:rFonts w:ascii="Arial" w:hAnsi="Arial" w:cs="Arial"/>
          <w:sz w:val="24"/>
          <w:szCs w:val="24"/>
          <w:lang w:eastAsia="es-MX"/>
        </w:rPr>
      </w:pPr>
      <w:r>
        <w:rPr>
          <w:rFonts w:ascii="Arial" w:hAnsi="Arial" w:cs="Arial"/>
          <w:sz w:val="24"/>
          <w:szCs w:val="24"/>
          <w:lang w:eastAsia="es-MX"/>
        </w:rPr>
        <w:t xml:space="preserve">     </w:t>
      </w:r>
      <w:r w:rsidR="000B0B47">
        <w:rPr>
          <w:rFonts w:ascii="Arial" w:hAnsi="Arial" w:cs="Arial"/>
          <w:sz w:val="24"/>
          <w:szCs w:val="24"/>
          <w:lang w:eastAsia="es-MX"/>
        </w:rPr>
        <w:t>Las relaciones sociales y la adaptabilidad de individuo son importantes, ya que en este ámbito se requiere de una gran parte profesional para interactuar con personas de todo tipo tanto que incluye distintas creencias, lengua, raza, religión etc.</w:t>
      </w:r>
    </w:p>
    <w:p w:rsidR="00D00CA4" w:rsidRDefault="003072E9" w:rsidP="00D00CA4">
      <w:pPr>
        <w:spacing w:line="360" w:lineRule="auto"/>
        <w:jc w:val="both"/>
        <w:rPr>
          <w:rFonts w:ascii="Arial" w:hAnsi="Arial" w:cs="Arial"/>
          <w:sz w:val="24"/>
          <w:szCs w:val="24"/>
          <w:lang w:eastAsia="es-MX"/>
        </w:rPr>
      </w:pPr>
      <w:r>
        <w:rPr>
          <w:rFonts w:ascii="Arial" w:hAnsi="Arial" w:cs="Arial"/>
          <w:sz w:val="24"/>
          <w:szCs w:val="24"/>
          <w:lang w:eastAsia="es-MX"/>
        </w:rPr>
        <w:t xml:space="preserve">     </w:t>
      </w:r>
      <w:r w:rsidR="000B0B47">
        <w:rPr>
          <w:rFonts w:ascii="Arial" w:hAnsi="Arial" w:cs="Arial"/>
          <w:sz w:val="24"/>
          <w:szCs w:val="24"/>
          <w:lang w:eastAsia="es-MX"/>
        </w:rPr>
        <w:t xml:space="preserve">Para </w:t>
      </w:r>
      <w:r w:rsidR="000B0B47" w:rsidRPr="00C3013E">
        <w:rPr>
          <w:rFonts w:ascii="Arial" w:hAnsi="Arial" w:cs="Arial"/>
          <w:sz w:val="24"/>
          <w:szCs w:val="24"/>
          <w:lang w:eastAsia="es-MX"/>
        </w:rPr>
        <w:t>Javier Martín</w:t>
      </w:r>
      <w:r w:rsidR="000B0B47">
        <w:rPr>
          <w:rFonts w:ascii="Arial" w:hAnsi="Arial" w:cs="Arial"/>
          <w:sz w:val="24"/>
          <w:szCs w:val="24"/>
          <w:lang w:eastAsia="es-MX"/>
        </w:rPr>
        <w:t xml:space="preserve"> (2003):</w:t>
      </w:r>
      <w:r w:rsidR="000B0B47" w:rsidRPr="000B0B47">
        <w:t xml:space="preserve"> </w:t>
      </w:r>
      <w:r w:rsidR="00D00CA4">
        <w:t>P</w:t>
      </w:r>
      <w:r w:rsidR="000B0B47" w:rsidRPr="000B0B47">
        <w:rPr>
          <w:rFonts w:ascii="Arial" w:hAnsi="Arial" w:cs="Arial"/>
          <w:sz w:val="24"/>
          <w:szCs w:val="24"/>
          <w:lang w:eastAsia="es-MX"/>
        </w:rPr>
        <w:t xml:space="preserve">ersonalidad y vida del terapeuta: esta suele ser uno de las causas más relevantes. Los profesionales que son muy retraídos o tienen una tendencia al aislamiento son más proclives al agotamiento, que los extrovertidos o los que tienen una red social que les brinda contención, afecto y les permite renovar energías. </w:t>
      </w:r>
    </w:p>
    <w:p w:rsidR="00D00CA4" w:rsidRDefault="00D00CA4" w:rsidP="00D00CA4">
      <w:pPr>
        <w:spacing w:line="360" w:lineRule="auto"/>
        <w:jc w:val="both"/>
        <w:rPr>
          <w:rFonts w:ascii="Arial" w:hAnsi="Arial" w:cs="Arial"/>
          <w:sz w:val="24"/>
          <w:szCs w:val="24"/>
          <w:lang w:eastAsia="es-MX"/>
        </w:rPr>
      </w:pPr>
    </w:p>
    <w:p w:rsidR="00754AFB" w:rsidRDefault="00754AFB" w:rsidP="00D00CA4">
      <w:pPr>
        <w:spacing w:line="360" w:lineRule="auto"/>
        <w:jc w:val="both"/>
        <w:rPr>
          <w:rFonts w:ascii="Arial" w:hAnsi="Arial" w:cs="Arial"/>
          <w:sz w:val="24"/>
          <w:szCs w:val="24"/>
          <w:lang w:eastAsia="es-MX"/>
        </w:rPr>
      </w:pPr>
    </w:p>
    <w:p w:rsidR="000B0B47" w:rsidRDefault="003072E9" w:rsidP="00D00CA4">
      <w:pPr>
        <w:spacing w:line="360" w:lineRule="auto"/>
        <w:jc w:val="both"/>
        <w:rPr>
          <w:rFonts w:ascii="Arial" w:hAnsi="Arial" w:cs="Arial"/>
          <w:sz w:val="24"/>
          <w:szCs w:val="24"/>
          <w:lang w:eastAsia="es-MX"/>
        </w:rPr>
      </w:pPr>
      <w:r>
        <w:rPr>
          <w:rFonts w:ascii="Arial" w:hAnsi="Arial" w:cs="Arial"/>
          <w:sz w:val="24"/>
          <w:szCs w:val="24"/>
          <w:lang w:eastAsia="es-MX"/>
        </w:rPr>
        <w:t xml:space="preserve">     </w:t>
      </w:r>
      <w:r w:rsidR="00D00CA4">
        <w:rPr>
          <w:rFonts w:ascii="Arial" w:hAnsi="Arial" w:cs="Arial"/>
          <w:sz w:val="24"/>
          <w:szCs w:val="24"/>
          <w:lang w:eastAsia="es-MX"/>
        </w:rPr>
        <w:t xml:space="preserve">Lo </w:t>
      </w:r>
      <w:r w:rsidR="000B0B47" w:rsidRPr="000B0B47">
        <w:rPr>
          <w:rFonts w:ascii="Arial" w:hAnsi="Arial" w:cs="Arial"/>
          <w:sz w:val="24"/>
          <w:szCs w:val="24"/>
          <w:lang w:eastAsia="es-MX"/>
        </w:rPr>
        <w:t>mismo ocurre c</w:t>
      </w:r>
      <w:r w:rsidR="00D00CA4">
        <w:rPr>
          <w:rFonts w:ascii="Arial" w:hAnsi="Arial" w:cs="Arial"/>
          <w:sz w:val="24"/>
          <w:szCs w:val="24"/>
          <w:lang w:eastAsia="es-MX"/>
        </w:rPr>
        <w:t xml:space="preserve">on aquello que tienen una vida </w:t>
      </w:r>
      <w:r w:rsidR="000B0B47" w:rsidRPr="000B0B47">
        <w:rPr>
          <w:rFonts w:ascii="Arial" w:hAnsi="Arial" w:cs="Arial"/>
          <w:sz w:val="24"/>
          <w:szCs w:val="24"/>
          <w:lang w:eastAsia="es-MX"/>
        </w:rPr>
        <w:t xml:space="preserve">personal pobre e insatisfactoria o no logran obtener gratificación de sus relaciones interpersonales. Esto se debe a que las relaciones satisfactorias con la familia y los amigos suele mitigar y proteger a los terapeutas del estrés laboral. Aquellos profesionales que son excesivamente idealistas y dan “su vida” en la profesión, los que priorizan las necesidades de sus pacientes sobre las suyas, los que se </w:t>
      </w:r>
      <w:proofErr w:type="spellStart"/>
      <w:r w:rsidR="000B0B47" w:rsidRPr="000B0B47">
        <w:rPr>
          <w:rFonts w:ascii="Arial" w:hAnsi="Arial" w:cs="Arial"/>
          <w:sz w:val="24"/>
          <w:szCs w:val="24"/>
          <w:lang w:eastAsia="es-MX"/>
        </w:rPr>
        <w:t>sobreinvolucran</w:t>
      </w:r>
      <w:proofErr w:type="spellEnd"/>
      <w:r w:rsidR="000B0B47" w:rsidRPr="000B0B47">
        <w:rPr>
          <w:rFonts w:ascii="Arial" w:hAnsi="Arial" w:cs="Arial"/>
          <w:sz w:val="24"/>
          <w:szCs w:val="24"/>
          <w:lang w:eastAsia="es-MX"/>
        </w:rPr>
        <w:t xml:space="preserve"> con los pacientes transformándose en la persona más importante de sus vidas, también son proclives a sentir agotamiento. En los terapeutas que están disponibles veinticuatro horas al día, como los que asumen la responsabilidad personal por la conducta y la felicidad de sus pacientes, lo mismo que aquellos que tienen la expectativa de estar trabajando todo el tiempo, la predisposición al </w:t>
      </w:r>
      <w:proofErr w:type="spellStart"/>
      <w:r w:rsidR="000B0B47" w:rsidRPr="000B0B47">
        <w:rPr>
          <w:rFonts w:ascii="Arial" w:hAnsi="Arial" w:cs="Arial"/>
          <w:sz w:val="24"/>
          <w:szCs w:val="24"/>
          <w:lang w:eastAsia="es-MX"/>
        </w:rPr>
        <w:t>burnout</w:t>
      </w:r>
      <w:proofErr w:type="spellEnd"/>
      <w:r w:rsidR="000B0B47" w:rsidRPr="000B0B47">
        <w:rPr>
          <w:rFonts w:ascii="Arial" w:hAnsi="Arial" w:cs="Arial"/>
          <w:sz w:val="24"/>
          <w:szCs w:val="24"/>
          <w:lang w:eastAsia="es-MX"/>
        </w:rPr>
        <w:t xml:space="preserve"> aumenta.</w:t>
      </w:r>
      <w:sdt>
        <w:sdtPr>
          <w:rPr>
            <w:rFonts w:ascii="Arial" w:hAnsi="Arial" w:cs="Arial"/>
            <w:sz w:val="24"/>
            <w:szCs w:val="24"/>
            <w:lang w:eastAsia="es-MX"/>
          </w:rPr>
          <w:id w:val="-1120523654"/>
          <w:citation/>
        </w:sdtPr>
        <w:sdtContent>
          <w:r w:rsidR="00D00CA4">
            <w:rPr>
              <w:rFonts w:ascii="Arial" w:hAnsi="Arial" w:cs="Arial"/>
              <w:sz w:val="24"/>
              <w:szCs w:val="24"/>
              <w:lang w:eastAsia="es-MX"/>
            </w:rPr>
            <w:fldChar w:fldCharType="begin"/>
          </w:r>
          <w:r w:rsidR="00D00CA4">
            <w:rPr>
              <w:rFonts w:ascii="Arial" w:hAnsi="Arial" w:cs="Arial"/>
              <w:sz w:val="24"/>
              <w:szCs w:val="24"/>
              <w:lang w:eastAsia="es-MX"/>
            </w:rPr>
            <w:instrText xml:space="preserve">CITATION Lic03 \p 3-4 \n  \l 2058 </w:instrText>
          </w:r>
          <w:r w:rsidR="00D00CA4">
            <w:rPr>
              <w:rFonts w:ascii="Arial" w:hAnsi="Arial" w:cs="Arial"/>
              <w:sz w:val="24"/>
              <w:szCs w:val="24"/>
              <w:lang w:eastAsia="es-MX"/>
            </w:rPr>
            <w:fldChar w:fldCharType="separate"/>
          </w:r>
          <w:r w:rsidR="00D00CA4">
            <w:rPr>
              <w:rFonts w:ascii="Arial" w:hAnsi="Arial" w:cs="Arial"/>
              <w:noProof/>
              <w:sz w:val="24"/>
              <w:szCs w:val="24"/>
              <w:lang w:eastAsia="es-MX"/>
            </w:rPr>
            <w:t xml:space="preserve"> </w:t>
          </w:r>
          <w:r w:rsidR="00D00CA4" w:rsidRPr="00D00CA4">
            <w:rPr>
              <w:rFonts w:ascii="Arial" w:hAnsi="Arial" w:cs="Arial"/>
              <w:noProof/>
              <w:sz w:val="24"/>
              <w:szCs w:val="24"/>
              <w:lang w:eastAsia="es-MX"/>
            </w:rPr>
            <w:t>(“Sobre el síndrome del burnout o de estar quemado” , 2003, págs. 3-4)</w:t>
          </w:r>
          <w:r w:rsidR="00D00CA4">
            <w:rPr>
              <w:rFonts w:ascii="Arial" w:hAnsi="Arial" w:cs="Arial"/>
              <w:sz w:val="24"/>
              <w:szCs w:val="24"/>
              <w:lang w:eastAsia="es-MX"/>
            </w:rPr>
            <w:fldChar w:fldCharType="end"/>
          </w:r>
        </w:sdtContent>
      </w:sdt>
    </w:p>
    <w:p w:rsidR="000B0B47" w:rsidRDefault="000B0B47" w:rsidP="00D00CA4">
      <w:pPr>
        <w:spacing w:line="360" w:lineRule="auto"/>
        <w:jc w:val="both"/>
        <w:rPr>
          <w:rFonts w:ascii="Arial" w:hAnsi="Arial" w:cs="Arial"/>
          <w:sz w:val="24"/>
          <w:szCs w:val="24"/>
          <w:lang w:eastAsia="es-MX"/>
        </w:rPr>
      </w:pPr>
    </w:p>
    <w:p w:rsidR="00754AFB" w:rsidRDefault="00754AFB" w:rsidP="00D00CA4">
      <w:pPr>
        <w:spacing w:line="360" w:lineRule="auto"/>
        <w:jc w:val="both"/>
        <w:rPr>
          <w:rFonts w:ascii="Arial" w:hAnsi="Arial" w:cs="Arial"/>
          <w:sz w:val="24"/>
          <w:szCs w:val="24"/>
          <w:lang w:eastAsia="es-MX"/>
        </w:rPr>
      </w:pPr>
    </w:p>
    <w:p w:rsidR="00D00CA4" w:rsidRDefault="00D00CA4" w:rsidP="00D00CA4">
      <w:pPr>
        <w:spacing w:line="360" w:lineRule="auto"/>
        <w:jc w:val="both"/>
        <w:rPr>
          <w:rFonts w:ascii="Arial" w:hAnsi="Arial" w:cs="Arial"/>
          <w:sz w:val="24"/>
          <w:szCs w:val="24"/>
          <w:lang w:eastAsia="es-MX"/>
        </w:rPr>
      </w:pPr>
      <w:r>
        <w:rPr>
          <w:rFonts w:ascii="Arial" w:hAnsi="Arial" w:cs="Arial"/>
          <w:sz w:val="24"/>
          <w:szCs w:val="24"/>
          <w:lang w:eastAsia="es-MX"/>
        </w:rPr>
        <w:t>La conducta de un paciente también favorece al trato, son factores que desencadenan a desarrollar una vida con estrés no a todos las personas les cumplimos con sus perspectivas de trato y atenciones ya que todos los seres humanos somos muy diversos.</w:t>
      </w:r>
    </w:p>
    <w:p w:rsidR="00D00CA4" w:rsidRDefault="00D00CA4" w:rsidP="00D00CA4">
      <w:pPr>
        <w:spacing w:line="360" w:lineRule="auto"/>
        <w:jc w:val="both"/>
        <w:rPr>
          <w:rFonts w:ascii="Arial" w:hAnsi="Arial" w:cs="Arial"/>
          <w:sz w:val="24"/>
          <w:szCs w:val="24"/>
          <w:lang w:eastAsia="es-MX"/>
        </w:rPr>
      </w:pPr>
    </w:p>
    <w:p w:rsidR="00D00CA4" w:rsidRDefault="00D00CA4" w:rsidP="00D00CA4">
      <w:pPr>
        <w:spacing w:line="360" w:lineRule="auto"/>
        <w:jc w:val="both"/>
        <w:rPr>
          <w:rFonts w:ascii="Arial" w:hAnsi="Arial" w:cs="Arial"/>
          <w:sz w:val="24"/>
          <w:szCs w:val="24"/>
          <w:lang w:eastAsia="es-MX"/>
        </w:rPr>
      </w:pPr>
    </w:p>
    <w:p w:rsidR="00D00CA4" w:rsidRDefault="00F770E3" w:rsidP="00D00CA4">
      <w:pPr>
        <w:spacing w:line="360" w:lineRule="auto"/>
        <w:jc w:val="both"/>
        <w:rPr>
          <w:rFonts w:ascii="Arial" w:hAnsi="Arial" w:cs="Arial"/>
          <w:sz w:val="24"/>
          <w:szCs w:val="24"/>
          <w:lang w:eastAsia="es-MX"/>
        </w:rPr>
      </w:pPr>
      <w:r>
        <w:rPr>
          <w:rFonts w:ascii="Arial" w:hAnsi="Arial" w:cs="Arial"/>
          <w:sz w:val="24"/>
          <w:szCs w:val="24"/>
          <w:lang w:eastAsia="es-MX"/>
        </w:rPr>
        <w:t xml:space="preserve">     </w:t>
      </w:r>
      <w:r w:rsidR="00D00CA4">
        <w:rPr>
          <w:rFonts w:ascii="Arial" w:hAnsi="Arial" w:cs="Arial"/>
          <w:sz w:val="24"/>
          <w:szCs w:val="24"/>
          <w:lang w:eastAsia="es-MX"/>
        </w:rPr>
        <w:t xml:space="preserve">Para </w:t>
      </w:r>
      <w:r w:rsidR="00D00CA4" w:rsidRPr="00C3013E">
        <w:rPr>
          <w:rFonts w:ascii="Arial" w:hAnsi="Arial" w:cs="Arial"/>
          <w:sz w:val="24"/>
          <w:szCs w:val="24"/>
          <w:lang w:eastAsia="es-MX"/>
        </w:rPr>
        <w:t>Javier Martín</w:t>
      </w:r>
      <w:r w:rsidR="00D00CA4">
        <w:rPr>
          <w:rFonts w:ascii="Arial" w:hAnsi="Arial" w:cs="Arial"/>
          <w:sz w:val="24"/>
          <w:szCs w:val="24"/>
          <w:lang w:eastAsia="es-MX"/>
        </w:rPr>
        <w:t xml:space="preserve"> (2003): </w:t>
      </w:r>
      <w:r w:rsidR="00D00CA4" w:rsidRPr="00D00CA4">
        <w:rPr>
          <w:rFonts w:ascii="Arial" w:hAnsi="Arial" w:cs="Arial"/>
          <w:sz w:val="24"/>
          <w:szCs w:val="24"/>
          <w:lang w:eastAsia="es-MX"/>
        </w:rPr>
        <w:t xml:space="preserve">También la hostilidad y agresividad de los pacientes es otro factor difícil de manejar; ya sea que esta se exprese de forma directa, en casos de ataques verbales o conductas agresivas, o en forma indirecta, como rechazos sistemáticos de cualquier sugerencia o intervención, </w:t>
      </w:r>
      <w:r w:rsidR="00D00CA4" w:rsidRPr="00D00CA4">
        <w:rPr>
          <w:rFonts w:ascii="Arial" w:hAnsi="Arial" w:cs="Arial"/>
          <w:sz w:val="24"/>
          <w:szCs w:val="24"/>
          <w:lang w:eastAsia="es-MX"/>
        </w:rPr>
        <w:lastRenderedPageBreak/>
        <w:t>descalificaciones o rupturas frecuentes del encuadre (faltar a las sesiones, pagar irregularmente, reticencia a irse luego de haber terminado la sesión, llamar por teléfono constantemente o a cualquier hora, etc.) que demuestran una desconsideración por el otro.</w:t>
      </w:r>
      <w:sdt>
        <w:sdtPr>
          <w:rPr>
            <w:rFonts w:ascii="Arial" w:hAnsi="Arial" w:cs="Arial"/>
            <w:sz w:val="24"/>
            <w:szCs w:val="24"/>
            <w:lang w:eastAsia="es-MX"/>
          </w:rPr>
          <w:id w:val="19053886"/>
          <w:citation/>
        </w:sdtPr>
        <w:sdtContent>
          <w:r w:rsidR="00D00CA4">
            <w:rPr>
              <w:rFonts w:ascii="Arial" w:hAnsi="Arial" w:cs="Arial"/>
              <w:sz w:val="24"/>
              <w:szCs w:val="24"/>
              <w:lang w:eastAsia="es-MX"/>
            </w:rPr>
            <w:fldChar w:fldCharType="begin"/>
          </w:r>
          <w:r w:rsidR="00D00CA4">
            <w:rPr>
              <w:rFonts w:ascii="Arial" w:hAnsi="Arial" w:cs="Arial"/>
              <w:sz w:val="24"/>
              <w:szCs w:val="24"/>
              <w:lang w:eastAsia="es-MX"/>
            </w:rPr>
            <w:instrText xml:space="preserve">CITATION Lic03 \p 4 \n  \l 2058 </w:instrText>
          </w:r>
          <w:r w:rsidR="00D00CA4">
            <w:rPr>
              <w:rFonts w:ascii="Arial" w:hAnsi="Arial" w:cs="Arial"/>
              <w:sz w:val="24"/>
              <w:szCs w:val="24"/>
              <w:lang w:eastAsia="es-MX"/>
            </w:rPr>
            <w:fldChar w:fldCharType="separate"/>
          </w:r>
          <w:r w:rsidR="00D00CA4">
            <w:rPr>
              <w:rFonts w:ascii="Arial" w:hAnsi="Arial" w:cs="Arial"/>
              <w:noProof/>
              <w:sz w:val="24"/>
              <w:szCs w:val="24"/>
              <w:lang w:eastAsia="es-MX"/>
            </w:rPr>
            <w:t xml:space="preserve"> </w:t>
          </w:r>
          <w:r w:rsidR="00D00CA4" w:rsidRPr="00D00CA4">
            <w:rPr>
              <w:rFonts w:ascii="Arial" w:hAnsi="Arial" w:cs="Arial"/>
              <w:noProof/>
              <w:sz w:val="24"/>
              <w:szCs w:val="24"/>
              <w:lang w:eastAsia="es-MX"/>
            </w:rPr>
            <w:t>(“Sobre el síndrome del burnout o de estar quemado” , 2003, pág. 4)</w:t>
          </w:r>
          <w:r w:rsidR="00D00CA4">
            <w:rPr>
              <w:rFonts w:ascii="Arial" w:hAnsi="Arial" w:cs="Arial"/>
              <w:sz w:val="24"/>
              <w:szCs w:val="24"/>
              <w:lang w:eastAsia="es-MX"/>
            </w:rPr>
            <w:fldChar w:fldCharType="end"/>
          </w:r>
        </w:sdtContent>
      </w:sdt>
    </w:p>
    <w:p w:rsidR="005D59D3" w:rsidRDefault="005D59D3" w:rsidP="00D00CA4">
      <w:pPr>
        <w:spacing w:line="360" w:lineRule="auto"/>
        <w:jc w:val="both"/>
        <w:rPr>
          <w:rFonts w:ascii="Arial" w:hAnsi="Arial" w:cs="Arial"/>
          <w:sz w:val="24"/>
          <w:szCs w:val="24"/>
          <w:lang w:eastAsia="es-MX"/>
        </w:rPr>
      </w:pPr>
    </w:p>
    <w:p w:rsidR="005D59D3" w:rsidRPr="005D59D3" w:rsidRDefault="005D59D3" w:rsidP="00D00CA4">
      <w:pPr>
        <w:spacing w:line="360" w:lineRule="auto"/>
        <w:jc w:val="both"/>
        <w:rPr>
          <w:rFonts w:ascii="Arial" w:hAnsi="Arial" w:cs="Arial"/>
          <w:sz w:val="28"/>
          <w:szCs w:val="28"/>
          <w:lang w:eastAsia="es-MX"/>
        </w:rPr>
      </w:pPr>
    </w:p>
    <w:p w:rsidR="005D59D3" w:rsidRPr="003573CD" w:rsidRDefault="005D59D3" w:rsidP="00225EA4">
      <w:pPr>
        <w:pStyle w:val="Ttulo2"/>
        <w:rPr>
          <w:rFonts w:ascii="Arial" w:eastAsia="Arial" w:hAnsi="Arial" w:cs="Arial"/>
          <w:b w:val="0"/>
          <w:color w:val="000000" w:themeColor="text1"/>
          <w:sz w:val="28"/>
          <w:szCs w:val="28"/>
        </w:rPr>
      </w:pPr>
      <w:bookmarkStart w:id="45" w:name="_Toc42780598"/>
      <w:r w:rsidRPr="003573CD">
        <w:rPr>
          <w:rFonts w:ascii="Arial" w:hAnsi="Arial" w:cs="Arial"/>
          <w:b w:val="0"/>
          <w:color w:val="000000" w:themeColor="text1"/>
          <w:sz w:val="28"/>
          <w:szCs w:val="28"/>
          <w:lang w:eastAsia="es-MX"/>
        </w:rPr>
        <w:t xml:space="preserve">3.4 </w:t>
      </w:r>
      <w:r w:rsidRPr="003573CD">
        <w:rPr>
          <w:rFonts w:ascii="Arial" w:eastAsia="Arial" w:hAnsi="Arial" w:cs="Arial"/>
          <w:b w:val="0"/>
          <w:color w:val="000000" w:themeColor="text1"/>
          <w:sz w:val="28"/>
          <w:szCs w:val="28"/>
        </w:rPr>
        <w:t xml:space="preserve">Etapas del síndrome de </w:t>
      </w:r>
      <w:proofErr w:type="spellStart"/>
      <w:r w:rsidRPr="003573CD">
        <w:rPr>
          <w:rFonts w:ascii="Arial" w:eastAsia="Arial" w:hAnsi="Arial" w:cs="Arial"/>
          <w:b w:val="0"/>
          <w:color w:val="000000" w:themeColor="text1"/>
          <w:sz w:val="28"/>
          <w:szCs w:val="28"/>
        </w:rPr>
        <w:t>Burnout</w:t>
      </w:r>
      <w:bookmarkEnd w:id="45"/>
      <w:proofErr w:type="spellEnd"/>
      <w:r w:rsidRPr="003573CD">
        <w:rPr>
          <w:rFonts w:ascii="Arial" w:eastAsia="Arial" w:hAnsi="Arial" w:cs="Arial"/>
          <w:b w:val="0"/>
          <w:color w:val="000000" w:themeColor="text1"/>
          <w:sz w:val="28"/>
          <w:szCs w:val="28"/>
        </w:rPr>
        <w:t xml:space="preserve"> </w:t>
      </w:r>
    </w:p>
    <w:p w:rsidR="003573CD" w:rsidRPr="003573CD" w:rsidRDefault="003573CD" w:rsidP="003573CD"/>
    <w:p w:rsidR="005D59D3" w:rsidRDefault="005D59D3" w:rsidP="005D59D3">
      <w:pPr>
        <w:spacing w:line="360" w:lineRule="auto"/>
        <w:jc w:val="both"/>
        <w:rPr>
          <w:rFonts w:ascii="Arial" w:eastAsia="Arial" w:hAnsi="Arial" w:cs="Arial"/>
          <w:sz w:val="24"/>
          <w:szCs w:val="24"/>
        </w:rPr>
      </w:pPr>
    </w:p>
    <w:p w:rsidR="005D59D3" w:rsidRDefault="00F770E3" w:rsidP="005D59D3">
      <w:pPr>
        <w:spacing w:line="360" w:lineRule="auto"/>
        <w:jc w:val="both"/>
        <w:rPr>
          <w:rFonts w:ascii="Arial" w:eastAsia="Arial" w:hAnsi="Arial" w:cs="Arial"/>
          <w:sz w:val="24"/>
          <w:szCs w:val="24"/>
        </w:rPr>
      </w:pPr>
      <w:r>
        <w:rPr>
          <w:rFonts w:ascii="Arial" w:eastAsia="Arial" w:hAnsi="Arial" w:cs="Arial"/>
          <w:sz w:val="24"/>
          <w:szCs w:val="24"/>
        </w:rPr>
        <w:t xml:space="preserve">     </w:t>
      </w:r>
      <w:r w:rsidR="005D59D3">
        <w:rPr>
          <w:rFonts w:ascii="Arial" w:eastAsia="Arial" w:hAnsi="Arial" w:cs="Arial"/>
          <w:sz w:val="24"/>
          <w:szCs w:val="24"/>
        </w:rPr>
        <w:t xml:space="preserve">En la misma década, </w:t>
      </w:r>
      <w:proofErr w:type="spellStart"/>
      <w:r w:rsidR="005D59D3">
        <w:rPr>
          <w:rFonts w:ascii="Arial" w:eastAsia="Arial" w:hAnsi="Arial" w:cs="Arial"/>
          <w:sz w:val="24"/>
          <w:szCs w:val="24"/>
        </w:rPr>
        <w:t>Edelwich</w:t>
      </w:r>
      <w:proofErr w:type="spellEnd"/>
      <w:r w:rsidR="005D59D3">
        <w:rPr>
          <w:rFonts w:ascii="Arial" w:eastAsia="Arial" w:hAnsi="Arial" w:cs="Arial"/>
          <w:sz w:val="24"/>
          <w:szCs w:val="24"/>
        </w:rPr>
        <w:t xml:space="preserve"> y </w:t>
      </w:r>
      <w:proofErr w:type="spellStart"/>
      <w:r w:rsidR="005D59D3">
        <w:rPr>
          <w:rFonts w:ascii="Arial" w:eastAsia="Arial" w:hAnsi="Arial" w:cs="Arial"/>
          <w:sz w:val="24"/>
          <w:szCs w:val="24"/>
        </w:rPr>
        <w:t>Brodsky</w:t>
      </w:r>
      <w:proofErr w:type="spellEnd"/>
      <w:r w:rsidR="005D59D3">
        <w:rPr>
          <w:rFonts w:ascii="Arial" w:eastAsia="Arial" w:hAnsi="Arial" w:cs="Arial"/>
          <w:sz w:val="24"/>
          <w:szCs w:val="24"/>
        </w:rPr>
        <w:t xml:space="preserve"> (1980) conceptualizan cuatro etapas por las cuales pasa el individuo dentro de la evolución del síndrome de </w:t>
      </w:r>
      <w:proofErr w:type="spellStart"/>
      <w:r w:rsidR="005D59D3">
        <w:rPr>
          <w:rFonts w:ascii="Arial" w:eastAsia="Arial" w:hAnsi="Arial" w:cs="Arial"/>
          <w:sz w:val="24"/>
          <w:szCs w:val="24"/>
        </w:rPr>
        <w:t>Burnout</w:t>
      </w:r>
      <w:proofErr w:type="spellEnd"/>
      <w:r w:rsidR="005D59D3">
        <w:rPr>
          <w:rFonts w:ascii="Arial" w:eastAsia="Arial" w:hAnsi="Arial" w:cs="Arial"/>
          <w:sz w:val="24"/>
          <w:szCs w:val="24"/>
        </w:rPr>
        <w:t>.</w:t>
      </w:r>
    </w:p>
    <w:p w:rsidR="005D59D3" w:rsidRDefault="005D59D3" w:rsidP="005D59D3">
      <w:pPr>
        <w:spacing w:line="360" w:lineRule="auto"/>
        <w:jc w:val="both"/>
        <w:rPr>
          <w:rFonts w:ascii="Arial" w:eastAsia="Arial" w:hAnsi="Arial" w:cs="Arial"/>
          <w:sz w:val="24"/>
          <w:szCs w:val="24"/>
        </w:rPr>
      </w:pPr>
    </w:p>
    <w:p w:rsidR="005D59D3" w:rsidRDefault="005D59D3" w:rsidP="005D59D3">
      <w:pPr>
        <w:spacing w:line="360" w:lineRule="auto"/>
        <w:jc w:val="both"/>
        <w:rPr>
          <w:rFonts w:ascii="Arial" w:eastAsia="Arial" w:hAnsi="Arial" w:cs="Arial"/>
          <w:sz w:val="24"/>
          <w:szCs w:val="24"/>
        </w:rPr>
      </w:pPr>
    </w:p>
    <w:p w:rsidR="005D59D3" w:rsidRPr="00F770E3" w:rsidRDefault="005D59D3" w:rsidP="00F770E3">
      <w:pPr>
        <w:numPr>
          <w:ilvl w:val="0"/>
          <w:numId w:val="3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Etapa de idealismo y entusiasmo: </w:t>
      </w:r>
      <w:r w:rsidR="00A76188">
        <w:rPr>
          <w:rFonts w:ascii="Arial" w:eastAsia="Arial" w:hAnsi="Arial" w:cs="Arial"/>
          <w:color w:val="000000"/>
          <w:sz w:val="24"/>
          <w:szCs w:val="24"/>
        </w:rPr>
        <w:t>E</w:t>
      </w:r>
      <w:r w:rsidRPr="00A76188">
        <w:rPr>
          <w:rFonts w:ascii="Arial" w:eastAsia="Arial" w:hAnsi="Arial" w:cs="Arial"/>
          <w:color w:val="000000"/>
          <w:sz w:val="24"/>
          <w:szCs w:val="24"/>
        </w:rPr>
        <w:t>sta</w:t>
      </w:r>
      <w:r>
        <w:rPr>
          <w:rFonts w:ascii="Arial" w:eastAsia="Arial" w:hAnsi="Arial" w:cs="Arial"/>
          <w:color w:val="000000"/>
          <w:sz w:val="24"/>
          <w:szCs w:val="24"/>
        </w:rPr>
        <w:t xml:space="preserve"> es la fase inicial, donde el individuo posee un alto nivel de energía por el trabajo, expectativas poco realistas de él mismo y aún no sabe lo que puede hacer con éste. La persona posee involucramiento excesivo con la clientela y </w:t>
      </w:r>
      <w:r w:rsidR="00A76188">
        <w:rPr>
          <w:rFonts w:ascii="Arial" w:eastAsia="Arial" w:hAnsi="Arial" w:cs="Arial"/>
          <w:color w:val="000000"/>
          <w:sz w:val="24"/>
          <w:szCs w:val="24"/>
        </w:rPr>
        <w:t>el</w:t>
      </w:r>
      <w:r>
        <w:rPr>
          <w:rFonts w:ascii="Arial" w:eastAsia="Arial" w:hAnsi="Arial" w:cs="Arial"/>
          <w:color w:val="000000"/>
          <w:sz w:val="24"/>
          <w:szCs w:val="24"/>
        </w:rPr>
        <w:t xml:space="preserve"> sobre carga de trabajo voluntario. Se presenta una </w:t>
      </w:r>
      <w:proofErr w:type="spellStart"/>
      <w:r>
        <w:rPr>
          <w:rFonts w:ascii="Arial" w:eastAsia="Arial" w:hAnsi="Arial" w:cs="Arial"/>
          <w:color w:val="000000"/>
          <w:sz w:val="24"/>
          <w:szCs w:val="24"/>
        </w:rPr>
        <w:t>supervalorización</w:t>
      </w:r>
      <w:proofErr w:type="spellEnd"/>
      <w:r>
        <w:rPr>
          <w:rFonts w:ascii="Arial" w:eastAsia="Arial" w:hAnsi="Arial" w:cs="Arial"/>
          <w:color w:val="000000"/>
          <w:sz w:val="24"/>
          <w:szCs w:val="24"/>
        </w:rPr>
        <w:t xml:space="preserve"> de su capacidad en el trabajo, sin reconocer los límites externos e internos que puedan influenciar en el trabajo ofrecido al cliente. La frustración de las </w:t>
      </w:r>
      <w:r>
        <w:rPr>
          <w:rFonts w:ascii="Arial" w:eastAsia="Arial" w:hAnsi="Arial" w:cs="Arial"/>
          <w:color w:val="000000"/>
          <w:sz w:val="24"/>
          <w:szCs w:val="24"/>
        </w:rPr>
        <w:lastRenderedPageBreak/>
        <w:t>expectativas creadas en esta etapa pueden llevar al trabajador al sentimiento de desilusión, haciendo que el trabajador se pase a la siguiente etapa.</w:t>
      </w:r>
    </w:p>
    <w:p w:rsidR="00F770E3" w:rsidRDefault="005D59D3" w:rsidP="00F770E3">
      <w:pPr>
        <w:numPr>
          <w:ilvl w:val="0"/>
          <w:numId w:val="3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Etapa de estancamiento: </w:t>
      </w:r>
      <w:r w:rsidR="00A76188">
        <w:rPr>
          <w:rFonts w:ascii="Arial" w:eastAsia="Arial" w:hAnsi="Arial" w:cs="Arial"/>
          <w:color w:val="000000" w:themeColor="text1"/>
          <w:sz w:val="24"/>
          <w:szCs w:val="24"/>
        </w:rPr>
        <w:t>A</w:t>
      </w:r>
      <w:r w:rsidRPr="00A76188">
        <w:rPr>
          <w:rFonts w:ascii="Arial" w:eastAsia="Arial" w:hAnsi="Arial" w:cs="Arial"/>
          <w:color w:val="000000" w:themeColor="text1"/>
          <w:sz w:val="24"/>
          <w:szCs w:val="24"/>
        </w:rPr>
        <w:t>quí</w:t>
      </w:r>
      <w:r>
        <w:rPr>
          <w:rFonts w:ascii="Arial" w:eastAsia="Arial" w:hAnsi="Arial" w:cs="Arial"/>
          <w:color w:val="000000"/>
          <w:sz w:val="24"/>
          <w:szCs w:val="24"/>
        </w:rPr>
        <w:t xml:space="preserve"> hay una disminución en las actividades desarrolladas producto de las irrealidades de sus expectativas, lo cual lo lleva a la pérdida del idealismo y del entusiasmo. El trabajador empieza a darse cuenta de que debe hacer algunos cambios, para recompensar su vida laboral. Las dificultades que se presenten en esta etapa pueden hacer que el individuo se mueva a la siguiente etapa</w:t>
      </w:r>
    </w:p>
    <w:p w:rsidR="00F770E3" w:rsidRDefault="00F770E3" w:rsidP="00F770E3">
      <w:pPr>
        <w:pBdr>
          <w:top w:val="nil"/>
          <w:left w:val="nil"/>
          <w:bottom w:val="nil"/>
          <w:right w:val="nil"/>
          <w:between w:val="nil"/>
        </w:pBdr>
        <w:spacing w:after="0" w:line="360" w:lineRule="auto"/>
        <w:jc w:val="both"/>
        <w:rPr>
          <w:rFonts w:ascii="Arial" w:eastAsia="Arial" w:hAnsi="Arial" w:cs="Arial"/>
          <w:color w:val="000000"/>
          <w:sz w:val="24"/>
          <w:szCs w:val="24"/>
        </w:rPr>
      </w:pPr>
    </w:p>
    <w:p w:rsidR="00F770E3" w:rsidRPr="00F770E3" w:rsidRDefault="00F770E3" w:rsidP="00F770E3">
      <w:pPr>
        <w:pBdr>
          <w:top w:val="nil"/>
          <w:left w:val="nil"/>
          <w:bottom w:val="nil"/>
          <w:right w:val="nil"/>
          <w:between w:val="nil"/>
        </w:pBdr>
        <w:spacing w:after="0" w:line="360" w:lineRule="auto"/>
        <w:jc w:val="both"/>
        <w:rPr>
          <w:rFonts w:ascii="Arial" w:eastAsia="Arial" w:hAnsi="Arial" w:cs="Arial"/>
          <w:color w:val="000000"/>
          <w:sz w:val="24"/>
          <w:szCs w:val="24"/>
        </w:rPr>
      </w:pPr>
    </w:p>
    <w:p w:rsidR="005D59D3" w:rsidRDefault="005D59D3" w:rsidP="005D59D3">
      <w:pPr>
        <w:numPr>
          <w:ilvl w:val="0"/>
          <w:numId w:val="34"/>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Etapa de apatía: ésta es crucial del Síndrome de </w:t>
      </w:r>
      <w:proofErr w:type="spellStart"/>
      <w:r>
        <w:rPr>
          <w:rFonts w:ascii="Arial" w:eastAsia="Arial" w:hAnsi="Arial" w:cs="Arial"/>
          <w:color w:val="000000"/>
          <w:sz w:val="24"/>
          <w:szCs w:val="24"/>
        </w:rPr>
        <w:t>Burnout</w:t>
      </w:r>
      <w:proofErr w:type="spellEnd"/>
      <w:r>
        <w:rPr>
          <w:rFonts w:ascii="Arial" w:eastAsia="Arial" w:hAnsi="Arial" w:cs="Arial"/>
          <w:color w:val="000000"/>
          <w:sz w:val="24"/>
          <w:szCs w:val="24"/>
        </w:rPr>
        <w:t xml:space="preserve">. </w:t>
      </w:r>
      <w:r w:rsidRPr="000411BD">
        <w:rPr>
          <w:rFonts w:ascii="Arial" w:eastAsia="Arial" w:hAnsi="Arial" w:cs="Arial"/>
          <w:color w:val="000000"/>
          <w:sz w:val="24"/>
          <w:szCs w:val="24"/>
        </w:rPr>
        <w:t>La</w:t>
      </w:r>
      <w:r>
        <w:rPr>
          <w:rFonts w:ascii="Arial" w:eastAsia="Arial" w:hAnsi="Arial" w:cs="Arial"/>
          <w:color w:val="000000"/>
          <w:sz w:val="24"/>
          <w:szCs w:val="24"/>
        </w:rPr>
        <w:t xml:space="preserve"> frustración de las expectativas llevan al trabajador a la paralización de sus actividades, desarrollando apatía y falta de interés. Inician los problemas emocionales, comportamentales y físicos. Una de las respuestas más comunes en esta etapa es la tentativa a retirarse de la situación frustrante. Cuando lo hace y descansa un poco es posible que regrese a etapas menos graves, de lo contrario comienza a auto boicotearse. Comienza a evitar el contacto con el cliente/paciente, ocurren faltas al trabajo y en muchas ocasiones se da el abandono de éste o de la 18 profesión como tal. Estas actitudes se vuelven frecuentes, pero pueden tardar mucho tiempo, lo cual hace que el individuo avance a la última etapa.</w:t>
      </w:r>
    </w:p>
    <w:p w:rsidR="005D59D3" w:rsidRDefault="005D59D3" w:rsidP="005D59D3">
      <w:pPr>
        <w:spacing w:line="360" w:lineRule="auto"/>
        <w:jc w:val="both"/>
        <w:rPr>
          <w:rFonts w:ascii="Arial" w:eastAsia="Arial" w:hAnsi="Arial" w:cs="Arial"/>
          <w:sz w:val="24"/>
          <w:szCs w:val="24"/>
        </w:rPr>
      </w:pPr>
    </w:p>
    <w:p w:rsidR="005D59D3" w:rsidRDefault="005D59D3" w:rsidP="005D59D3">
      <w:pPr>
        <w:spacing w:line="360" w:lineRule="auto"/>
        <w:jc w:val="both"/>
        <w:rPr>
          <w:rFonts w:ascii="Arial" w:eastAsia="Arial" w:hAnsi="Arial" w:cs="Arial"/>
          <w:sz w:val="24"/>
          <w:szCs w:val="24"/>
        </w:rPr>
      </w:pPr>
    </w:p>
    <w:p w:rsidR="005D59D3" w:rsidRDefault="005D59D3" w:rsidP="005D59D3">
      <w:pPr>
        <w:numPr>
          <w:ilvl w:val="0"/>
          <w:numId w:val="34"/>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d) Etapa de distanciamiento: </w:t>
      </w:r>
      <w:r w:rsidR="000411BD">
        <w:rPr>
          <w:rFonts w:ascii="Arial" w:eastAsia="Arial" w:hAnsi="Arial" w:cs="Arial"/>
          <w:color w:val="000000"/>
          <w:sz w:val="24"/>
          <w:szCs w:val="24"/>
        </w:rPr>
        <w:t>E</w:t>
      </w:r>
      <w:r>
        <w:rPr>
          <w:rFonts w:ascii="Arial" w:eastAsia="Arial" w:hAnsi="Arial" w:cs="Arial"/>
          <w:color w:val="000000"/>
          <w:sz w:val="24"/>
          <w:szCs w:val="24"/>
        </w:rPr>
        <w:t xml:space="preserve">l individuo se encuentra completamente frustrado, “quemado” en su trabajo, ocasionando sentimientos de vacío </w:t>
      </w:r>
      <w:r>
        <w:rPr>
          <w:rFonts w:ascii="Arial" w:eastAsia="Arial" w:hAnsi="Arial" w:cs="Arial"/>
          <w:color w:val="000000"/>
          <w:sz w:val="24"/>
          <w:szCs w:val="24"/>
        </w:rPr>
        <w:lastRenderedPageBreak/>
        <w:t xml:space="preserve">total, que pueden manifestarse en distanciamiento emocional y desvalorización profesional. Existe una inversión de tiempo en el trabajo relacionada con la primera etapa. </w:t>
      </w:r>
    </w:p>
    <w:p w:rsidR="005D59D3" w:rsidRDefault="005D59D3" w:rsidP="005D59D3">
      <w:pPr>
        <w:spacing w:line="360" w:lineRule="auto"/>
        <w:ind w:left="360"/>
        <w:jc w:val="both"/>
        <w:rPr>
          <w:rFonts w:ascii="Arial" w:eastAsia="Arial" w:hAnsi="Arial" w:cs="Arial"/>
          <w:sz w:val="24"/>
          <w:szCs w:val="24"/>
        </w:rPr>
      </w:pPr>
    </w:p>
    <w:p w:rsidR="005D59D3" w:rsidRDefault="005D59D3" w:rsidP="005D59D3">
      <w:pPr>
        <w:spacing w:line="360" w:lineRule="auto"/>
        <w:ind w:left="360"/>
        <w:jc w:val="both"/>
        <w:rPr>
          <w:rFonts w:ascii="Arial" w:eastAsia="Arial" w:hAnsi="Arial" w:cs="Arial"/>
          <w:sz w:val="24"/>
          <w:szCs w:val="24"/>
        </w:rPr>
      </w:pPr>
    </w:p>
    <w:p w:rsidR="005D59D3" w:rsidRDefault="005D59D3" w:rsidP="005D59D3">
      <w:pPr>
        <w:spacing w:line="360" w:lineRule="auto"/>
        <w:ind w:left="360"/>
        <w:jc w:val="both"/>
        <w:rPr>
          <w:rFonts w:ascii="Arial" w:eastAsia="Arial" w:hAnsi="Arial" w:cs="Arial"/>
          <w:sz w:val="24"/>
          <w:szCs w:val="24"/>
        </w:rPr>
      </w:pPr>
      <w:r>
        <w:rPr>
          <w:rFonts w:ascii="Arial" w:eastAsia="Arial" w:hAnsi="Arial" w:cs="Arial"/>
          <w:sz w:val="24"/>
          <w:szCs w:val="24"/>
        </w:rPr>
        <w:t>En lugar de entusiasmo e idealismo profesional, la persona evita los desafíos y a las personas que necesitan sus servicios. Trata de no arriesgar la seguridad de su puesto de trabajo, ya que tiene el pensamiento de que, aunque éste no es el trabajo adecuado -debido a que le causa displacer-, no lo abandona. En este momento la única justificación que le queda para mantenerse en ese lugar, es el incentivo del sueldo, que justifica la pérdida de la satisfacción del mismo</w:t>
      </w:r>
      <w:r w:rsidR="000411BD">
        <w:rPr>
          <w:rFonts w:ascii="Arial" w:eastAsia="Arial" w:hAnsi="Arial" w:cs="Arial"/>
          <w:sz w:val="24"/>
          <w:szCs w:val="24"/>
        </w:rPr>
        <w:t>. Gálvez, Moreno y Mingote (2015</w:t>
      </w:r>
      <w:r>
        <w:rPr>
          <w:rFonts w:ascii="Arial" w:eastAsia="Arial" w:hAnsi="Arial" w:cs="Arial"/>
          <w:sz w:val="24"/>
          <w:szCs w:val="24"/>
        </w:rPr>
        <w:t>) señalan que, desde una perspectiva sociológica, existen factores claves que en la actualidad incrementan la frecuencia e intensidad del desgaste emocional en la población trabajadora, éstos son:</w:t>
      </w:r>
    </w:p>
    <w:p w:rsidR="00225EA4" w:rsidRDefault="00225EA4" w:rsidP="005D59D3">
      <w:pPr>
        <w:spacing w:line="360" w:lineRule="auto"/>
        <w:ind w:left="360"/>
        <w:jc w:val="both"/>
        <w:rPr>
          <w:rFonts w:ascii="Arial" w:eastAsia="Arial" w:hAnsi="Arial" w:cs="Arial"/>
          <w:sz w:val="24"/>
          <w:szCs w:val="24"/>
        </w:rPr>
      </w:pPr>
    </w:p>
    <w:p w:rsidR="00225EA4" w:rsidRDefault="00225EA4" w:rsidP="005D59D3">
      <w:pPr>
        <w:spacing w:line="360" w:lineRule="auto"/>
        <w:ind w:left="360"/>
        <w:jc w:val="both"/>
        <w:rPr>
          <w:rFonts w:ascii="Arial" w:eastAsia="Arial" w:hAnsi="Arial" w:cs="Arial"/>
          <w:sz w:val="24"/>
          <w:szCs w:val="24"/>
        </w:rPr>
      </w:pPr>
    </w:p>
    <w:p w:rsidR="005D59D3" w:rsidRDefault="005D59D3" w:rsidP="005D59D3">
      <w:pPr>
        <w:spacing w:line="360" w:lineRule="auto"/>
        <w:ind w:left="360"/>
        <w:jc w:val="both"/>
        <w:rPr>
          <w:rFonts w:ascii="Arial" w:eastAsia="Arial" w:hAnsi="Arial" w:cs="Arial"/>
          <w:sz w:val="24"/>
          <w:szCs w:val="24"/>
        </w:rPr>
      </w:pPr>
      <w:r>
        <w:rPr>
          <w:rFonts w:ascii="Arial" w:eastAsia="Arial" w:hAnsi="Arial" w:cs="Arial"/>
          <w:sz w:val="24"/>
          <w:szCs w:val="24"/>
        </w:rPr>
        <w:t xml:space="preserve"> a) Las transformaciones en el ámbito socioeconómico y en el mercado laboral que han contribuido significativamente en el desarrollo del sector de servicios y la aparición de nuevas formas de trabajo.</w:t>
      </w:r>
    </w:p>
    <w:p w:rsidR="005D59D3" w:rsidRDefault="005D59D3" w:rsidP="005D59D3">
      <w:pPr>
        <w:spacing w:line="360" w:lineRule="auto"/>
        <w:ind w:left="360"/>
        <w:jc w:val="both"/>
        <w:rPr>
          <w:rFonts w:ascii="Arial" w:eastAsia="Arial" w:hAnsi="Arial" w:cs="Arial"/>
          <w:sz w:val="24"/>
          <w:szCs w:val="24"/>
        </w:rPr>
      </w:pPr>
    </w:p>
    <w:p w:rsidR="005D59D3" w:rsidRDefault="005D59D3" w:rsidP="005D59D3">
      <w:pPr>
        <w:spacing w:line="360" w:lineRule="auto"/>
        <w:ind w:left="360"/>
        <w:jc w:val="both"/>
        <w:rPr>
          <w:rFonts w:ascii="Arial" w:eastAsia="Arial" w:hAnsi="Arial" w:cs="Arial"/>
          <w:sz w:val="24"/>
          <w:szCs w:val="24"/>
        </w:rPr>
      </w:pPr>
    </w:p>
    <w:p w:rsidR="005D59D3" w:rsidRDefault="005D59D3" w:rsidP="005D59D3">
      <w:pPr>
        <w:spacing w:line="360" w:lineRule="auto"/>
        <w:ind w:left="360"/>
        <w:jc w:val="both"/>
        <w:rPr>
          <w:rFonts w:ascii="Arial" w:eastAsia="Arial" w:hAnsi="Arial" w:cs="Arial"/>
          <w:sz w:val="24"/>
          <w:szCs w:val="24"/>
        </w:rPr>
      </w:pPr>
      <w:r>
        <w:rPr>
          <w:rFonts w:ascii="Arial" w:eastAsia="Arial" w:hAnsi="Arial" w:cs="Arial"/>
          <w:sz w:val="24"/>
          <w:szCs w:val="24"/>
        </w:rPr>
        <w:lastRenderedPageBreak/>
        <w:t xml:space="preserve"> b) Los cambios demográficos en la población trabajadora, con un incremento de trabajadores inmigrantes, con mayor heterogeneidad en los grupos étnicos y culturales que conforman las instituciones/organizaciones. Esto repercute en los factores de comunicación, disfunción de roles profesionales y la relación con los receptores de servicios.</w:t>
      </w:r>
    </w:p>
    <w:p w:rsidR="005D59D3" w:rsidRDefault="005D59D3" w:rsidP="005D59D3">
      <w:pPr>
        <w:spacing w:line="360" w:lineRule="auto"/>
        <w:ind w:left="360"/>
        <w:jc w:val="both"/>
        <w:rPr>
          <w:rFonts w:ascii="Arial" w:eastAsia="Arial" w:hAnsi="Arial" w:cs="Arial"/>
          <w:sz w:val="24"/>
          <w:szCs w:val="24"/>
        </w:rPr>
      </w:pPr>
    </w:p>
    <w:p w:rsidR="005D59D3" w:rsidRDefault="005D59D3" w:rsidP="005D59D3">
      <w:pPr>
        <w:spacing w:line="360" w:lineRule="auto"/>
        <w:ind w:left="360"/>
        <w:jc w:val="both"/>
        <w:rPr>
          <w:rFonts w:ascii="Arial" w:eastAsia="Arial" w:hAnsi="Arial" w:cs="Arial"/>
          <w:sz w:val="24"/>
          <w:szCs w:val="24"/>
        </w:rPr>
      </w:pPr>
    </w:p>
    <w:p w:rsidR="005D59D3" w:rsidRDefault="005D59D3" w:rsidP="005D59D3">
      <w:pPr>
        <w:numPr>
          <w:ilvl w:val="0"/>
          <w:numId w:val="3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La masificación de la atención y el rápido avance tecnológico, en contra parte, la lentitud con la que en ocasiones las administraciones dan respuesta a los problemas.</w:t>
      </w:r>
    </w:p>
    <w:p w:rsidR="005D59D3" w:rsidRDefault="005D59D3" w:rsidP="005D59D3">
      <w:pPr>
        <w:spacing w:line="360" w:lineRule="auto"/>
        <w:jc w:val="both"/>
        <w:rPr>
          <w:rFonts w:ascii="Arial" w:eastAsia="Arial" w:hAnsi="Arial" w:cs="Arial"/>
          <w:sz w:val="24"/>
          <w:szCs w:val="24"/>
        </w:rPr>
      </w:pPr>
    </w:p>
    <w:p w:rsidR="005D59D3" w:rsidRDefault="005D59D3" w:rsidP="005D59D3">
      <w:pPr>
        <w:numPr>
          <w:ilvl w:val="0"/>
          <w:numId w:val="3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Consecuencias del Síndrome de </w:t>
      </w:r>
      <w:proofErr w:type="spellStart"/>
      <w:r>
        <w:rPr>
          <w:rFonts w:ascii="Arial" w:eastAsia="Arial" w:hAnsi="Arial" w:cs="Arial"/>
          <w:color w:val="000000"/>
          <w:sz w:val="24"/>
          <w:szCs w:val="24"/>
        </w:rPr>
        <w:t>Burnout</w:t>
      </w:r>
      <w:proofErr w:type="spellEnd"/>
      <w:r>
        <w:rPr>
          <w:rFonts w:ascii="Arial" w:eastAsia="Arial" w:hAnsi="Arial" w:cs="Arial"/>
          <w:color w:val="000000"/>
          <w:sz w:val="24"/>
          <w:szCs w:val="24"/>
        </w:rPr>
        <w:t xml:space="preserve"> </w:t>
      </w:r>
      <w:proofErr w:type="spellStart"/>
      <w:r w:rsidRPr="000411BD">
        <w:rPr>
          <w:rFonts w:ascii="Arial" w:eastAsia="Arial" w:hAnsi="Arial" w:cs="Arial"/>
          <w:color w:val="000000"/>
          <w:sz w:val="24"/>
          <w:szCs w:val="24"/>
        </w:rPr>
        <w:t>Joshi</w:t>
      </w:r>
      <w:proofErr w:type="spellEnd"/>
      <w:r w:rsidRPr="000411BD">
        <w:rPr>
          <w:rFonts w:ascii="Arial" w:eastAsia="Arial" w:hAnsi="Arial" w:cs="Arial"/>
          <w:color w:val="000000"/>
          <w:sz w:val="24"/>
          <w:szCs w:val="24"/>
        </w:rPr>
        <w:t xml:space="preserve"> </w:t>
      </w:r>
      <w:r w:rsidR="000411BD" w:rsidRPr="000411BD">
        <w:rPr>
          <w:rFonts w:ascii="Arial" w:eastAsia="Arial" w:hAnsi="Arial" w:cs="Arial"/>
          <w:color w:val="000000"/>
          <w:sz w:val="24"/>
          <w:szCs w:val="24"/>
        </w:rPr>
        <w:t>(201</w:t>
      </w:r>
      <w:r w:rsidRPr="000411BD">
        <w:rPr>
          <w:rFonts w:ascii="Arial" w:eastAsia="Arial" w:hAnsi="Arial" w:cs="Arial"/>
          <w:color w:val="000000"/>
          <w:sz w:val="24"/>
          <w:szCs w:val="24"/>
        </w:rPr>
        <w:t>5)</w:t>
      </w:r>
      <w:r>
        <w:rPr>
          <w:rFonts w:ascii="Arial" w:eastAsia="Arial" w:hAnsi="Arial" w:cs="Arial"/>
          <w:color w:val="000000"/>
          <w:sz w:val="24"/>
          <w:szCs w:val="24"/>
        </w:rPr>
        <w:t xml:space="preserve"> enlista una serie de consecuencias producto del desgaste emocional.</w:t>
      </w:r>
    </w:p>
    <w:p w:rsidR="005D59D3" w:rsidRPr="00225EA4" w:rsidRDefault="00225EA4" w:rsidP="00225EA4">
      <w:pPr>
        <w:pStyle w:val="Prrafodelista"/>
        <w:tabs>
          <w:tab w:val="left" w:pos="1635"/>
        </w:tabs>
        <w:rPr>
          <w:rFonts w:ascii="Arial" w:eastAsia="Arial" w:hAnsi="Arial" w:cs="Arial"/>
          <w:b/>
          <w:color w:val="000000"/>
          <w:sz w:val="28"/>
          <w:szCs w:val="28"/>
        </w:rPr>
      </w:pPr>
      <w:r w:rsidRPr="00225EA4">
        <w:rPr>
          <w:rFonts w:ascii="Arial" w:eastAsia="Arial" w:hAnsi="Arial" w:cs="Arial"/>
          <w:b/>
          <w:color w:val="000000"/>
          <w:sz w:val="28"/>
          <w:szCs w:val="28"/>
        </w:rPr>
        <w:tab/>
      </w:r>
    </w:p>
    <w:p w:rsidR="005D59D3" w:rsidRPr="003573CD" w:rsidRDefault="005D59D3" w:rsidP="00225EA4">
      <w:pPr>
        <w:pStyle w:val="Ttulo2"/>
        <w:rPr>
          <w:rFonts w:ascii="Arial" w:eastAsia="Arial" w:hAnsi="Arial" w:cs="Arial"/>
          <w:color w:val="000000" w:themeColor="text1"/>
          <w:sz w:val="28"/>
          <w:szCs w:val="28"/>
        </w:rPr>
      </w:pPr>
      <w:bookmarkStart w:id="46" w:name="_Toc42780599"/>
      <w:r w:rsidRPr="003573CD">
        <w:rPr>
          <w:rFonts w:ascii="Arial" w:eastAsia="Arial" w:hAnsi="Arial" w:cs="Arial"/>
          <w:color w:val="000000" w:themeColor="text1"/>
          <w:sz w:val="28"/>
          <w:szCs w:val="28"/>
        </w:rPr>
        <w:t xml:space="preserve">3.5 Frecuencia del Síndrome de </w:t>
      </w:r>
      <w:proofErr w:type="spellStart"/>
      <w:r w:rsidRPr="003573CD">
        <w:rPr>
          <w:rFonts w:ascii="Arial" w:eastAsia="Arial" w:hAnsi="Arial" w:cs="Arial"/>
          <w:color w:val="000000" w:themeColor="text1"/>
          <w:sz w:val="28"/>
          <w:szCs w:val="28"/>
        </w:rPr>
        <w:t>Burnout</w:t>
      </w:r>
      <w:bookmarkEnd w:id="46"/>
      <w:proofErr w:type="spellEnd"/>
      <w:r w:rsidRPr="003573CD">
        <w:rPr>
          <w:rFonts w:ascii="Arial" w:eastAsia="Arial" w:hAnsi="Arial" w:cs="Arial"/>
          <w:color w:val="000000" w:themeColor="text1"/>
          <w:sz w:val="28"/>
          <w:szCs w:val="28"/>
        </w:rPr>
        <w:t xml:space="preserve"> </w:t>
      </w:r>
    </w:p>
    <w:p w:rsidR="003573CD" w:rsidRDefault="003573CD" w:rsidP="003573CD"/>
    <w:p w:rsidR="003573CD" w:rsidRPr="003573CD" w:rsidRDefault="003573CD" w:rsidP="003573CD"/>
    <w:p w:rsidR="00F770E3" w:rsidRDefault="00F770E3" w:rsidP="005D59D3">
      <w:pPr>
        <w:spacing w:line="360" w:lineRule="auto"/>
        <w:jc w:val="both"/>
        <w:rPr>
          <w:rFonts w:ascii="Arial" w:eastAsia="Arial" w:hAnsi="Arial" w:cs="Arial"/>
          <w:sz w:val="24"/>
          <w:szCs w:val="24"/>
        </w:rPr>
      </w:pPr>
      <w:r>
        <w:rPr>
          <w:rFonts w:ascii="Arial" w:eastAsia="Arial" w:hAnsi="Arial" w:cs="Arial"/>
          <w:sz w:val="24"/>
          <w:szCs w:val="24"/>
        </w:rPr>
        <w:t xml:space="preserve">     </w:t>
      </w:r>
      <w:r w:rsidR="005D59D3">
        <w:rPr>
          <w:rFonts w:ascii="Arial" w:eastAsia="Arial" w:hAnsi="Arial" w:cs="Arial"/>
          <w:sz w:val="24"/>
          <w:szCs w:val="24"/>
        </w:rPr>
        <w:t xml:space="preserve">Las personas perfeccionistas, competentes y vocacionales, con grandes expectativas, son más propensas a padecer este Síndrome. Suelen ser personas implicadas y motivadas, con una baja tolerancia a la frustración y grandes niveles de </w:t>
      </w:r>
      <w:proofErr w:type="spellStart"/>
      <w:r w:rsidR="005D59D3">
        <w:rPr>
          <w:rFonts w:ascii="Arial" w:eastAsia="Arial" w:hAnsi="Arial" w:cs="Arial"/>
          <w:sz w:val="24"/>
          <w:szCs w:val="24"/>
        </w:rPr>
        <w:t>autoexigencia</w:t>
      </w:r>
      <w:proofErr w:type="spellEnd"/>
      <w:r w:rsidR="005D59D3">
        <w:rPr>
          <w:rFonts w:ascii="Arial" w:eastAsia="Arial" w:hAnsi="Arial" w:cs="Arial"/>
          <w:sz w:val="24"/>
          <w:szCs w:val="24"/>
        </w:rPr>
        <w:t>. Es por esto que hay un alta incidencia del síndrome en profesionales de servicio directo a personas, pacientes, entre otros (</w:t>
      </w:r>
      <w:proofErr w:type="spellStart"/>
      <w:r w:rsidR="005D59D3">
        <w:rPr>
          <w:rFonts w:ascii="Arial" w:eastAsia="Arial" w:hAnsi="Arial" w:cs="Arial"/>
          <w:sz w:val="24"/>
          <w:szCs w:val="24"/>
        </w:rPr>
        <w:t>Maslach</w:t>
      </w:r>
      <w:proofErr w:type="spellEnd"/>
      <w:r w:rsidR="005D59D3">
        <w:rPr>
          <w:rFonts w:ascii="Arial" w:eastAsia="Arial" w:hAnsi="Arial" w:cs="Arial"/>
          <w:sz w:val="24"/>
          <w:szCs w:val="24"/>
        </w:rPr>
        <w:t xml:space="preserve"> y Jackson, 1981). González, </w:t>
      </w:r>
      <w:proofErr w:type="spellStart"/>
      <w:r w:rsidR="005D59D3">
        <w:rPr>
          <w:rFonts w:ascii="Arial" w:eastAsia="Arial" w:hAnsi="Arial" w:cs="Arial"/>
          <w:sz w:val="24"/>
          <w:szCs w:val="24"/>
        </w:rPr>
        <w:t>Lacasta</w:t>
      </w:r>
      <w:proofErr w:type="spellEnd"/>
      <w:r w:rsidR="005D59D3">
        <w:rPr>
          <w:rFonts w:ascii="Arial" w:eastAsia="Arial" w:hAnsi="Arial" w:cs="Arial"/>
          <w:sz w:val="24"/>
          <w:szCs w:val="24"/>
        </w:rPr>
        <w:t xml:space="preserve"> y Ordoñez </w:t>
      </w:r>
      <w:r w:rsidR="000411BD">
        <w:rPr>
          <w:rFonts w:ascii="Arial" w:eastAsia="Arial" w:hAnsi="Arial" w:cs="Arial"/>
          <w:sz w:val="24"/>
          <w:szCs w:val="24"/>
        </w:rPr>
        <w:t>2016</w:t>
      </w:r>
      <w:r w:rsidR="000411BD" w:rsidRPr="000411BD">
        <w:rPr>
          <w:rFonts w:ascii="Arial" w:eastAsia="Arial" w:hAnsi="Arial" w:cs="Arial"/>
          <w:sz w:val="24"/>
          <w:szCs w:val="24"/>
        </w:rPr>
        <w:t xml:space="preserve">) </w:t>
      </w:r>
      <w:r w:rsidR="005D59D3" w:rsidRPr="000411BD">
        <w:rPr>
          <w:rFonts w:ascii="Arial" w:eastAsia="Arial" w:hAnsi="Arial" w:cs="Arial"/>
          <w:sz w:val="24"/>
          <w:szCs w:val="24"/>
        </w:rPr>
        <w:t>(están</w:t>
      </w:r>
      <w:r w:rsidR="005D59D3">
        <w:rPr>
          <w:rFonts w:ascii="Arial" w:eastAsia="Arial" w:hAnsi="Arial" w:cs="Arial"/>
          <w:sz w:val="24"/>
          <w:szCs w:val="24"/>
        </w:rPr>
        <w:t xml:space="preserve"> de acuerdo con lo anterior, pero consideran que también es frecuente en jóvenes; ya que aunque los estudios dicen que el sentirse “quemado” depende de los años de trabajar y la edad de los sujetos, esto es debido a que los trabajadores </w:t>
      </w:r>
      <w:r w:rsidR="005D59D3">
        <w:rPr>
          <w:rFonts w:ascii="Arial" w:eastAsia="Arial" w:hAnsi="Arial" w:cs="Arial"/>
          <w:sz w:val="24"/>
          <w:szCs w:val="24"/>
        </w:rPr>
        <w:lastRenderedPageBreak/>
        <w:t xml:space="preserve">que tienen una relación de pareja e hijos, toman esto como incentivo para no dejar el trabajo por la necesidad económica. </w:t>
      </w:r>
    </w:p>
    <w:p w:rsidR="00F770E3" w:rsidRDefault="00F770E3" w:rsidP="005D59D3">
      <w:pPr>
        <w:spacing w:line="360" w:lineRule="auto"/>
        <w:jc w:val="both"/>
        <w:rPr>
          <w:rFonts w:ascii="Arial" w:eastAsia="Arial" w:hAnsi="Arial" w:cs="Arial"/>
          <w:sz w:val="24"/>
          <w:szCs w:val="24"/>
        </w:rPr>
      </w:pPr>
    </w:p>
    <w:p w:rsidR="00F770E3" w:rsidRDefault="00F770E3" w:rsidP="005D59D3">
      <w:pPr>
        <w:spacing w:line="360" w:lineRule="auto"/>
        <w:jc w:val="both"/>
        <w:rPr>
          <w:rFonts w:ascii="Arial" w:eastAsia="Arial" w:hAnsi="Arial" w:cs="Arial"/>
          <w:sz w:val="24"/>
          <w:szCs w:val="24"/>
        </w:rPr>
      </w:pPr>
    </w:p>
    <w:p w:rsidR="00F770E3" w:rsidRDefault="00F770E3" w:rsidP="005D59D3">
      <w:pPr>
        <w:spacing w:line="360" w:lineRule="auto"/>
        <w:jc w:val="both"/>
        <w:rPr>
          <w:rFonts w:ascii="Arial" w:eastAsia="Arial" w:hAnsi="Arial" w:cs="Arial"/>
          <w:sz w:val="24"/>
          <w:szCs w:val="24"/>
        </w:rPr>
      </w:pPr>
      <w:r>
        <w:rPr>
          <w:rFonts w:ascii="Arial" w:eastAsia="Arial" w:hAnsi="Arial" w:cs="Arial"/>
          <w:sz w:val="24"/>
          <w:szCs w:val="24"/>
        </w:rPr>
        <w:t xml:space="preserve">     </w:t>
      </w:r>
      <w:r w:rsidR="005D59D3">
        <w:rPr>
          <w:rFonts w:ascii="Arial" w:eastAsia="Arial" w:hAnsi="Arial" w:cs="Arial"/>
          <w:sz w:val="24"/>
          <w:szCs w:val="24"/>
        </w:rPr>
        <w:t xml:space="preserve">Sin embargo, en la actualidad muchos jóvenes solteros tienen que trabajar, en ocasiones como una forma de independencia económica y en otras para continuar con sus estudios </w:t>
      </w:r>
      <w:r w:rsidR="000411BD" w:rsidRPr="000411BD">
        <w:rPr>
          <w:rFonts w:ascii="Arial" w:eastAsia="Arial" w:hAnsi="Arial" w:cs="Arial"/>
          <w:sz w:val="24"/>
          <w:szCs w:val="24"/>
        </w:rPr>
        <w:t>(</w:t>
      </w:r>
      <w:proofErr w:type="spellStart"/>
      <w:r w:rsidR="000411BD" w:rsidRPr="000411BD">
        <w:rPr>
          <w:rFonts w:ascii="Arial" w:eastAsia="Arial" w:hAnsi="Arial" w:cs="Arial"/>
          <w:sz w:val="24"/>
          <w:szCs w:val="24"/>
        </w:rPr>
        <w:t>Hubbard</w:t>
      </w:r>
      <w:proofErr w:type="spellEnd"/>
      <w:r w:rsidR="000411BD" w:rsidRPr="000411BD">
        <w:rPr>
          <w:rFonts w:ascii="Arial" w:eastAsia="Arial" w:hAnsi="Arial" w:cs="Arial"/>
          <w:sz w:val="24"/>
          <w:szCs w:val="24"/>
        </w:rPr>
        <w:t>, 201</w:t>
      </w:r>
      <w:r w:rsidR="005D59D3" w:rsidRPr="000411BD">
        <w:rPr>
          <w:rFonts w:ascii="Arial" w:eastAsia="Arial" w:hAnsi="Arial" w:cs="Arial"/>
          <w:sz w:val="24"/>
          <w:szCs w:val="24"/>
        </w:rPr>
        <w:t>1).</w:t>
      </w:r>
      <w:r w:rsidR="005D59D3">
        <w:rPr>
          <w:rFonts w:ascii="Arial" w:eastAsia="Arial" w:hAnsi="Arial" w:cs="Arial"/>
          <w:sz w:val="24"/>
          <w:szCs w:val="24"/>
        </w:rPr>
        <w:t xml:space="preserve"> Y si a esto se suma que cada vez es más frecuente que las instituciones y empresas contraten a profesionales jóvenes, esto es peor. Ellos indican que los jóvenes están más familiarizados con las nuevas tecnologías, son más entusiastas, pueden rendir más allá del horario establecido y en muchas ocasiones es mano de obra más barata. </w:t>
      </w:r>
      <w:proofErr w:type="spellStart"/>
      <w:r w:rsidR="005D59D3">
        <w:rPr>
          <w:rFonts w:ascii="Arial" w:eastAsia="Arial" w:hAnsi="Arial" w:cs="Arial"/>
          <w:sz w:val="24"/>
          <w:szCs w:val="24"/>
        </w:rPr>
        <w:t>Trnavská</w:t>
      </w:r>
      <w:proofErr w:type="spellEnd"/>
      <w:r w:rsidR="005D59D3">
        <w:rPr>
          <w:rFonts w:ascii="Arial" w:eastAsia="Arial" w:hAnsi="Arial" w:cs="Arial"/>
          <w:sz w:val="24"/>
          <w:szCs w:val="24"/>
        </w:rPr>
        <w:t xml:space="preserve"> (2011) ha encontrado que algunos trabajos denotan una mayor incidencia del síndrome a edades intermedias, entre 37 y 47 años. </w:t>
      </w:r>
    </w:p>
    <w:p w:rsidR="00F770E3" w:rsidRDefault="00F770E3" w:rsidP="005D59D3">
      <w:pPr>
        <w:spacing w:line="360" w:lineRule="auto"/>
        <w:jc w:val="both"/>
        <w:rPr>
          <w:rFonts w:ascii="Arial" w:eastAsia="Arial" w:hAnsi="Arial" w:cs="Arial"/>
          <w:sz w:val="24"/>
          <w:szCs w:val="24"/>
        </w:rPr>
      </w:pPr>
    </w:p>
    <w:p w:rsidR="00F770E3" w:rsidRDefault="00F770E3" w:rsidP="005D59D3">
      <w:pPr>
        <w:spacing w:line="360" w:lineRule="auto"/>
        <w:jc w:val="both"/>
        <w:rPr>
          <w:rFonts w:ascii="Arial" w:eastAsia="Arial" w:hAnsi="Arial" w:cs="Arial"/>
          <w:sz w:val="24"/>
          <w:szCs w:val="24"/>
        </w:rPr>
      </w:pPr>
    </w:p>
    <w:p w:rsidR="00F770E3" w:rsidRDefault="00F770E3" w:rsidP="005D59D3">
      <w:pPr>
        <w:spacing w:line="360" w:lineRule="auto"/>
        <w:jc w:val="both"/>
        <w:rPr>
          <w:rFonts w:ascii="Arial" w:eastAsia="Arial" w:hAnsi="Arial" w:cs="Arial"/>
          <w:sz w:val="24"/>
          <w:szCs w:val="24"/>
        </w:rPr>
      </w:pPr>
      <w:r>
        <w:rPr>
          <w:rFonts w:ascii="Arial" w:eastAsia="Arial" w:hAnsi="Arial" w:cs="Arial"/>
          <w:sz w:val="24"/>
          <w:szCs w:val="24"/>
        </w:rPr>
        <w:t xml:space="preserve">     </w:t>
      </w:r>
      <w:r w:rsidR="005D59D3">
        <w:rPr>
          <w:rFonts w:ascii="Arial" w:eastAsia="Arial" w:hAnsi="Arial" w:cs="Arial"/>
          <w:sz w:val="24"/>
          <w:szCs w:val="24"/>
        </w:rPr>
        <w:t>Es más frecuente en trabajadores de sexo femenino, debido a que en muchas ocasiones son ellas las que tienen un puesto de trabajo con menos poder y más nivel de exigencia por parte de los superiores, se les pide mucho y se ofrece poco. Además de ser un grupo vulnerable por el equilibrio de la vida laboral y familiar, tienen menor percepción en cuanto al concepto de eficacia en el trabajo y mayor dependencia del reconocimiento ajeno. Aunque cualquier persona con gran “ego” y una tendencia a la queja y al resentimiento es pr</w:t>
      </w:r>
      <w:r>
        <w:rPr>
          <w:rFonts w:ascii="Arial" w:eastAsia="Arial" w:hAnsi="Arial" w:cs="Arial"/>
          <w:sz w:val="24"/>
          <w:szCs w:val="24"/>
        </w:rPr>
        <w:t>opensa a padecer este síndrome.</w:t>
      </w:r>
    </w:p>
    <w:p w:rsidR="005D59D3" w:rsidRPr="005D59D3" w:rsidRDefault="00F770E3" w:rsidP="005D59D3">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5D59D3">
        <w:rPr>
          <w:rFonts w:ascii="Arial" w:eastAsia="Arial" w:hAnsi="Arial" w:cs="Arial"/>
          <w:sz w:val="24"/>
          <w:szCs w:val="24"/>
        </w:rPr>
        <w:t xml:space="preserve">En general, son individuos que se dejan vencer fácilmente por las emociones negativas, le dan muchas vueltas a las cosas y no enfrentan de forma eficaz los problemas que la vida les presenta. Tienen valores muy rígidos que pueden entrar en colisión con los valores de pacientes, familiares o compañeros. Los sanitarios, profesores, policías y profesiones que tienen gran vocación, implicación y servicio a los demás están siempre en un 20-30% dentro de la incidencia del Síndrome de </w:t>
      </w:r>
      <w:proofErr w:type="spellStart"/>
      <w:r w:rsidR="005D59D3">
        <w:rPr>
          <w:rFonts w:ascii="Arial" w:eastAsia="Arial" w:hAnsi="Arial" w:cs="Arial"/>
          <w:sz w:val="24"/>
          <w:szCs w:val="24"/>
        </w:rPr>
        <w:t>Burnout</w:t>
      </w:r>
      <w:proofErr w:type="spellEnd"/>
      <w:r w:rsidR="005D59D3">
        <w:rPr>
          <w:rFonts w:ascii="Arial" w:eastAsia="Arial" w:hAnsi="Arial" w:cs="Arial"/>
          <w:sz w:val="24"/>
          <w:szCs w:val="24"/>
        </w:rPr>
        <w:t>. Aunque este síndrome se asoció en sus inicios al voluntariado médico, luego se extendió a las profesiones médicas y a la docencia; actualmente está asociada a una gama de profesiones (</w:t>
      </w:r>
      <w:proofErr w:type="spellStart"/>
      <w:r w:rsidR="005D59D3">
        <w:rPr>
          <w:rFonts w:ascii="Arial" w:eastAsia="Arial" w:hAnsi="Arial" w:cs="Arial"/>
          <w:sz w:val="24"/>
          <w:szCs w:val="24"/>
        </w:rPr>
        <w:t>Vrettos</w:t>
      </w:r>
      <w:proofErr w:type="spellEnd"/>
      <w:r w:rsidR="005D59D3">
        <w:rPr>
          <w:rFonts w:ascii="Arial" w:eastAsia="Arial" w:hAnsi="Arial" w:cs="Arial"/>
          <w:sz w:val="24"/>
          <w:szCs w:val="24"/>
        </w:rPr>
        <w:t xml:space="preserve">, 2012). </w:t>
      </w:r>
    </w:p>
    <w:p w:rsidR="005D59D3" w:rsidRDefault="005D59D3" w:rsidP="005D59D3">
      <w:pPr>
        <w:pBdr>
          <w:top w:val="nil"/>
          <w:left w:val="nil"/>
          <w:bottom w:val="nil"/>
          <w:right w:val="nil"/>
          <w:between w:val="nil"/>
        </w:pBdr>
        <w:ind w:left="720"/>
        <w:rPr>
          <w:rFonts w:ascii="Arial" w:eastAsia="Arial" w:hAnsi="Arial" w:cs="Arial"/>
          <w:color w:val="000000"/>
          <w:sz w:val="24"/>
          <w:szCs w:val="24"/>
        </w:rPr>
      </w:pPr>
    </w:p>
    <w:p w:rsidR="005D59D3" w:rsidRDefault="005D59D3" w:rsidP="00D00CA4">
      <w:pPr>
        <w:spacing w:line="360" w:lineRule="auto"/>
        <w:jc w:val="both"/>
        <w:rPr>
          <w:rFonts w:ascii="Arial" w:hAnsi="Arial" w:cs="Arial"/>
          <w:sz w:val="24"/>
          <w:szCs w:val="24"/>
          <w:lang w:eastAsia="es-MX"/>
        </w:rPr>
      </w:pPr>
    </w:p>
    <w:p w:rsidR="003573CD" w:rsidRPr="003573CD" w:rsidRDefault="003573CD" w:rsidP="003573CD">
      <w:pPr>
        <w:pStyle w:val="Ttulo2"/>
        <w:rPr>
          <w:rFonts w:ascii="Arial" w:eastAsia="Arial" w:hAnsi="Arial" w:cs="Arial"/>
          <w:color w:val="000000" w:themeColor="text1"/>
          <w:sz w:val="24"/>
          <w:szCs w:val="24"/>
        </w:rPr>
      </w:pPr>
      <w:bookmarkStart w:id="47" w:name="_Toc42780600"/>
      <w:r w:rsidRPr="003573CD">
        <w:rPr>
          <w:rFonts w:ascii="Arial" w:eastAsia="Arial" w:hAnsi="Arial" w:cs="Arial"/>
          <w:color w:val="000000" w:themeColor="text1"/>
          <w:sz w:val="28"/>
          <w:szCs w:val="28"/>
        </w:rPr>
        <w:t xml:space="preserve">3.6 Profesionales con mayor incidencia de Síndrome de </w:t>
      </w:r>
      <w:proofErr w:type="spellStart"/>
      <w:r w:rsidRPr="003573CD">
        <w:rPr>
          <w:rFonts w:ascii="Arial" w:eastAsia="Arial" w:hAnsi="Arial" w:cs="Arial"/>
          <w:color w:val="000000" w:themeColor="text1"/>
          <w:sz w:val="28"/>
          <w:szCs w:val="28"/>
        </w:rPr>
        <w:t>Burnout</w:t>
      </w:r>
      <w:bookmarkEnd w:id="47"/>
      <w:proofErr w:type="spellEnd"/>
      <w:r w:rsidRPr="003573CD">
        <w:rPr>
          <w:rFonts w:ascii="Arial" w:eastAsia="Arial" w:hAnsi="Arial" w:cs="Arial"/>
          <w:color w:val="000000" w:themeColor="text1"/>
          <w:sz w:val="24"/>
          <w:szCs w:val="24"/>
        </w:rPr>
        <w:t xml:space="preserve"> </w:t>
      </w:r>
    </w:p>
    <w:p w:rsidR="003573CD" w:rsidRDefault="003573CD" w:rsidP="003573CD">
      <w:pPr>
        <w:spacing w:line="360" w:lineRule="auto"/>
        <w:jc w:val="both"/>
        <w:rPr>
          <w:rFonts w:ascii="Arial" w:eastAsia="Arial" w:hAnsi="Arial" w:cs="Arial"/>
          <w:b/>
          <w:sz w:val="24"/>
          <w:szCs w:val="24"/>
        </w:rPr>
      </w:pP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Trabajadores de la salud</w:t>
      </w:r>
    </w:p>
    <w:p w:rsidR="003573CD" w:rsidRDefault="003573CD" w:rsidP="003573CD">
      <w:pPr>
        <w:spacing w:line="360" w:lineRule="auto"/>
        <w:jc w:val="both"/>
        <w:rPr>
          <w:rFonts w:ascii="Arial" w:eastAsia="Arial" w:hAnsi="Arial" w:cs="Arial"/>
          <w:sz w:val="24"/>
          <w:szCs w:val="24"/>
        </w:rPr>
      </w:pPr>
      <w:r>
        <w:rPr>
          <w:rFonts w:ascii="Arial" w:eastAsia="Arial" w:hAnsi="Arial" w:cs="Arial"/>
          <w:sz w:val="24"/>
          <w:szCs w:val="24"/>
        </w:rPr>
        <w:t xml:space="preserve"> </w:t>
      </w:r>
      <w:r>
        <w:t>∙</w:t>
      </w:r>
      <w:r>
        <w:rPr>
          <w:rFonts w:ascii="Arial" w:eastAsia="Arial" w:hAnsi="Arial" w:cs="Arial"/>
          <w:sz w:val="24"/>
          <w:szCs w:val="24"/>
        </w:rPr>
        <w:t xml:space="preserve"> Bomberos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Educadores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Atención al cliente</w:t>
      </w:r>
    </w:p>
    <w:p w:rsidR="003573CD" w:rsidRDefault="003573CD" w:rsidP="003573CD">
      <w:pPr>
        <w:spacing w:line="360" w:lineRule="auto"/>
        <w:jc w:val="both"/>
        <w:rPr>
          <w:rFonts w:ascii="Arial" w:eastAsia="Arial" w:hAnsi="Arial" w:cs="Arial"/>
          <w:sz w:val="24"/>
          <w:szCs w:val="24"/>
        </w:rPr>
      </w:pPr>
      <w:r>
        <w:rPr>
          <w:rFonts w:ascii="Arial" w:eastAsia="Arial" w:hAnsi="Arial" w:cs="Arial"/>
          <w:sz w:val="24"/>
          <w:szCs w:val="24"/>
        </w:rPr>
        <w:t xml:space="preserve"> </w:t>
      </w:r>
      <w:r>
        <w:t>∙</w:t>
      </w:r>
      <w:r>
        <w:rPr>
          <w:rFonts w:ascii="Arial" w:eastAsia="Arial" w:hAnsi="Arial" w:cs="Arial"/>
          <w:sz w:val="24"/>
          <w:szCs w:val="24"/>
        </w:rPr>
        <w:t xml:space="preserve"> Trabajadores sociales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Vendedores</w:t>
      </w:r>
    </w:p>
    <w:p w:rsidR="003573CD" w:rsidRDefault="003573CD" w:rsidP="003573CD">
      <w:pPr>
        <w:spacing w:line="360" w:lineRule="auto"/>
        <w:jc w:val="both"/>
        <w:rPr>
          <w:rFonts w:ascii="Arial" w:eastAsia="Arial" w:hAnsi="Arial" w:cs="Arial"/>
          <w:sz w:val="24"/>
          <w:szCs w:val="24"/>
        </w:rPr>
      </w:pPr>
      <w:r>
        <w:rPr>
          <w:rFonts w:ascii="Arial" w:eastAsia="Arial" w:hAnsi="Arial" w:cs="Arial"/>
          <w:sz w:val="24"/>
          <w:szCs w:val="24"/>
        </w:rPr>
        <w:t xml:space="preserve"> </w:t>
      </w:r>
      <w:r>
        <w:t>∙</w:t>
      </w:r>
      <w:r>
        <w:rPr>
          <w:rFonts w:ascii="Arial" w:eastAsia="Arial" w:hAnsi="Arial" w:cs="Arial"/>
          <w:sz w:val="24"/>
          <w:szCs w:val="24"/>
        </w:rPr>
        <w:t xml:space="preserve"> Sacerdotes</w:t>
      </w:r>
    </w:p>
    <w:p w:rsidR="003573CD" w:rsidRDefault="003573CD" w:rsidP="003573CD">
      <w:pPr>
        <w:spacing w:line="360" w:lineRule="auto"/>
        <w:jc w:val="both"/>
        <w:rPr>
          <w:rFonts w:ascii="Arial" w:eastAsia="Arial" w:hAnsi="Arial" w:cs="Arial"/>
          <w:sz w:val="24"/>
          <w:szCs w:val="24"/>
        </w:rPr>
      </w:pPr>
      <w:r>
        <w:rPr>
          <w:rFonts w:ascii="Arial" w:eastAsia="Arial" w:hAnsi="Arial" w:cs="Arial"/>
          <w:sz w:val="24"/>
          <w:szCs w:val="24"/>
        </w:rPr>
        <w:t xml:space="preserve"> </w:t>
      </w:r>
      <w:r>
        <w:t>∙</w:t>
      </w:r>
      <w:r>
        <w:rPr>
          <w:rFonts w:ascii="Arial" w:eastAsia="Arial" w:hAnsi="Arial" w:cs="Arial"/>
          <w:sz w:val="24"/>
          <w:szCs w:val="24"/>
        </w:rPr>
        <w:t xml:space="preserve"> Abogados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Jueces </w:t>
      </w:r>
    </w:p>
    <w:p w:rsidR="003573CD" w:rsidRDefault="003573CD" w:rsidP="003573CD">
      <w:pPr>
        <w:spacing w:line="360" w:lineRule="auto"/>
        <w:jc w:val="both"/>
        <w:rPr>
          <w:rFonts w:ascii="Arial" w:eastAsia="Arial" w:hAnsi="Arial" w:cs="Arial"/>
          <w:sz w:val="24"/>
          <w:szCs w:val="24"/>
        </w:rPr>
      </w:pPr>
      <w:r>
        <w:lastRenderedPageBreak/>
        <w:t>∙</w:t>
      </w:r>
      <w:r>
        <w:rPr>
          <w:rFonts w:ascii="Arial" w:eastAsia="Arial" w:hAnsi="Arial" w:cs="Arial"/>
          <w:sz w:val="24"/>
          <w:szCs w:val="24"/>
        </w:rPr>
        <w:t xml:space="preserve"> Informáticos</w:t>
      </w:r>
    </w:p>
    <w:p w:rsidR="003573CD" w:rsidRDefault="003573CD" w:rsidP="003573CD">
      <w:pPr>
        <w:spacing w:line="360" w:lineRule="auto"/>
        <w:jc w:val="both"/>
        <w:rPr>
          <w:rFonts w:ascii="Arial" w:eastAsia="Arial" w:hAnsi="Arial" w:cs="Arial"/>
          <w:sz w:val="24"/>
          <w:szCs w:val="24"/>
        </w:rPr>
      </w:pPr>
      <w:r>
        <w:rPr>
          <w:rFonts w:ascii="Arial" w:eastAsia="Arial" w:hAnsi="Arial" w:cs="Arial"/>
          <w:sz w:val="24"/>
          <w:szCs w:val="24"/>
        </w:rPr>
        <w:t xml:space="preserve"> </w:t>
      </w:r>
      <w:r>
        <w:t>∙</w:t>
      </w:r>
      <w:r>
        <w:rPr>
          <w:rFonts w:ascii="Arial" w:eastAsia="Arial" w:hAnsi="Arial" w:cs="Arial"/>
          <w:sz w:val="24"/>
          <w:szCs w:val="24"/>
        </w:rPr>
        <w:t xml:space="preserve"> Periodistas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Controladores aéreos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Supervisores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Madres de familia </w:t>
      </w:r>
    </w:p>
    <w:p w:rsidR="003573CD" w:rsidRDefault="00F770E3" w:rsidP="003573CD">
      <w:pPr>
        <w:spacing w:line="360" w:lineRule="auto"/>
        <w:jc w:val="both"/>
        <w:rPr>
          <w:rFonts w:ascii="Arial" w:eastAsia="Arial" w:hAnsi="Arial" w:cs="Arial"/>
          <w:sz w:val="24"/>
          <w:szCs w:val="24"/>
        </w:rPr>
      </w:pPr>
      <w:r>
        <w:rPr>
          <w:rFonts w:ascii="Arial" w:eastAsia="Arial" w:hAnsi="Arial" w:cs="Arial"/>
          <w:sz w:val="24"/>
          <w:szCs w:val="24"/>
        </w:rPr>
        <w:t xml:space="preserve">     </w:t>
      </w:r>
      <w:r w:rsidR="003573CD">
        <w:rPr>
          <w:rFonts w:ascii="Arial" w:eastAsia="Arial" w:hAnsi="Arial" w:cs="Arial"/>
          <w:sz w:val="24"/>
          <w:szCs w:val="24"/>
        </w:rPr>
        <w:t xml:space="preserve">Fuente: </w:t>
      </w:r>
      <w:proofErr w:type="spellStart"/>
      <w:r w:rsidR="003573CD">
        <w:rPr>
          <w:rFonts w:ascii="Arial" w:eastAsia="Arial" w:hAnsi="Arial" w:cs="Arial"/>
          <w:sz w:val="24"/>
          <w:szCs w:val="24"/>
        </w:rPr>
        <w:t>Vrettos</w:t>
      </w:r>
      <w:proofErr w:type="spellEnd"/>
      <w:r w:rsidR="003573CD">
        <w:rPr>
          <w:rFonts w:ascii="Arial" w:eastAsia="Arial" w:hAnsi="Arial" w:cs="Arial"/>
          <w:sz w:val="24"/>
          <w:szCs w:val="24"/>
        </w:rPr>
        <w:t xml:space="preserve"> (2012) Según </w:t>
      </w:r>
      <w:proofErr w:type="spellStart"/>
      <w:r w:rsidR="003573CD">
        <w:rPr>
          <w:rFonts w:ascii="Arial" w:eastAsia="Arial" w:hAnsi="Arial" w:cs="Arial"/>
          <w:sz w:val="24"/>
          <w:szCs w:val="24"/>
        </w:rPr>
        <w:t>Gillespie</w:t>
      </w:r>
      <w:proofErr w:type="spellEnd"/>
      <w:r w:rsidR="003573CD">
        <w:rPr>
          <w:rFonts w:ascii="Arial" w:eastAsia="Arial" w:hAnsi="Arial" w:cs="Arial"/>
          <w:sz w:val="24"/>
          <w:szCs w:val="24"/>
        </w:rPr>
        <w:t xml:space="preserve"> (2013), tanto en Latinoamérica como en España existe un índice de </w:t>
      </w:r>
      <w:proofErr w:type="spellStart"/>
      <w:r w:rsidR="003573CD">
        <w:rPr>
          <w:rFonts w:ascii="Arial" w:eastAsia="Arial" w:hAnsi="Arial" w:cs="Arial"/>
          <w:sz w:val="24"/>
          <w:szCs w:val="24"/>
        </w:rPr>
        <w:t>Burnout</w:t>
      </w:r>
      <w:proofErr w:type="spellEnd"/>
      <w:r w:rsidR="003573CD">
        <w:rPr>
          <w:rFonts w:ascii="Arial" w:eastAsia="Arial" w:hAnsi="Arial" w:cs="Arial"/>
          <w:sz w:val="24"/>
          <w:szCs w:val="24"/>
        </w:rPr>
        <w:t xml:space="preserve"> alto que oscila entre el 30-40% de los trabajadores de la salud. Con respecto a los trabajadores sociales, se muestran índices altos debido a la imposibilidad para alcanzar sus objetivos, a la distribución de recursos, así como la excesiva burocratización. </w:t>
      </w:r>
    </w:p>
    <w:p w:rsidR="003573CD" w:rsidRDefault="003573CD" w:rsidP="003573CD">
      <w:pPr>
        <w:spacing w:line="360" w:lineRule="auto"/>
        <w:jc w:val="both"/>
        <w:rPr>
          <w:rFonts w:ascii="Arial" w:eastAsia="Arial" w:hAnsi="Arial" w:cs="Arial"/>
          <w:sz w:val="24"/>
          <w:szCs w:val="24"/>
        </w:rPr>
      </w:pPr>
    </w:p>
    <w:p w:rsidR="003573CD" w:rsidRDefault="003573CD" w:rsidP="003573CD">
      <w:pPr>
        <w:spacing w:line="360" w:lineRule="auto"/>
        <w:jc w:val="both"/>
        <w:rPr>
          <w:rFonts w:ascii="Arial" w:eastAsia="Arial" w:hAnsi="Arial" w:cs="Arial"/>
          <w:sz w:val="24"/>
          <w:szCs w:val="24"/>
        </w:rPr>
      </w:pPr>
    </w:p>
    <w:p w:rsidR="003573CD" w:rsidRDefault="00F770E3" w:rsidP="003573CD">
      <w:pPr>
        <w:spacing w:line="360" w:lineRule="auto"/>
        <w:jc w:val="both"/>
        <w:rPr>
          <w:rFonts w:ascii="Arial" w:eastAsia="Arial" w:hAnsi="Arial" w:cs="Arial"/>
          <w:sz w:val="24"/>
          <w:szCs w:val="24"/>
        </w:rPr>
      </w:pPr>
      <w:r>
        <w:rPr>
          <w:rFonts w:ascii="Arial" w:eastAsia="Arial" w:hAnsi="Arial" w:cs="Arial"/>
          <w:sz w:val="24"/>
          <w:szCs w:val="24"/>
        </w:rPr>
        <w:t xml:space="preserve">     </w:t>
      </w:r>
      <w:r w:rsidR="003573CD">
        <w:rPr>
          <w:rFonts w:ascii="Arial" w:eastAsia="Arial" w:hAnsi="Arial" w:cs="Arial"/>
          <w:sz w:val="24"/>
          <w:szCs w:val="24"/>
        </w:rPr>
        <w:t>La Organizació</w:t>
      </w:r>
      <w:r w:rsidR="00A76188">
        <w:rPr>
          <w:rFonts w:ascii="Arial" w:eastAsia="Arial" w:hAnsi="Arial" w:cs="Arial"/>
          <w:sz w:val="24"/>
          <w:szCs w:val="24"/>
        </w:rPr>
        <w:t>n Internacional del Trabajo (201</w:t>
      </w:r>
      <w:r w:rsidR="003573CD">
        <w:rPr>
          <w:rFonts w:ascii="Arial" w:eastAsia="Arial" w:hAnsi="Arial" w:cs="Arial"/>
          <w:sz w:val="24"/>
          <w:szCs w:val="24"/>
        </w:rPr>
        <w:t xml:space="preserve">2) enlista a los países que tienen un elevado porcentaje en trastornos mentales y del comportamiento en la lista nacional de enfermedades profesionales, incluyendo </w:t>
      </w:r>
      <w:proofErr w:type="spellStart"/>
      <w:r w:rsidR="003573CD">
        <w:rPr>
          <w:rFonts w:ascii="Arial" w:eastAsia="Arial" w:hAnsi="Arial" w:cs="Arial"/>
          <w:sz w:val="24"/>
          <w:szCs w:val="24"/>
        </w:rPr>
        <w:t>Burnout</w:t>
      </w:r>
      <w:proofErr w:type="spellEnd"/>
      <w:r w:rsidR="003573CD">
        <w:rPr>
          <w:rFonts w:ascii="Arial" w:eastAsia="Arial" w:hAnsi="Arial" w:cs="Arial"/>
          <w:sz w:val="24"/>
          <w:szCs w:val="24"/>
        </w:rPr>
        <w:t>:</w:t>
      </w:r>
    </w:p>
    <w:p w:rsidR="003573CD" w:rsidRDefault="003573CD" w:rsidP="003573CD">
      <w:pPr>
        <w:spacing w:line="360" w:lineRule="auto"/>
        <w:jc w:val="both"/>
        <w:rPr>
          <w:rFonts w:ascii="Arial" w:eastAsia="Arial" w:hAnsi="Arial" w:cs="Arial"/>
          <w:sz w:val="24"/>
          <w:szCs w:val="24"/>
        </w:rPr>
      </w:pPr>
      <w:r>
        <w:rPr>
          <w:rFonts w:ascii="Arial" w:eastAsia="Arial" w:hAnsi="Arial" w:cs="Arial"/>
          <w:sz w:val="24"/>
          <w:szCs w:val="24"/>
        </w:rPr>
        <w:t xml:space="preserve"> </w:t>
      </w:r>
      <w:r>
        <w:t>∙</w:t>
      </w:r>
      <w:r>
        <w:rPr>
          <w:rFonts w:ascii="Arial" w:eastAsia="Arial" w:hAnsi="Arial" w:cs="Arial"/>
          <w:sz w:val="24"/>
          <w:szCs w:val="24"/>
        </w:rPr>
        <w:t xml:space="preserve"> Australia (trastornos mentales)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Brasil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Chile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Colombia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República de Corea</w:t>
      </w:r>
    </w:p>
    <w:p w:rsidR="003573CD" w:rsidRDefault="003573CD" w:rsidP="003573CD">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t>∙</w:t>
      </w:r>
      <w:r>
        <w:rPr>
          <w:rFonts w:ascii="Arial" w:eastAsia="Arial" w:hAnsi="Arial" w:cs="Arial"/>
          <w:sz w:val="24"/>
          <w:szCs w:val="24"/>
        </w:rPr>
        <w:t xml:space="preserve"> Ecuador</w:t>
      </w:r>
    </w:p>
    <w:p w:rsidR="003573CD" w:rsidRDefault="003573CD" w:rsidP="003573CD">
      <w:pPr>
        <w:spacing w:line="360" w:lineRule="auto"/>
        <w:jc w:val="both"/>
        <w:rPr>
          <w:rFonts w:ascii="Arial" w:eastAsia="Arial" w:hAnsi="Arial" w:cs="Arial"/>
          <w:sz w:val="24"/>
          <w:szCs w:val="24"/>
        </w:rPr>
      </w:pPr>
      <w:r>
        <w:rPr>
          <w:rFonts w:ascii="Arial" w:eastAsia="Arial" w:hAnsi="Arial" w:cs="Arial"/>
          <w:sz w:val="24"/>
          <w:szCs w:val="24"/>
        </w:rPr>
        <w:t xml:space="preserve"> </w:t>
      </w:r>
      <w:r>
        <w:t>∙</w:t>
      </w:r>
      <w:r>
        <w:rPr>
          <w:rFonts w:ascii="Arial" w:eastAsia="Arial" w:hAnsi="Arial" w:cs="Arial"/>
          <w:sz w:val="24"/>
          <w:szCs w:val="24"/>
        </w:rPr>
        <w:t xml:space="preserve"> Hungría (enfermedades debido a factores psicosociales)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Italia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Letonia (enfermedades causadas por sobre carga de trabajo, psiconeurosis) </w:t>
      </w:r>
    </w:p>
    <w:p w:rsidR="003573CD" w:rsidRDefault="003573CD" w:rsidP="003573CD">
      <w:pPr>
        <w:spacing w:line="360" w:lineRule="auto"/>
        <w:jc w:val="both"/>
        <w:rPr>
          <w:rFonts w:ascii="Arial" w:eastAsia="Arial" w:hAnsi="Arial" w:cs="Arial"/>
          <w:sz w:val="24"/>
          <w:szCs w:val="24"/>
        </w:rPr>
      </w:pPr>
      <w:r>
        <w:t>∙</w:t>
      </w:r>
      <w:r>
        <w:rPr>
          <w:rFonts w:ascii="Arial" w:eastAsia="Arial" w:hAnsi="Arial" w:cs="Arial"/>
          <w:sz w:val="24"/>
          <w:szCs w:val="24"/>
        </w:rPr>
        <w:t xml:space="preserve"> Lituania (enfermedades profesionales imputables al estrés)</w:t>
      </w:r>
    </w:p>
    <w:p w:rsidR="003573CD" w:rsidRDefault="003573CD" w:rsidP="003573CD">
      <w:pPr>
        <w:spacing w:line="360" w:lineRule="auto"/>
        <w:jc w:val="both"/>
        <w:rPr>
          <w:rFonts w:ascii="Arial" w:eastAsia="Arial" w:hAnsi="Arial" w:cs="Arial"/>
          <w:sz w:val="24"/>
          <w:szCs w:val="24"/>
        </w:rPr>
      </w:pPr>
      <w:r>
        <w:rPr>
          <w:rFonts w:ascii="Arial" w:eastAsia="Arial" w:hAnsi="Arial" w:cs="Arial"/>
          <w:sz w:val="24"/>
          <w:szCs w:val="24"/>
        </w:rPr>
        <w:t xml:space="preserve"> </w:t>
      </w:r>
      <w:r>
        <w:t>∙</w:t>
      </w:r>
      <w:r>
        <w:rPr>
          <w:rFonts w:ascii="Arial" w:eastAsia="Arial" w:hAnsi="Arial" w:cs="Arial"/>
          <w:sz w:val="24"/>
          <w:szCs w:val="24"/>
        </w:rPr>
        <w:t xml:space="preserve"> Nicaragua</w:t>
      </w:r>
    </w:p>
    <w:p w:rsidR="003573CD" w:rsidRDefault="003573CD" w:rsidP="003573CD">
      <w:pPr>
        <w:spacing w:line="360" w:lineRule="auto"/>
        <w:jc w:val="both"/>
        <w:rPr>
          <w:rFonts w:ascii="Arial" w:eastAsia="Arial" w:hAnsi="Arial" w:cs="Arial"/>
          <w:sz w:val="24"/>
          <w:szCs w:val="24"/>
        </w:rPr>
      </w:pPr>
      <w:r>
        <w:rPr>
          <w:rFonts w:ascii="Arial" w:eastAsia="Arial" w:hAnsi="Arial" w:cs="Arial"/>
          <w:sz w:val="24"/>
          <w:szCs w:val="24"/>
        </w:rPr>
        <w:t xml:space="preserve"> </w:t>
      </w:r>
      <w:r>
        <w:t>∙</w:t>
      </w:r>
      <w:r>
        <w:rPr>
          <w:rFonts w:ascii="Arial" w:eastAsia="Arial" w:hAnsi="Arial" w:cs="Arial"/>
          <w:sz w:val="24"/>
          <w:szCs w:val="24"/>
        </w:rPr>
        <w:t xml:space="preserve"> Rumania (trastornos psíquicos y del comportamiento</w:t>
      </w:r>
    </w:p>
    <w:p w:rsidR="003573CD" w:rsidRDefault="003573CD" w:rsidP="00D00CA4">
      <w:pPr>
        <w:spacing w:line="360" w:lineRule="auto"/>
        <w:jc w:val="both"/>
        <w:rPr>
          <w:rFonts w:ascii="Arial" w:hAnsi="Arial" w:cs="Arial"/>
          <w:sz w:val="24"/>
          <w:szCs w:val="24"/>
          <w:lang w:eastAsia="es-MX"/>
        </w:rPr>
      </w:pPr>
    </w:p>
    <w:p w:rsidR="003573CD" w:rsidRDefault="003573CD" w:rsidP="00D00CA4">
      <w:pPr>
        <w:spacing w:line="360" w:lineRule="auto"/>
        <w:jc w:val="both"/>
        <w:rPr>
          <w:rFonts w:ascii="Arial" w:hAnsi="Arial" w:cs="Arial"/>
          <w:sz w:val="24"/>
          <w:szCs w:val="24"/>
          <w:lang w:eastAsia="es-MX"/>
        </w:rPr>
      </w:pPr>
    </w:p>
    <w:p w:rsidR="003573CD" w:rsidRDefault="003573CD" w:rsidP="00D00CA4">
      <w:pPr>
        <w:spacing w:line="360" w:lineRule="auto"/>
        <w:jc w:val="both"/>
        <w:rPr>
          <w:rFonts w:ascii="Arial" w:hAnsi="Arial" w:cs="Arial"/>
          <w:sz w:val="24"/>
          <w:szCs w:val="24"/>
          <w:lang w:eastAsia="es-MX"/>
        </w:rPr>
      </w:pPr>
    </w:p>
    <w:p w:rsidR="003573CD" w:rsidRDefault="003573CD" w:rsidP="00D00CA4">
      <w:pPr>
        <w:spacing w:line="360" w:lineRule="auto"/>
        <w:jc w:val="both"/>
        <w:rPr>
          <w:rFonts w:ascii="Arial" w:hAnsi="Arial" w:cs="Arial"/>
          <w:sz w:val="24"/>
          <w:szCs w:val="24"/>
          <w:lang w:eastAsia="es-MX"/>
        </w:rPr>
      </w:pPr>
    </w:p>
    <w:p w:rsidR="003573CD" w:rsidRDefault="003573CD" w:rsidP="00D00CA4">
      <w:pPr>
        <w:spacing w:line="360" w:lineRule="auto"/>
        <w:jc w:val="both"/>
        <w:rPr>
          <w:rFonts w:ascii="Arial" w:hAnsi="Arial" w:cs="Arial"/>
          <w:sz w:val="24"/>
          <w:szCs w:val="24"/>
          <w:lang w:eastAsia="es-MX"/>
        </w:rPr>
      </w:pPr>
    </w:p>
    <w:p w:rsidR="003573CD" w:rsidRDefault="003573CD" w:rsidP="00D00CA4">
      <w:pPr>
        <w:spacing w:line="360" w:lineRule="auto"/>
        <w:jc w:val="both"/>
        <w:rPr>
          <w:rFonts w:ascii="Arial" w:hAnsi="Arial" w:cs="Arial"/>
          <w:sz w:val="24"/>
          <w:szCs w:val="24"/>
          <w:lang w:eastAsia="es-MX"/>
        </w:rPr>
      </w:pPr>
    </w:p>
    <w:p w:rsidR="003573CD" w:rsidRDefault="003573CD" w:rsidP="00D00CA4">
      <w:pPr>
        <w:spacing w:line="360" w:lineRule="auto"/>
        <w:jc w:val="both"/>
        <w:rPr>
          <w:rFonts w:ascii="Arial" w:hAnsi="Arial" w:cs="Arial"/>
          <w:sz w:val="24"/>
          <w:szCs w:val="24"/>
          <w:lang w:eastAsia="es-MX"/>
        </w:rPr>
      </w:pPr>
    </w:p>
    <w:p w:rsidR="00DE7675" w:rsidRDefault="00DE7675" w:rsidP="00D00CA4">
      <w:pPr>
        <w:spacing w:line="360" w:lineRule="auto"/>
        <w:jc w:val="both"/>
        <w:rPr>
          <w:rFonts w:ascii="Arial" w:hAnsi="Arial" w:cs="Arial"/>
          <w:sz w:val="24"/>
          <w:szCs w:val="24"/>
          <w:lang w:eastAsia="es-MX"/>
        </w:rPr>
      </w:pPr>
    </w:p>
    <w:p w:rsidR="00DE7675" w:rsidRDefault="00DE7675" w:rsidP="00D00CA4">
      <w:pPr>
        <w:spacing w:line="360" w:lineRule="auto"/>
        <w:jc w:val="both"/>
        <w:rPr>
          <w:rFonts w:ascii="Arial" w:hAnsi="Arial" w:cs="Arial"/>
          <w:sz w:val="24"/>
          <w:szCs w:val="24"/>
          <w:lang w:eastAsia="es-MX"/>
        </w:rPr>
      </w:pPr>
    </w:p>
    <w:p w:rsidR="00DE7675" w:rsidRDefault="00DE7675" w:rsidP="00D00CA4">
      <w:pPr>
        <w:spacing w:line="360" w:lineRule="auto"/>
        <w:jc w:val="both"/>
        <w:rPr>
          <w:rFonts w:ascii="Arial" w:hAnsi="Arial" w:cs="Arial"/>
          <w:sz w:val="24"/>
          <w:szCs w:val="24"/>
          <w:lang w:eastAsia="es-MX"/>
        </w:rPr>
      </w:pPr>
    </w:p>
    <w:p w:rsidR="00DE7675" w:rsidRDefault="00DE7675" w:rsidP="00D00CA4">
      <w:pPr>
        <w:spacing w:line="360" w:lineRule="auto"/>
        <w:jc w:val="both"/>
        <w:rPr>
          <w:rFonts w:ascii="Arial" w:hAnsi="Arial" w:cs="Arial"/>
          <w:sz w:val="24"/>
          <w:szCs w:val="24"/>
          <w:lang w:eastAsia="es-MX"/>
        </w:rPr>
      </w:pPr>
      <w:bookmarkStart w:id="48" w:name="_GoBack"/>
      <w:bookmarkEnd w:id="48"/>
    </w:p>
    <w:p w:rsidR="003573CD" w:rsidRDefault="003573CD" w:rsidP="00D00CA4">
      <w:pPr>
        <w:spacing w:line="360" w:lineRule="auto"/>
        <w:jc w:val="both"/>
        <w:rPr>
          <w:rFonts w:ascii="Arial" w:hAnsi="Arial" w:cs="Arial"/>
          <w:sz w:val="24"/>
          <w:szCs w:val="24"/>
          <w:lang w:eastAsia="es-MX"/>
        </w:rPr>
      </w:pPr>
    </w:p>
    <w:bookmarkStart w:id="49" w:name="_Toc42780601" w:displacedByCustomXml="next"/>
    <w:sdt>
      <w:sdtPr>
        <w:rPr>
          <w:rFonts w:asciiTheme="minorHAnsi" w:eastAsiaTheme="minorHAnsi" w:hAnsiTheme="minorHAnsi" w:cstheme="minorBidi"/>
          <w:b w:val="0"/>
          <w:bCs w:val="0"/>
          <w:color w:val="auto"/>
          <w:sz w:val="22"/>
          <w:szCs w:val="22"/>
          <w:lang w:val="es-ES" w:eastAsia="en-US"/>
        </w:rPr>
        <w:id w:val="310456726"/>
        <w:docPartObj>
          <w:docPartGallery w:val="Bibliographies"/>
          <w:docPartUnique/>
        </w:docPartObj>
      </w:sdtPr>
      <w:sdtEndPr>
        <w:rPr>
          <w:lang w:val="es-MX"/>
        </w:rPr>
      </w:sdtEndPr>
      <w:sdtContent>
        <w:p w:rsidR="00D00CA4" w:rsidRPr="00754AFB" w:rsidRDefault="00D00CA4" w:rsidP="00754AFB">
          <w:pPr>
            <w:pStyle w:val="Ttulo1"/>
            <w:spacing w:line="360" w:lineRule="auto"/>
            <w:jc w:val="both"/>
            <w:rPr>
              <w:rFonts w:ascii="Arial" w:hAnsi="Arial" w:cs="Arial"/>
              <w:b w:val="0"/>
              <w:color w:val="000000" w:themeColor="text1"/>
              <w:sz w:val="24"/>
              <w:szCs w:val="24"/>
            </w:rPr>
          </w:pPr>
          <w:r w:rsidRPr="00754AFB">
            <w:rPr>
              <w:rFonts w:ascii="Arial" w:hAnsi="Arial" w:cs="Arial"/>
              <w:b w:val="0"/>
              <w:color w:val="000000" w:themeColor="text1"/>
              <w:sz w:val="24"/>
              <w:szCs w:val="24"/>
              <w:lang w:val="es-ES"/>
            </w:rPr>
            <w:t>Bibliografía</w:t>
          </w:r>
          <w:bookmarkEnd w:id="49"/>
        </w:p>
        <w:sdt>
          <w:sdtPr>
            <w:rPr>
              <w:rFonts w:ascii="Arial" w:hAnsi="Arial" w:cs="Arial"/>
              <w:color w:val="000000" w:themeColor="text1"/>
              <w:sz w:val="24"/>
              <w:szCs w:val="24"/>
            </w:rPr>
            <w:id w:val="111145805"/>
            <w:bibliography/>
          </w:sdtPr>
          <w:sdtEndPr>
            <w:rPr>
              <w:rFonts w:asciiTheme="minorHAnsi" w:hAnsiTheme="minorHAnsi" w:cstheme="minorBidi"/>
              <w:color w:val="auto"/>
              <w:sz w:val="22"/>
              <w:szCs w:val="22"/>
            </w:rPr>
          </w:sdtEndPr>
          <w:sdtContent>
            <w:p w:rsidR="00D00CA4" w:rsidRPr="00754AFB" w:rsidRDefault="00D00CA4" w:rsidP="00754AFB">
              <w:pPr>
                <w:pStyle w:val="Bibliografa"/>
                <w:spacing w:line="360" w:lineRule="auto"/>
                <w:ind w:left="720" w:hanging="720"/>
                <w:jc w:val="both"/>
                <w:rPr>
                  <w:rFonts w:ascii="Arial" w:hAnsi="Arial" w:cs="Arial"/>
                  <w:noProof/>
                  <w:color w:val="000000" w:themeColor="text1"/>
                  <w:sz w:val="24"/>
                  <w:szCs w:val="24"/>
                  <w:lang w:val="es-ES"/>
                </w:rPr>
              </w:pPr>
              <w:r w:rsidRPr="00754AFB">
                <w:rPr>
                  <w:rFonts w:ascii="Arial" w:hAnsi="Arial" w:cs="Arial"/>
                  <w:color w:val="000000" w:themeColor="text1"/>
                  <w:sz w:val="24"/>
                  <w:szCs w:val="24"/>
                </w:rPr>
                <w:fldChar w:fldCharType="begin"/>
              </w:r>
              <w:r w:rsidRPr="00754AFB">
                <w:rPr>
                  <w:rFonts w:ascii="Arial" w:hAnsi="Arial" w:cs="Arial"/>
                  <w:color w:val="000000" w:themeColor="text1"/>
                  <w:sz w:val="24"/>
                  <w:szCs w:val="24"/>
                </w:rPr>
                <w:instrText>BIBLIOGRAPHY</w:instrText>
              </w:r>
              <w:r w:rsidRPr="00754AFB">
                <w:rPr>
                  <w:rFonts w:ascii="Arial" w:hAnsi="Arial" w:cs="Arial"/>
                  <w:color w:val="000000" w:themeColor="text1"/>
                  <w:sz w:val="24"/>
                  <w:szCs w:val="24"/>
                </w:rPr>
                <w:fldChar w:fldCharType="separate"/>
              </w:r>
              <w:r w:rsidR="00DE7675">
                <w:rPr>
                  <w:rFonts w:ascii="Arial" w:hAnsi="Arial" w:cs="Arial"/>
                  <w:noProof/>
                  <w:color w:val="000000" w:themeColor="text1"/>
                  <w:sz w:val="24"/>
                  <w:szCs w:val="24"/>
                  <w:lang w:val="es-ES"/>
                </w:rPr>
                <w:t>Camacho, L. J. (201</w:t>
              </w:r>
              <w:r w:rsidRPr="00754AFB">
                <w:rPr>
                  <w:rFonts w:ascii="Arial" w:hAnsi="Arial" w:cs="Arial"/>
                  <w:noProof/>
                  <w:color w:val="000000" w:themeColor="text1"/>
                  <w:sz w:val="24"/>
                  <w:szCs w:val="24"/>
                  <w:lang w:val="es-ES"/>
                </w:rPr>
                <w:t xml:space="preserve">3). </w:t>
              </w:r>
              <w:r w:rsidRPr="00754AFB">
                <w:rPr>
                  <w:rFonts w:ascii="Arial" w:hAnsi="Arial" w:cs="Arial"/>
                  <w:i/>
                  <w:iCs/>
                  <w:noProof/>
                  <w:color w:val="000000" w:themeColor="text1"/>
                  <w:sz w:val="24"/>
                  <w:szCs w:val="24"/>
                  <w:lang w:val="es-ES"/>
                </w:rPr>
                <w:t xml:space="preserve">“Sobre el síndrome del burnout o de estar quemado” </w:t>
              </w:r>
              <w:r w:rsidRPr="00754AFB">
                <w:rPr>
                  <w:rFonts w:ascii="Arial" w:hAnsi="Arial" w:cs="Arial"/>
                  <w:noProof/>
                  <w:color w:val="000000" w:themeColor="text1"/>
                  <w:sz w:val="24"/>
                  <w:szCs w:val="24"/>
                  <w:lang w:val="es-ES"/>
                </w:rPr>
                <w:t>. Obtenido de file:///C:/Users/WINDOWS%208/Desktop/tesis/archivo16.pdf</w:t>
              </w:r>
            </w:p>
            <w:p w:rsidR="00D00CA4" w:rsidRPr="00754AFB" w:rsidRDefault="00D00CA4" w:rsidP="00754AFB">
              <w:pPr>
                <w:pStyle w:val="Bibliografa"/>
                <w:spacing w:line="360" w:lineRule="auto"/>
                <w:ind w:left="720" w:hanging="720"/>
                <w:jc w:val="both"/>
                <w:rPr>
                  <w:rFonts w:ascii="Arial" w:hAnsi="Arial" w:cs="Arial"/>
                  <w:noProof/>
                  <w:color w:val="000000" w:themeColor="text1"/>
                  <w:sz w:val="24"/>
                  <w:szCs w:val="24"/>
                  <w:lang w:val="es-ES"/>
                </w:rPr>
              </w:pPr>
              <w:r w:rsidRPr="00754AFB">
                <w:rPr>
                  <w:rFonts w:ascii="Arial" w:hAnsi="Arial" w:cs="Arial"/>
                  <w:noProof/>
                  <w:color w:val="000000" w:themeColor="text1"/>
                  <w:sz w:val="24"/>
                  <w:szCs w:val="24"/>
                  <w:lang w:val="es-ES"/>
                </w:rPr>
                <w:t xml:space="preserve">Gutierrez, G. A. (s.f.). </w:t>
              </w:r>
              <w:r w:rsidRPr="00754AFB">
                <w:rPr>
                  <w:rFonts w:ascii="Arial" w:hAnsi="Arial" w:cs="Arial"/>
                  <w:i/>
                  <w:iCs/>
                  <w:noProof/>
                  <w:color w:val="000000" w:themeColor="text1"/>
                  <w:sz w:val="24"/>
                  <w:szCs w:val="24"/>
                  <w:lang w:val="es-ES"/>
                </w:rPr>
                <w:t>Arch Neurocien (Mex) Vol. 11</w:t>
              </w:r>
              <w:r w:rsidRPr="00754AFB">
                <w:rPr>
                  <w:rFonts w:ascii="Arial" w:hAnsi="Arial" w:cs="Arial"/>
                  <w:noProof/>
                  <w:color w:val="000000" w:themeColor="text1"/>
                  <w:sz w:val="24"/>
                  <w:szCs w:val="24"/>
                  <w:lang w:val="es-ES"/>
                </w:rPr>
                <w:t>. Obtenido de file:///C:/Users/WINDOWS%208/Desktop/tesis/ane064m.pdf</w:t>
              </w:r>
            </w:p>
            <w:p w:rsidR="00D00CA4" w:rsidRPr="00754AFB" w:rsidRDefault="00D00CA4" w:rsidP="00754AFB">
              <w:pPr>
                <w:pStyle w:val="Bibliografa"/>
                <w:spacing w:line="360" w:lineRule="auto"/>
                <w:ind w:left="720" w:hanging="720"/>
                <w:jc w:val="both"/>
                <w:rPr>
                  <w:rFonts w:ascii="Arial" w:hAnsi="Arial" w:cs="Arial"/>
                  <w:noProof/>
                  <w:color w:val="000000" w:themeColor="text1"/>
                  <w:sz w:val="24"/>
                  <w:szCs w:val="24"/>
                  <w:lang w:val="es-ES"/>
                </w:rPr>
              </w:pPr>
              <w:r w:rsidRPr="00754AFB">
                <w:rPr>
                  <w:rFonts w:ascii="Arial" w:hAnsi="Arial" w:cs="Arial"/>
                  <w:noProof/>
                  <w:color w:val="000000" w:themeColor="text1"/>
                  <w:sz w:val="24"/>
                  <w:szCs w:val="24"/>
                  <w:lang w:val="es-ES"/>
                </w:rPr>
                <w:t xml:space="preserve">Luis Fernando Hidalgo Murillo, L. S. (01 de marzo de 2015). </w:t>
              </w:r>
              <w:r w:rsidRPr="00754AFB">
                <w:rPr>
                  <w:rFonts w:ascii="Arial" w:hAnsi="Arial" w:cs="Arial"/>
                  <w:i/>
                  <w:iCs/>
                  <w:noProof/>
                  <w:color w:val="000000" w:themeColor="text1"/>
                  <w:sz w:val="24"/>
                  <w:szCs w:val="24"/>
                  <w:lang w:val="es-ES"/>
                </w:rPr>
                <w:t>Asociación Costarricense de Medicina Legal y Disciplinas Afines</w:t>
              </w:r>
              <w:r w:rsidRPr="00754AFB">
                <w:rPr>
                  <w:rFonts w:ascii="Arial" w:hAnsi="Arial" w:cs="Arial"/>
                  <w:noProof/>
                  <w:color w:val="000000" w:themeColor="text1"/>
                  <w:sz w:val="24"/>
                  <w:szCs w:val="24"/>
                  <w:lang w:val="es-ES"/>
                </w:rPr>
                <w:t>. Obtenido de file:///C:/Users/WINDOWS%208/Desktop/tesis/art14v32n1.pdf</w:t>
              </w:r>
            </w:p>
            <w:p w:rsidR="00D00CA4" w:rsidRDefault="00D00CA4" w:rsidP="00754AFB">
              <w:pPr>
                <w:pStyle w:val="Bibliografa"/>
                <w:spacing w:line="360" w:lineRule="auto"/>
                <w:ind w:left="720" w:hanging="720"/>
                <w:jc w:val="both"/>
                <w:rPr>
                  <w:rFonts w:ascii="Arial" w:hAnsi="Arial" w:cs="Arial"/>
                  <w:noProof/>
                  <w:color w:val="000000" w:themeColor="text1"/>
                  <w:sz w:val="24"/>
                  <w:szCs w:val="24"/>
                  <w:lang w:val="es-ES"/>
                </w:rPr>
              </w:pPr>
              <w:r w:rsidRPr="00754AFB">
                <w:rPr>
                  <w:rFonts w:ascii="Arial" w:hAnsi="Arial" w:cs="Arial"/>
                  <w:i/>
                  <w:iCs/>
                  <w:noProof/>
                  <w:color w:val="000000" w:themeColor="text1"/>
                  <w:sz w:val="24"/>
                  <w:szCs w:val="24"/>
                  <w:lang w:val="es-ES"/>
                </w:rPr>
                <w:t>Redación Agencias México</w:t>
              </w:r>
              <w:r w:rsidRPr="00754AFB">
                <w:rPr>
                  <w:rFonts w:ascii="Arial" w:hAnsi="Arial" w:cs="Arial"/>
                  <w:noProof/>
                  <w:color w:val="000000" w:themeColor="text1"/>
                  <w:sz w:val="24"/>
                  <w:szCs w:val="24"/>
                  <w:lang w:val="es-ES"/>
                </w:rPr>
                <w:t>. (10 de 11 de 17). Obtenido de https://www.unotv.com/noticias/portal/nacional/detalle/mexico-priemer-lugar-emabarazo-adolescente-656706/</w:t>
              </w:r>
            </w:p>
            <w:p w:rsidR="005D59D3" w:rsidRDefault="005D59D3" w:rsidP="005D59D3">
              <w:pPr>
                <w:spacing w:line="360" w:lineRule="auto"/>
                <w:jc w:val="both"/>
                <w:rPr>
                  <w:rFonts w:ascii="Arial" w:eastAsia="Arial" w:hAnsi="Arial" w:cs="Arial"/>
                  <w:sz w:val="24"/>
                  <w:szCs w:val="24"/>
                </w:rPr>
              </w:pPr>
              <w:r>
                <w:rPr>
                  <w:rFonts w:ascii="Arial" w:eastAsia="Arial" w:hAnsi="Arial" w:cs="Arial"/>
                  <w:sz w:val="24"/>
                  <w:szCs w:val="24"/>
                </w:rPr>
                <w:t>(1)</w:t>
              </w:r>
              <w:proofErr w:type="spellStart"/>
              <w:r>
                <w:rPr>
                  <w:rFonts w:ascii="Arial" w:eastAsia="Arial" w:hAnsi="Arial" w:cs="Arial"/>
                  <w:sz w:val="24"/>
                  <w:szCs w:val="24"/>
                </w:rPr>
                <w:t>Med</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leg</w:t>
              </w:r>
              <w:proofErr w:type="spellEnd"/>
              <w:proofErr w:type="gramEnd"/>
              <w:r>
                <w:rPr>
                  <w:rFonts w:ascii="Arial" w:eastAsia="Arial" w:hAnsi="Arial" w:cs="Arial"/>
                  <w:sz w:val="24"/>
                  <w:szCs w:val="24"/>
                </w:rPr>
                <w:t xml:space="preserve">. Costa Rica vol.32 n.1 Heredia </w:t>
              </w:r>
              <w:proofErr w:type="spellStart"/>
              <w:r>
                <w:rPr>
                  <w:rFonts w:ascii="Arial" w:eastAsia="Arial" w:hAnsi="Arial" w:cs="Arial"/>
                  <w:sz w:val="24"/>
                  <w:szCs w:val="24"/>
                </w:rPr>
                <w:t>Jan</w:t>
              </w:r>
              <w:proofErr w:type="spellEnd"/>
              <w:proofErr w:type="gramStart"/>
              <w:r>
                <w:rPr>
                  <w:rFonts w:ascii="Arial" w:eastAsia="Arial" w:hAnsi="Arial" w:cs="Arial"/>
                  <w:sz w:val="24"/>
                  <w:szCs w:val="24"/>
                </w:rPr>
                <w:t>./</w:t>
              </w:r>
              <w:proofErr w:type="gramEnd"/>
              <w:r>
                <w:rPr>
                  <w:rFonts w:ascii="Arial" w:eastAsia="Arial" w:hAnsi="Arial" w:cs="Arial"/>
                  <w:sz w:val="24"/>
                  <w:szCs w:val="24"/>
                </w:rPr>
                <w:t>Mar. 2015</w:t>
              </w:r>
            </w:p>
            <w:p w:rsidR="005D59D3" w:rsidRDefault="005D59D3" w:rsidP="005D59D3">
              <w:pPr>
                <w:spacing w:line="360" w:lineRule="auto"/>
                <w:jc w:val="both"/>
                <w:rPr>
                  <w:rFonts w:ascii="Arial" w:eastAsia="Arial" w:hAnsi="Arial" w:cs="Arial"/>
                  <w:sz w:val="24"/>
                  <w:szCs w:val="24"/>
                </w:rPr>
              </w:pPr>
              <w:r>
                <w:rPr>
                  <w:rFonts w:ascii="Arial" w:eastAsia="Arial" w:hAnsi="Arial" w:cs="Arial"/>
                  <w:sz w:val="24"/>
                  <w:szCs w:val="24"/>
                </w:rPr>
                <w:t xml:space="preserve">(2) Rocha Luna JM. Síndrome de </w:t>
              </w:r>
              <w:proofErr w:type="spellStart"/>
              <w:r>
                <w:rPr>
                  <w:rFonts w:ascii="Arial" w:eastAsia="Arial" w:hAnsi="Arial" w:cs="Arial"/>
                  <w:sz w:val="24"/>
                  <w:szCs w:val="24"/>
                </w:rPr>
                <w:t>Burn</w:t>
              </w:r>
              <w:proofErr w:type="spellEnd"/>
              <w:r>
                <w:rPr>
                  <w:rFonts w:ascii="Arial" w:eastAsia="Arial" w:hAnsi="Arial" w:cs="Arial"/>
                  <w:sz w:val="24"/>
                  <w:szCs w:val="24"/>
                </w:rPr>
                <w:t xml:space="preserve"> </w:t>
              </w:r>
              <w:proofErr w:type="spellStart"/>
              <w:r>
                <w:rPr>
                  <w:rFonts w:ascii="Arial" w:eastAsia="Arial" w:hAnsi="Arial" w:cs="Arial"/>
                  <w:sz w:val="24"/>
                  <w:szCs w:val="24"/>
                </w:rPr>
                <w:t>out</w:t>
              </w:r>
              <w:proofErr w:type="spellEnd"/>
              <w:r>
                <w:rPr>
                  <w:rFonts w:ascii="Arial" w:eastAsia="Arial" w:hAnsi="Arial" w:cs="Arial"/>
                  <w:sz w:val="24"/>
                  <w:szCs w:val="24"/>
                </w:rPr>
                <w:t>. ¿El médico de urgencias incans</w:t>
              </w:r>
              <w:r w:rsidR="00DE7675">
                <w:rPr>
                  <w:rFonts w:ascii="Arial" w:eastAsia="Arial" w:hAnsi="Arial" w:cs="Arial"/>
                  <w:sz w:val="24"/>
                  <w:szCs w:val="24"/>
                </w:rPr>
                <w:t>able</w:t>
              </w:r>
              <w:proofErr w:type="gramStart"/>
              <w:r w:rsidR="00DE7675">
                <w:rPr>
                  <w:rFonts w:ascii="Arial" w:eastAsia="Arial" w:hAnsi="Arial" w:cs="Arial"/>
                  <w:sz w:val="24"/>
                  <w:szCs w:val="24"/>
                </w:rPr>
                <w:t>?.</w:t>
              </w:r>
              <w:proofErr w:type="gramEnd"/>
              <w:r w:rsidR="00DE7675">
                <w:rPr>
                  <w:rFonts w:ascii="Arial" w:eastAsia="Arial" w:hAnsi="Arial" w:cs="Arial"/>
                  <w:sz w:val="24"/>
                  <w:szCs w:val="24"/>
                </w:rPr>
                <w:t xml:space="preserve"> </w:t>
              </w:r>
              <w:proofErr w:type="spellStart"/>
              <w:r w:rsidR="00DE7675">
                <w:rPr>
                  <w:rFonts w:ascii="Arial" w:eastAsia="Arial" w:hAnsi="Arial" w:cs="Arial"/>
                  <w:sz w:val="24"/>
                  <w:szCs w:val="24"/>
                </w:rPr>
                <w:t>Rev</w:t>
              </w:r>
              <w:proofErr w:type="spellEnd"/>
              <w:r w:rsidR="00DE7675">
                <w:rPr>
                  <w:rFonts w:ascii="Arial" w:eastAsia="Arial" w:hAnsi="Arial" w:cs="Arial"/>
                  <w:sz w:val="24"/>
                  <w:szCs w:val="24"/>
                </w:rPr>
                <w:t xml:space="preserve"> </w:t>
              </w:r>
              <w:proofErr w:type="spellStart"/>
              <w:r w:rsidR="00DE7675">
                <w:rPr>
                  <w:rFonts w:ascii="Arial" w:eastAsia="Arial" w:hAnsi="Arial" w:cs="Arial"/>
                  <w:sz w:val="24"/>
                  <w:szCs w:val="24"/>
                </w:rPr>
                <w:t>Mex</w:t>
              </w:r>
              <w:proofErr w:type="spellEnd"/>
              <w:r w:rsidR="00DE7675">
                <w:rPr>
                  <w:rFonts w:ascii="Arial" w:eastAsia="Arial" w:hAnsi="Arial" w:cs="Arial"/>
                  <w:sz w:val="24"/>
                  <w:szCs w:val="24"/>
                </w:rPr>
                <w:t xml:space="preserve"> </w:t>
              </w:r>
              <w:proofErr w:type="spellStart"/>
              <w:r w:rsidR="00DE7675">
                <w:rPr>
                  <w:rFonts w:ascii="Arial" w:eastAsia="Arial" w:hAnsi="Arial" w:cs="Arial"/>
                  <w:sz w:val="24"/>
                  <w:szCs w:val="24"/>
                </w:rPr>
                <w:t>Med</w:t>
              </w:r>
              <w:proofErr w:type="spellEnd"/>
              <w:r w:rsidR="00DE7675">
                <w:rPr>
                  <w:rFonts w:ascii="Arial" w:eastAsia="Arial" w:hAnsi="Arial" w:cs="Arial"/>
                  <w:sz w:val="24"/>
                  <w:szCs w:val="24"/>
                </w:rPr>
                <w:t xml:space="preserve"> Urgencias 2015</w:t>
              </w:r>
              <w:proofErr w:type="gramStart"/>
              <w:r>
                <w:rPr>
                  <w:rFonts w:ascii="Arial" w:eastAsia="Arial" w:hAnsi="Arial" w:cs="Arial"/>
                  <w:sz w:val="24"/>
                  <w:szCs w:val="24"/>
                </w:rPr>
                <w:t>;1</w:t>
              </w:r>
              <w:proofErr w:type="gramEnd"/>
              <w:r>
                <w:rPr>
                  <w:rFonts w:ascii="Arial" w:eastAsia="Arial" w:hAnsi="Arial" w:cs="Arial"/>
                  <w:sz w:val="24"/>
                  <w:szCs w:val="24"/>
                </w:rPr>
                <w:t xml:space="preserve"> (2):48-5</w:t>
              </w:r>
            </w:p>
            <w:p w:rsidR="005D59D3" w:rsidRPr="005D59D3" w:rsidRDefault="005D59D3" w:rsidP="005D59D3">
              <w:pPr>
                <w:rPr>
                  <w:lang w:val="es-ES"/>
                </w:rPr>
              </w:pPr>
            </w:p>
            <w:p w:rsidR="00D00CA4" w:rsidRDefault="00D00CA4" w:rsidP="00754AFB">
              <w:pPr>
                <w:spacing w:line="360" w:lineRule="auto"/>
                <w:jc w:val="both"/>
              </w:pPr>
              <w:r w:rsidRPr="00754AFB">
                <w:rPr>
                  <w:rFonts w:ascii="Arial" w:hAnsi="Arial" w:cs="Arial"/>
                  <w:bCs/>
                  <w:color w:val="000000" w:themeColor="text1"/>
                  <w:sz w:val="24"/>
                  <w:szCs w:val="24"/>
                </w:rPr>
                <w:fldChar w:fldCharType="end"/>
              </w:r>
            </w:p>
          </w:sdtContent>
        </w:sdt>
      </w:sdtContent>
    </w:sdt>
    <w:p w:rsidR="000B0B47" w:rsidRDefault="000B0B47" w:rsidP="00D00CA4">
      <w:pPr>
        <w:spacing w:line="360" w:lineRule="auto"/>
        <w:jc w:val="both"/>
        <w:rPr>
          <w:rFonts w:ascii="Arial" w:hAnsi="Arial" w:cs="Arial"/>
          <w:sz w:val="24"/>
          <w:szCs w:val="24"/>
          <w:lang w:eastAsia="es-MX"/>
        </w:rPr>
      </w:pPr>
    </w:p>
    <w:p w:rsidR="000B0B47" w:rsidRPr="000B0B47" w:rsidRDefault="000B0B47" w:rsidP="00D00CA4">
      <w:pPr>
        <w:spacing w:line="360" w:lineRule="auto"/>
        <w:jc w:val="both"/>
        <w:rPr>
          <w:rFonts w:ascii="Arial" w:hAnsi="Arial" w:cs="Arial"/>
          <w:sz w:val="24"/>
          <w:szCs w:val="24"/>
          <w:lang w:eastAsia="es-MX"/>
        </w:rPr>
      </w:pPr>
    </w:p>
    <w:p w:rsidR="00593F3E" w:rsidRDefault="00593F3E" w:rsidP="00D00CA4">
      <w:pPr>
        <w:spacing w:line="360" w:lineRule="auto"/>
        <w:jc w:val="both"/>
        <w:rPr>
          <w:rFonts w:ascii="Arial" w:hAnsi="Arial" w:cs="Arial"/>
          <w:sz w:val="24"/>
          <w:szCs w:val="24"/>
          <w:lang w:eastAsia="es-MX"/>
        </w:rPr>
      </w:pPr>
    </w:p>
    <w:p w:rsidR="000B0B47" w:rsidRDefault="000B0B47" w:rsidP="00D00CA4">
      <w:pPr>
        <w:spacing w:line="360" w:lineRule="auto"/>
        <w:jc w:val="both"/>
        <w:rPr>
          <w:rFonts w:ascii="Arial" w:hAnsi="Arial" w:cs="Arial"/>
          <w:sz w:val="24"/>
          <w:szCs w:val="24"/>
          <w:lang w:eastAsia="es-MX"/>
        </w:rPr>
      </w:pPr>
    </w:p>
    <w:p w:rsidR="00B2303B" w:rsidRDefault="00B2303B" w:rsidP="00D00CA4">
      <w:pPr>
        <w:spacing w:line="360" w:lineRule="auto"/>
        <w:jc w:val="both"/>
        <w:rPr>
          <w:rFonts w:ascii="Arial" w:hAnsi="Arial" w:cs="Arial"/>
          <w:sz w:val="24"/>
          <w:szCs w:val="24"/>
          <w:lang w:eastAsia="es-MX"/>
        </w:rPr>
      </w:pPr>
    </w:p>
    <w:p w:rsidR="00B2303B" w:rsidRDefault="00B2303B" w:rsidP="005D0729">
      <w:pPr>
        <w:spacing w:line="360" w:lineRule="auto"/>
        <w:jc w:val="both"/>
        <w:rPr>
          <w:rFonts w:ascii="Arial" w:hAnsi="Arial" w:cs="Arial"/>
          <w:sz w:val="24"/>
          <w:szCs w:val="24"/>
          <w:lang w:eastAsia="es-MX"/>
        </w:rPr>
      </w:pPr>
    </w:p>
    <w:p w:rsidR="00B2303B" w:rsidRPr="005D0729" w:rsidRDefault="00B2303B" w:rsidP="005D0729">
      <w:pPr>
        <w:spacing w:line="360" w:lineRule="auto"/>
        <w:jc w:val="both"/>
        <w:rPr>
          <w:rFonts w:ascii="Arial" w:hAnsi="Arial" w:cs="Arial"/>
          <w:sz w:val="24"/>
          <w:szCs w:val="24"/>
          <w:lang w:eastAsia="es-MX"/>
        </w:rPr>
      </w:pPr>
    </w:p>
    <w:sectPr w:rsidR="00B2303B" w:rsidRPr="005D0729" w:rsidSect="00F87636">
      <w:headerReference w:type="even" r:id="rId15"/>
      <w:headerReference w:type="default" r:id="rId16"/>
      <w:footerReference w:type="even" r:id="rId17"/>
      <w:pgSz w:w="12240" w:h="15840"/>
      <w:pgMar w:top="1418" w:right="1418" w:bottom="1418" w:left="2268" w:header="2268" w:footer="2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DDB" w:rsidRDefault="00212DDB" w:rsidP="00893128">
      <w:pPr>
        <w:spacing w:after="0" w:line="240" w:lineRule="auto"/>
      </w:pPr>
      <w:r>
        <w:separator/>
      </w:r>
    </w:p>
  </w:endnote>
  <w:endnote w:type="continuationSeparator" w:id="0">
    <w:p w:rsidR="00212DDB" w:rsidRDefault="00212DDB" w:rsidP="0089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905734"/>
      <w:docPartObj>
        <w:docPartGallery w:val="Page Numbers (Bottom of Page)"/>
        <w:docPartUnique/>
      </w:docPartObj>
    </w:sdtPr>
    <w:sdtContent>
      <w:p w:rsidR="00A76188" w:rsidRDefault="00A76188">
        <w:pPr>
          <w:pStyle w:val="Piedepgina"/>
          <w:jc w:val="center"/>
        </w:pPr>
        <w:r>
          <w:fldChar w:fldCharType="begin"/>
        </w:r>
        <w:r>
          <w:instrText>PAGE   \* MERGEFORMAT</w:instrText>
        </w:r>
        <w:r>
          <w:fldChar w:fldCharType="separate"/>
        </w:r>
        <w:r w:rsidR="00DE7675" w:rsidRPr="00DE7675">
          <w:rPr>
            <w:noProof/>
            <w:lang w:val="es-ES"/>
          </w:rPr>
          <w:t>64</w:t>
        </w:r>
        <w:r>
          <w:fldChar w:fldCharType="end"/>
        </w:r>
      </w:p>
    </w:sdtContent>
  </w:sdt>
  <w:p w:rsidR="00A76188" w:rsidRDefault="00A761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DDB" w:rsidRDefault="00212DDB" w:rsidP="00893128">
      <w:pPr>
        <w:spacing w:after="0" w:line="240" w:lineRule="auto"/>
      </w:pPr>
      <w:r>
        <w:separator/>
      </w:r>
    </w:p>
  </w:footnote>
  <w:footnote w:type="continuationSeparator" w:id="0">
    <w:p w:rsidR="00212DDB" w:rsidRDefault="00212DDB" w:rsidP="00893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188" w:rsidRPr="001B046E" w:rsidRDefault="00A76188" w:rsidP="001B046E">
    <w:pPr>
      <w:pStyle w:val="Encabezado"/>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188" w:rsidRDefault="00A76188">
    <w:pPr>
      <w:pStyle w:val="Encabezado"/>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3C5"/>
    <w:multiLevelType w:val="hybridMultilevel"/>
    <w:tmpl w:val="A9DAA526"/>
    <w:lvl w:ilvl="0" w:tplc="080A0003">
      <w:start w:val="1"/>
      <w:numFmt w:val="bullet"/>
      <w:lvlText w:val="o"/>
      <w:lvlJc w:val="left"/>
      <w:pPr>
        <w:ind w:left="788" w:hanging="360"/>
      </w:pPr>
      <w:rPr>
        <w:rFonts w:ascii="Courier New" w:hAnsi="Courier New" w:cs="Courier New"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
    <w:nsid w:val="04863715"/>
    <w:multiLevelType w:val="multilevel"/>
    <w:tmpl w:val="A87AD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50135F7"/>
    <w:multiLevelType w:val="hybridMultilevel"/>
    <w:tmpl w:val="A9688EC4"/>
    <w:lvl w:ilvl="0" w:tplc="904C4F4C">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nsid w:val="062A2437"/>
    <w:multiLevelType w:val="multilevel"/>
    <w:tmpl w:val="393E6A9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62F5BA4"/>
    <w:multiLevelType w:val="multilevel"/>
    <w:tmpl w:val="BFF0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8C47CD"/>
    <w:multiLevelType w:val="multilevel"/>
    <w:tmpl w:val="7D583B02"/>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AA04CA5"/>
    <w:multiLevelType w:val="hybridMultilevel"/>
    <w:tmpl w:val="91C229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FB4361"/>
    <w:multiLevelType w:val="hybridMultilevel"/>
    <w:tmpl w:val="273A5F8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7DE4CDB"/>
    <w:multiLevelType w:val="multilevel"/>
    <w:tmpl w:val="4502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D71335"/>
    <w:multiLevelType w:val="multilevel"/>
    <w:tmpl w:val="0AEC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0B6326"/>
    <w:multiLevelType w:val="multilevel"/>
    <w:tmpl w:val="8FA0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45C86"/>
    <w:multiLevelType w:val="hybridMultilevel"/>
    <w:tmpl w:val="A95485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20D75C8"/>
    <w:multiLevelType w:val="multilevel"/>
    <w:tmpl w:val="8A5A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AD4BF4"/>
    <w:multiLevelType w:val="hybridMultilevel"/>
    <w:tmpl w:val="9D94D0C2"/>
    <w:lvl w:ilvl="0" w:tplc="904C4F4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54F7CBB"/>
    <w:multiLevelType w:val="multilevel"/>
    <w:tmpl w:val="EC609FB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EA4E24"/>
    <w:multiLevelType w:val="multilevel"/>
    <w:tmpl w:val="0CB8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5E66D6"/>
    <w:multiLevelType w:val="multilevel"/>
    <w:tmpl w:val="E7E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4215CE"/>
    <w:multiLevelType w:val="hybridMultilevel"/>
    <w:tmpl w:val="1584A6AE"/>
    <w:lvl w:ilvl="0" w:tplc="859EA3B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8">
    <w:nsid w:val="3BC365F9"/>
    <w:multiLevelType w:val="multilevel"/>
    <w:tmpl w:val="BB1E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9615F3"/>
    <w:multiLevelType w:val="multilevel"/>
    <w:tmpl w:val="A3DC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E24A62"/>
    <w:multiLevelType w:val="multilevel"/>
    <w:tmpl w:val="A7E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8A2A99"/>
    <w:multiLevelType w:val="hybridMultilevel"/>
    <w:tmpl w:val="ADE81178"/>
    <w:lvl w:ilvl="0" w:tplc="904C4F4C">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4D573813"/>
    <w:multiLevelType w:val="multilevel"/>
    <w:tmpl w:val="CE64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1F68EE"/>
    <w:multiLevelType w:val="multilevel"/>
    <w:tmpl w:val="764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A55B91"/>
    <w:multiLevelType w:val="multilevel"/>
    <w:tmpl w:val="00DA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F81A30"/>
    <w:multiLevelType w:val="multilevel"/>
    <w:tmpl w:val="8FA0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812BE4"/>
    <w:multiLevelType w:val="hybridMultilevel"/>
    <w:tmpl w:val="3BD49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29A76CA"/>
    <w:multiLevelType w:val="multilevel"/>
    <w:tmpl w:val="FA9027D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A5515BA"/>
    <w:multiLevelType w:val="multilevel"/>
    <w:tmpl w:val="8F7028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C553684"/>
    <w:multiLevelType w:val="hybridMultilevel"/>
    <w:tmpl w:val="72F47D4E"/>
    <w:lvl w:ilvl="0" w:tplc="8054760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A5718D"/>
    <w:multiLevelType w:val="hybridMultilevel"/>
    <w:tmpl w:val="857682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5E23F0A"/>
    <w:multiLevelType w:val="hybridMultilevel"/>
    <w:tmpl w:val="2B18AF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9C83788"/>
    <w:multiLevelType w:val="hybridMultilevel"/>
    <w:tmpl w:val="100855B4"/>
    <w:lvl w:ilvl="0" w:tplc="1424E71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BA65B6B"/>
    <w:multiLevelType w:val="multilevel"/>
    <w:tmpl w:val="9ED0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
  </w:num>
  <w:num w:numId="3">
    <w:abstractNumId w:val="30"/>
  </w:num>
  <w:num w:numId="4">
    <w:abstractNumId w:val="11"/>
  </w:num>
  <w:num w:numId="5">
    <w:abstractNumId w:val="1"/>
  </w:num>
  <w:num w:numId="6">
    <w:abstractNumId w:val="17"/>
  </w:num>
  <w:num w:numId="7">
    <w:abstractNumId w:val="0"/>
  </w:num>
  <w:num w:numId="8">
    <w:abstractNumId w:val="24"/>
  </w:num>
  <w:num w:numId="9">
    <w:abstractNumId w:val="23"/>
  </w:num>
  <w:num w:numId="10">
    <w:abstractNumId w:val="25"/>
  </w:num>
  <w:num w:numId="11">
    <w:abstractNumId w:val="8"/>
  </w:num>
  <w:num w:numId="12">
    <w:abstractNumId w:val="22"/>
  </w:num>
  <w:num w:numId="13">
    <w:abstractNumId w:val="18"/>
  </w:num>
  <w:num w:numId="14">
    <w:abstractNumId w:val="9"/>
  </w:num>
  <w:num w:numId="15">
    <w:abstractNumId w:val="33"/>
  </w:num>
  <w:num w:numId="16">
    <w:abstractNumId w:val="20"/>
  </w:num>
  <w:num w:numId="17">
    <w:abstractNumId w:val="12"/>
  </w:num>
  <w:num w:numId="18">
    <w:abstractNumId w:val="15"/>
  </w:num>
  <w:num w:numId="19">
    <w:abstractNumId w:val="19"/>
  </w:num>
  <w:num w:numId="20">
    <w:abstractNumId w:val="4"/>
  </w:num>
  <w:num w:numId="21">
    <w:abstractNumId w:val="16"/>
  </w:num>
  <w:num w:numId="22">
    <w:abstractNumId w:val="2"/>
  </w:num>
  <w:num w:numId="23">
    <w:abstractNumId w:val="14"/>
  </w:num>
  <w:num w:numId="24">
    <w:abstractNumId w:val="5"/>
  </w:num>
  <w:num w:numId="25">
    <w:abstractNumId w:val="10"/>
  </w:num>
  <w:num w:numId="26">
    <w:abstractNumId w:val="3"/>
  </w:num>
  <w:num w:numId="27">
    <w:abstractNumId w:val="26"/>
  </w:num>
  <w:num w:numId="28">
    <w:abstractNumId w:val="6"/>
  </w:num>
  <w:num w:numId="29">
    <w:abstractNumId w:val="32"/>
  </w:num>
  <w:num w:numId="30">
    <w:abstractNumId w:val="29"/>
  </w:num>
  <w:num w:numId="31">
    <w:abstractNumId w:val="31"/>
  </w:num>
  <w:num w:numId="32">
    <w:abstractNumId w:val="13"/>
  </w:num>
  <w:num w:numId="33">
    <w:abstractNumId w:val="2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C3"/>
    <w:rsid w:val="000411BD"/>
    <w:rsid w:val="0005423E"/>
    <w:rsid w:val="000835B0"/>
    <w:rsid w:val="000B0B47"/>
    <w:rsid w:val="000E17A2"/>
    <w:rsid w:val="000E2888"/>
    <w:rsid w:val="0010750D"/>
    <w:rsid w:val="00107D09"/>
    <w:rsid w:val="001953B0"/>
    <w:rsid w:val="001B046E"/>
    <w:rsid w:val="00212DDB"/>
    <w:rsid w:val="00225EA4"/>
    <w:rsid w:val="0024525A"/>
    <w:rsid w:val="00273DCA"/>
    <w:rsid w:val="002819BE"/>
    <w:rsid w:val="003072E9"/>
    <w:rsid w:val="00341427"/>
    <w:rsid w:val="003573CD"/>
    <w:rsid w:val="003643A9"/>
    <w:rsid w:val="00364BBE"/>
    <w:rsid w:val="003B3176"/>
    <w:rsid w:val="003E24F3"/>
    <w:rsid w:val="00413168"/>
    <w:rsid w:val="00414343"/>
    <w:rsid w:val="00466949"/>
    <w:rsid w:val="00476901"/>
    <w:rsid w:val="00497422"/>
    <w:rsid w:val="004B5D34"/>
    <w:rsid w:val="004F312F"/>
    <w:rsid w:val="00507572"/>
    <w:rsid w:val="00593F3E"/>
    <w:rsid w:val="005C4319"/>
    <w:rsid w:val="005D0729"/>
    <w:rsid w:val="005D59D3"/>
    <w:rsid w:val="00603A75"/>
    <w:rsid w:val="00673D4C"/>
    <w:rsid w:val="00677E9A"/>
    <w:rsid w:val="006A61FF"/>
    <w:rsid w:val="006D78EF"/>
    <w:rsid w:val="006E54D6"/>
    <w:rsid w:val="006E5F76"/>
    <w:rsid w:val="006F1BB4"/>
    <w:rsid w:val="00726E6B"/>
    <w:rsid w:val="00745097"/>
    <w:rsid w:val="00754AFB"/>
    <w:rsid w:val="007A1024"/>
    <w:rsid w:val="007E267A"/>
    <w:rsid w:val="00893128"/>
    <w:rsid w:val="00893907"/>
    <w:rsid w:val="008B4EFD"/>
    <w:rsid w:val="0091525E"/>
    <w:rsid w:val="00917B44"/>
    <w:rsid w:val="00961221"/>
    <w:rsid w:val="009B1C2D"/>
    <w:rsid w:val="00A23758"/>
    <w:rsid w:val="00A51CFF"/>
    <w:rsid w:val="00A76188"/>
    <w:rsid w:val="00A911ED"/>
    <w:rsid w:val="00B03921"/>
    <w:rsid w:val="00B2303B"/>
    <w:rsid w:val="00B353B1"/>
    <w:rsid w:val="00C07E04"/>
    <w:rsid w:val="00C21CAF"/>
    <w:rsid w:val="00C3013E"/>
    <w:rsid w:val="00C61309"/>
    <w:rsid w:val="00CC1077"/>
    <w:rsid w:val="00CF2470"/>
    <w:rsid w:val="00D00CA4"/>
    <w:rsid w:val="00D4779F"/>
    <w:rsid w:val="00DB7948"/>
    <w:rsid w:val="00DE7675"/>
    <w:rsid w:val="00E110CB"/>
    <w:rsid w:val="00EB2E4B"/>
    <w:rsid w:val="00F421C3"/>
    <w:rsid w:val="00F770E3"/>
    <w:rsid w:val="00F87636"/>
    <w:rsid w:val="00FD1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1DD6F6-AD5C-4846-B86F-E89E8B2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B317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semiHidden/>
    <w:unhideWhenUsed/>
    <w:qFormat/>
    <w:rsid w:val="006E5F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643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3176"/>
    <w:rPr>
      <w:rFonts w:asciiTheme="majorHAnsi" w:eastAsiaTheme="majorEastAsia" w:hAnsiTheme="majorHAnsi" w:cstheme="majorBidi"/>
      <w:b/>
      <w:bCs/>
      <w:color w:val="365F91" w:themeColor="accent1" w:themeShade="BF"/>
      <w:sz w:val="28"/>
      <w:szCs w:val="28"/>
      <w:lang w:eastAsia="es-MX"/>
    </w:rPr>
  </w:style>
  <w:style w:type="paragraph" w:styleId="Prrafodelista">
    <w:name w:val="List Paragraph"/>
    <w:basedOn w:val="Normal"/>
    <w:uiPriority w:val="34"/>
    <w:qFormat/>
    <w:rsid w:val="003B3176"/>
    <w:pPr>
      <w:spacing w:after="200" w:line="276" w:lineRule="auto"/>
      <w:ind w:left="720"/>
      <w:contextualSpacing/>
    </w:pPr>
  </w:style>
  <w:style w:type="paragraph" w:styleId="Bibliografa">
    <w:name w:val="Bibliography"/>
    <w:basedOn w:val="Normal"/>
    <w:next w:val="Normal"/>
    <w:uiPriority w:val="37"/>
    <w:unhideWhenUsed/>
    <w:rsid w:val="003B3176"/>
    <w:pPr>
      <w:spacing w:after="200" w:line="276" w:lineRule="auto"/>
    </w:pPr>
  </w:style>
  <w:style w:type="paragraph" w:styleId="Textodeglobo">
    <w:name w:val="Balloon Text"/>
    <w:basedOn w:val="Normal"/>
    <w:link w:val="TextodegloboCar"/>
    <w:uiPriority w:val="99"/>
    <w:semiHidden/>
    <w:unhideWhenUsed/>
    <w:rsid w:val="003B31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176"/>
    <w:rPr>
      <w:rFonts w:ascii="Tahoma" w:hAnsi="Tahoma" w:cs="Tahoma"/>
      <w:sz w:val="16"/>
      <w:szCs w:val="16"/>
    </w:rPr>
  </w:style>
  <w:style w:type="paragraph" w:styleId="Encabezado">
    <w:name w:val="header"/>
    <w:basedOn w:val="Normal"/>
    <w:link w:val="EncabezadoCar"/>
    <w:uiPriority w:val="99"/>
    <w:unhideWhenUsed/>
    <w:rsid w:val="008931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128"/>
  </w:style>
  <w:style w:type="paragraph" w:styleId="Piedepgina">
    <w:name w:val="footer"/>
    <w:basedOn w:val="Normal"/>
    <w:link w:val="PiedepginaCar"/>
    <w:uiPriority w:val="99"/>
    <w:unhideWhenUsed/>
    <w:rsid w:val="008931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128"/>
  </w:style>
  <w:style w:type="character" w:styleId="Hipervnculo">
    <w:name w:val="Hyperlink"/>
    <w:basedOn w:val="Fuentedeprrafopredeter"/>
    <w:uiPriority w:val="99"/>
    <w:unhideWhenUsed/>
    <w:rsid w:val="003643A9"/>
    <w:rPr>
      <w:color w:val="0000FF"/>
      <w:u w:val="single"/>
    </w:rPr>
  </w:style>
  <w:style w:type="character" w:customStyle="1" w:styleId="hwlinktext">
    <w:name w:val="hwlinktext"/>
    <w:basedOn w:val="Fuentedeprrafopredeter"/>
    <w:rsid w:val="003643A9"/>
  </w:style>
  <w:style w:type="character" w:customStyle="1" w:styleId="hwaccessibilitytext">
    <w:name w:val="hwaccessibilitytext"/>
    <w:basedOn w:val="Fuentedeprrafopredeter"/>
    <w:rsid w:val="003643A9"/>
  </w:style>
  <w:style w:type="character" w:customStyle="1" w:styleId="Ttulo3Car">
    <w:name w:val="Título 3 Car"/>
    <w:basedOn w:val="Fuentedeprrafopredeter"/>
    <w:link w:val="Ttulo3"/>
    <w:uiPriority w:val="9"/>
    <w:rsid w:val="003643A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643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3643A9"/>
    <w:rPr>
      <w:color w:val="800080" w:themeColor="followedHyperlink"/>
      <w:u w:val="single"/>
    </w:rPr>
  </w:style>
  <w:style w:type="paragraph" w:customStyle="1" w:styleId="elsevierstylepara">
    <w:name w:val="elsevierstylepara"/>
    <w:basedOn w:val="Normal"/>
    <w:rsid w:val="004974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bold">
    <w:name w:val="elsevierstylebold"/>
    <w:basedOn w:val="Fuentedeprrafopredeter"/>
    <w:rsid w:val="00497422"/>
  </w:style>
  <w:style w:type="paragraph" w:styleId="Sinespaciado">
    <w:name w:val="No Spacing"/>
    <w:link w:val="SinespaciadoCar"/>
    <w:uiPriority w:val="1"/>
    <w:qFormat/>
    <w:rsid w:val="006E5F7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E5F76"/>
    <w:rPr>
      <w:rFonts w:eastAsiaTheme="minorEastAsia"/>
      <w:lang w:eastAsia="es-MX"/>
    </w:rPr>
  </w:style>
  <w:style w:type="character" w:customStyle="1" w:styleId="Ttulo2Car">
    <w:name w:val="Título 2 Car"/>
    <w:basedOn w:val="Fuentedeprrafopredeter"/>
    <w:link w:val="Ttulo2"/>
    <w:uiPriority w:val="9"/>
    <w:semiHidden/>
    <w:rsid w:val="006E5F76"/>
    <w:rPr>
      <w:rFonts w:asciiTheme="majorHAnsi" w:eastAsiaTheme="majorEastAsia" w:hAnsiTheme="majorHAnsi" w:cstheme="majorBidi"/>
      <w:b/>
      <w:bCs/>
      <w:color w:val="4F81BD" w:themeColor="accent1"/>
      <w:sz w:val="26"/>
      <w:szCs w:val="26"/>
    </w:rPr>
  </w:style>
  <w:style w:type="character" w:customStyle="1" w:styleId="spelle">
    <w:name w:val="spelle"/>
    <w:basedOn w:val="Fuentedeprrafopredeter"/>
    <w:rsid w:val="006E5F76"/>
  </w:style>
  <w:style w:type="paragraph" w:customStyle="1" w:styleId="sangria">
    <w:name w:val="sangria"/>
    <w:basedOn w:val="Normal"/>
    <w:rsid w:val="006E5F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deTDC">
    <w:name w:val="TOC Heading"/>
    <w:basedOn w:val="Ttulo1"/>
    <w:next w:val="Normal"/>
    <w:uiPriority w:val="39"/>
    <w:semiHidden/>
    <w:unhideWhenUsed/>
    <w:qFormat/>
    <w:rsid w:val="00603A75"/>
    <w:pPr>
      <w:outlineLvl w:val="9"/>
    </w:pPr>
  </w:style>
  <w:style w:type="paragraph" w:styleId="TDC2">
    <w:name w:val="toc 2"/>
    <w:basedOn w:val="Normal"/>
    <w:next w:val="Normal"/>
    <w:autoRedefine/>
    <w:uiPriority w:val="39"/>
    <w:unhideWhenUsed/>
    <w:qFormat/>
    <w:rsid w:val="00603A75"/>
    <w:pPr>
      <w:spacing w:after="100" w:line="276" w:lineRule="auto"/>
      <w:ind w:left="220"/>
    </w:pPr>
    <w:rPr>
      <w:rFonts w:eastAsiaTheme="minorEastAsia"/>
      <w:lang w:eastAsia="es-MX"/>
    </w:rPr>
  </w:style>
  <w:style w:type="paragraph" w:styleId="TDC1">
    <w:name w:val="toc 1"/>
    <w:basedOn w:val="Normal"/>
    <w:next w:val="Normal"/>
    <w:autoRedefine/>
    <w:uiPriority w:val="39"/>
    <w:unhideWhenUsed/>
    <w:qFormat/>
    <w:rsid w:val="00603A75"/>
    <w:pPr>
      <w:spacing w:after="100" w:line="276" w:lineRule="auto"/>
    </w:pPr>
    <w:rPr>
      <w:rFonts w:eastAsiaTheme="minorEastAsia"/>
      <w:lang w:eastAsia="es-MX"/>
    </w:rPr>
  </w:style>
  <w:style w:type="paragraph" w:styleId="TDC3">
    <w:name w:val="toc 3"/>
    <w:basedOn w:val="Normal"/>
    <w:next w:val="Normal"/>
    <w:autoRedefine/>
    <w:uiPriority w:val="39"/>
    <w:unhideWhenUsed/>
    <w:qFormat/>
    <w:rsid w:val="00603A75"/>
    <w:pPr>
      <w:spacing w:after="100" w:line="276" w:lineRule="auto"/>
      <w:ind w:left="440"/>
    </w:pPr>
    <w:rPr>
      <w:rFonts w:eastAsiaTheme="minorEastAsia"/>
      <w:lang w:eastAsia="es-MX"/>
    </w:rPr>
  </w:style>
  <w:style w:type="character" w:styleId="Nmerodepgina">
    <w:name w:val="page number"/>
    <w:basedOn w:val="Fuentedeprrafopredeter"/>
    <w:uiPriority w:val="99"/>
    <w:unhideWhenUsed/>
    <w:rsid w:val="004F3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211">
      <w:bodyDiv w:val="1"/>
      <w:marLeft w:val="0"/>
      <w:marRight w:val="0"/>
      <w:marTop w:val="0"/>
      <w:marBottom w:val="0"/>
      <w:divBdr>
        <w:top w:val="none" w:sz="0" w:space="0" w:color="auto"/>
        <w:left w:val="none" w:sz="0" w:space="0" w:color="auto"/>
        <w:bottom w:val="none" w:sz="0" w:space="0" w:color="auto"/>
        <w:right w:val="none" w:sz="0" w:space="0" w:color="auto"/>
      </w:divBdr>
    </w:div>
    <w:div w:id="543906710">
      <w:bodyDiv w:val="1"/>
      <w:marLeft w:val="0"/>
      <w:marRight w:val="0"/>
      <w:marTop w:val="0"/>
      <w:marBottom w:val="0"/>
      <w:divBdr>
        <w:top w:val="none" w:sz="0" w:space="0" w:color="auto"/>
        <w:left w:val="none" w:sz="0" w:space="0" w:color="auto"/>
        <w:bottom w:val="none" w:sz="0" w:space="0" w:color="auto"/>
        <w:right w:val="none" w:sz="0" w:space="0" w:color="auto"/>
      </w:divBdr>
      <w:divsChild>
        <w:div w:id="1426851254">
          <w:marLeft w:val="0"/>
          <w:marRight w:val="0"/>
          <w:marTop w:val="0"/>
          <w:marBottom w:val="0"/>
          <w:divBdr>
            <w:top w:val="none" w:sz="0" w:space="0" w:color="auto"/>
            <w:left w:val="none" w:sz="0" w:space="0" w:color="auto"/>
            <w:bottom w:val="none" w:sz="0" w:space="0" w:color="auto"/>
            <w:right w:val="none" w:sz="0" w:space="0" w:color="auto"/>
          </w:divBdr>
        </w:div>
      </w:divsChild>
    </w:div>
    <w:div w:id="584346130">
      <w:bodyDiv w:val="1"/>
      <w:marLeft w:val="0"/>
      <w:marRight w:val="0"/>
      <w:marTop w:val="0"/>
      <w:marBottom w:val="0"/>
      <w:divBdr>
        <w:top w:val="none" w:sz="0" w:space="0" w:color="auto"/>
        <w:left w:val="none" w:sz="0" w:space="0" w:color="auto"/>
        <w:bottom w:val="none" w:sz="0" w:space="0" w:color="auto"/>
        <w:right w:val="none" w:sz="0" w:space="0" w:color="auto"/>
      </w:divBdr>
    </w:div>
    <w:div w:id="607586137">
      <w:bodyDiv w:val="1"/>
      <w:marLeft w:val="0"/>
      <w:marRight w:val="0"/>
      <w:marTop w:val="0"/>
      <w:marBottom w:val="0"/>
      <w:divBdr>
        <w:top w:val="none" w:sz="0" w:space="0" w:color="auto"/>
        <w:left w:val="none" w:sz="0" w:space="0" w:color="auto"/>
        <w:bottom w:val="none" w:sz="0" w:space="0" w:color="auto"/>
        <w:right w:val="none" w:sz="0" w:space="0" w:color="auto"/>
      </w:divBdr>
    </w:div>
    <w:div w:id="610479502">
      <w:bodyDiv w:val="1"/>
      <w:marLeft w:val="0"/>
      <w:marRight w:val="0"/>
      <w:marTop w:val="0"/>
      <w:marBottom w:val="0"/>
      <w:divBdr>
        <w:top w:val="none" w:sz="0" w:space="0" w:color="auto"/>
        <w:left w:val="none" w:sz="0" w:space="0" w:color="auto"/>
        <w:bottom w:val="none" w:sz="0" w:space="0" w:color="auto"/>
        <w:right w:val="none" w:sz="0" w:space="0" w:color="auto"/>
      </w:divBdr>
    </w:div>
    <w:div w:id="702558561">
      <w:bodyDiv w:val="1"/>
      <w:marLeft w:val="0"/>
      <w:marRight w:val="0"/>
      <w:marTop w:val="0"/>
      <w:marBottom w:val="0"/>
      <w:divBdr>
        <w:top w:val="none" w:sz="0" w:space="0" w:color="auto"/>
        <w:left w:val="none" w:sz="0" w:space="0" w:color="auto"/>
        <w:bottom w:val="none" w:sz="0" w:space="0" w:color="auto"/>
        <w:right w:val="none" w:sz="0" w:space="0" w:color="auto"/>
      </w:divBdr>
    </w:div>
    <w:div w:id="912354976">
      <w:bodyDiv w:val="1"/>
      <w:marLeft w:val="0"/>
      <w:marRight w:val="0"/>
      <w:marTop w:val="0"/>
      <w:marBottom w:val="0"/>
      <w:divBdr>
        <w:top w:val="none" w:sz="0" w:space="0" w:color="auto"/>
        <w:left w:val="none" w:sz="0" w:space="0" w:color="auto"/>
        <w:bottom w:val="none" w:sz="0" w:space="0" w:color="auto"/>
        <w:right w:val="none" w:sz="0" w:space="0" w:color="auto"/>
      </w:divBdr>
    </w:div>
    <w:div w:id="918833156">
      <w:bodyDiv w:val="1"/>
      <w:marLeft w:val="0"/>
      <w:marRight w:val="0"/>
      <w:marTop w:val="0"/>
      <w:marBottom w:val="0"/>
      <w:divBdr>
        <w:top w:val="none" w:sz="0" w:space="0" w:color="auto"/>
        <w:left w:val="none" w:sz="0" w:space="0" w:color="auto"/>
        <w:bottom w:val="none" w:sz="0" w:space="0" w:color="auto"/>
        <w:right w:val="none" w:sz="0" w:space="0" w:color="auto"/>
      </w:divBdr>
    </w:div>
    <w:div w:id="998118126">
      <w:bodyDiv w:val="1"/>
      <w:marLeft w:val="0"/>
      <w:marRight w:val="0"/>
      <w:marTop w:val="0"/>
      <w:marBottom w:val="0"/>
      <w:divBdr>
        <w:top w:val="none" w:sz="0" w:space="0" w:color="auto"/>
        <w:left w:val="none" w:sz="0" w:space="0" w:color="auto"/>
        <w:bottom w:val="none" w:sz="0" w:space="0" w:color="auto"/>
        <w:right w:val="none" w:sz="0" w:space="0" w:color="auto"/>
      </w:divBdr>
    </w:div>
    <w:div w:id="1146974473">
      <w:bodyDiv w:val="1"/>
      <w:marLeft w:val="0"/>
      <w:marRight w:val="0"/>
      <w:marTop w:val="0"/>
      <w:marBottom w:val="0"/>
      <w:divBdr>
        <w:top w:val="none" w:sz="0" w:space="0" w:color="auto"/>
        <w:left w:val="none" w:sz="0" w:space="0" w:color="auto"/>
        <w:bottom w:val="none" w:sz="0" w:space="0" w:color="auto"/>
        <w:right w:val="none" w:sz="0" w:space="0" w:color="auto"/>
      </w:divBdr>
    </w:div>
    <w:div w:id="1235579955">
      <w:bodyDiv w:val="1"/>
      <w:marLeft w:val="0"/>
      <w:marRight w:val="0"/>
      <w:marTop w:val="0"/>
      <w:marBottom w:val="0"/>
      <w:divBdr>
        <w:top w:val="none" w:sz="0" w:space="0" w:color="auto"/>
        <w:left w:val="none" w:sz="0" w:space="0" w:color="auto"/>
        <w:bottom w:val="none" w:sz="0" w:space="0" w:color="auto"/>
        <w:right w:val="none" w:sz="0" w:space="0" w:color="auto"/>
      </w:divBdr>
    </w:div>
    <w:div w:id="1396121275">
      <w:bodyDiv w:val="1"/>
      <w:marLeft w:val="0"/>
      <w:marRight w:val="0"/>
      <w:marTop w:val="0"/>
      <w:marBottom w:val="0"/>
      <w:divBdr>
        <w:top w:val="none" w:sz="0" w:space="0" w:color="auto"/>
        <w:left w:val="none" w:sz="0" w:space="0" w:color="auto"/>
        <w:bottom w:val="none" w:sz="0" w:space="0" w:color="auto"/>
        <w:right w:val="none" w:sz="0" w:space="0" w:color="auto"/>
      </w:divBdr>
    </w:div>
    <w:div w:id="1404789409">
      <w:bodyDiv w:val="1"/>
      <w:marLeft w:val="0"/>
      <w:marRight w:val="0"/>
      <w:marTop w:val="0"/>
      <w:marBottom w:val="0"/>
      <w:divBdr>
        <w:top w:val="none" w:sz="0" w:space="0" w:color="auto"/>
        <w:left w:val="none" w:sz="0" w:space="0" w:color="auto"/>
        <w:bottom w:val="none" w:sz="0" w:space="0" w:color="auto"/>
        <w:right w:val="none" w:sz="0" w:space="0" w:color="auto"/>
      </w:divBdr>
    </w:div>
    <w:div w:id="1407536121">
      <w:bodyDiv w:val="1"/>
      <w:marLeft w:val="0"/>
      <w:marRight w:val="0"/>
      <w:marTop w:val="0"/>
      <w:marBottom w:val="0"/>
      <w:divBdr>
        <w:top w:val="none" w:sz="0" w:space="0" w:color="auto"/>
        <w:left w:val="none" w:sz="0" w:space="0" w:color="auto"/>
        <w:bottom w:val="none" w:sz="0" w:space="0" w:color="auto"/>
        <w:right w:val="none" w:sz="0" w:space="0" w:color="auto"/>
      </w:divBdr>
    </w:div>
    <w:div w:id="1704593507">
      <w:bodyDiv w:val="1"/>
      <w:marLeft w:val="0"/>
      <w:marRight w:val="0"/>
      <w:marTop w:val="0"/>
      <w:marBottom w:val="0"/>
      <w:divBdr>
        <w:top w:val="none" w:sz="0" w:space="0" w:color="auto"/>
        <w:left w:val="none" w:sz="0" w:space="0" w:color="auto"/>
        <w:bottom w:val="none" w:sz="0" w:space="0" w:color="auto"/>
        <w:right w:val="none" w:sz="0" w:space="0" w:color="auto"/>
      </w:divBdr>
    </w:div>
    <w:div w:id="1797218436">
      <w:bodyDiv w:val="1"/>
      <w:marLeft w:val="0"/>
      <w:marRight w:val="0"/>
      <w:marTop w:val="0"/>
      <w:marBottom w:val="0"/>
      <w:divBdr>
        <w:top w:val="none" w:sz="0" w:space="0" w:color="auto"/>
        <w:left w:val="none" w:sz="0" w:space="0" w:color="auto"/>
        <w:bottom w:val="none" w:sz="0" w:space="0" w:color="auto"/>
        <w:right w:val="none" w:sz="0" w:space="0" w:color="auto"/>
      </w:divBdr>
    </w:div>
    <w:div w:id="19086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redalyc.org/jatsRepo/213/21345152008/html/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“UNA PEQUEÑA MEZCLA ENTRE  LA PRESIÓN EXTERNA Y LA IMPLANTACIÓN INTERNA  EN EL TRABAJO”.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Red17</b:Tag>
    <b:SourceType>InternetSite</b:SourceType>
    <b:Guid>{323A1A2A-4CE6-4783-96E6-9EA08A26BE4D}</b:Guid>
    <b:Title>Redación Agencias México</b:Title>
    <b:Year>17</b:Year>
    <b:Month>11</b:Month>
    <b:Day>10</b:Day>
    <b:URL>https://www.unotv.com/noticias/portal/nacional/detalle/mexico-priemer-lugar-emabarazo-adolescente-656706/</b:URL>
    <b:RefOrder>4</b:RefOrder>
  </b:Source>
  <b:Source>
    <b:Tag>Lui15</b:Tag>
    <b:SourceType>InternetSite</b:SourceType>
    <b:Guid>{CF188E43-4844-429B-A0A5-F88FCC484905}</b:Guid>
    <b:Author>
      <b:Author>
        <b:NameList>
          <b:Person>
            <b:Last>Luis Fernando Hidalgo Murillo</b:Last>
            <b:First>Lachiner</b:First>
            <b:Middle>Saborío Morales.</b:Middle>
          </b:Person>
        </b:NameList>
      </b:Author>
    </b:Author>
    <b:Title>Asociación Costarricense de Medicina Legal y Disciplinas Afines</b:Title>
    <b:Year>2015</b:Year>
    <b:Month>marzo</b:Month>
    <b:Day>01</b:Day>
    <b:URL>file:///C:/Users/WINDOWS%208/Desktop/tesis/art14v32n1.pdf</b:URL>
    <b:RefOrder>1</b:RefOrder>
  </b:Source>
  <b:Source>
    <b:Tag>Gui1</b:Tag>
    <b:SourceType>InternetSite</b:SourceType>
    <b:Guid>{E03A2366-C4F5-4F5C-9B71-630D40490FCC}</b:Guid>
    <b:Author>
      <b:Author>
        <b:NameList>
          <b:Person>
            <b:Last>Gutierrez</b:Last>
            <b:First>Guillermo</b:First>
            <b:Middle>Axayacatl.</b:Middle>
          </b:Person>
        </b:NameList>
      </b:Author>
    </b:Author>
    <b:Title>Arch Neurocien (Mex) Vol. 11</b:Title>
    <b:Month>2006</b:Month>
    <b:URL>file:///C:/Users/WINDOWS%208/Desktop/tesis/ane064m.pdf</b:URL>
    <b:RefOrder>2</b:RefOrder>
  </b:Source>
  <b:Source>
    <b:Tag>Lic03</b:Tag>
    <b:SourceType>InternetSite</b:SourceType>
    <b:Guid>{654A8BFE-A6A4-400C-8602-B6C61E9101AA}</b:Guid>
    <b:Author>
      <b:Author>
        <b:NameList>
          <b:Person>
            <b:Last>Camacho</b:Last>
            <b:First>Lic.</b:First>
            <b:Middle>Javier Martín</b:Middle>
          </b:Person>
        </b:NameList>
      </b:Author>
    </b:Author>
    <b:Title>“Sobre el síndrome del burnout o de estar quemado” </b:Title>
    <b:Year>2003</b:Year>
    <b:URL>file:///C:/Users/WINDOWS%208/Desktop/tesis/archivo16.pdf</b:URL>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CDADA1-4C42-4271-ACE8-064ACA08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67</Pages>
  <Words>11359</Words>
  <Characters>62479</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Síndrome de Burnout .</vt:lpstr>
    </vt:vector>
  </TitlesOfParts>
  <Company>Hewlett-Packard</Company>
  <LinksUpToDate>false</LinksUpToDate>
  <CharactersWithSpaces>73691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Síndrome de Burnout .</dc:title>
  <dc:subject>“Factores de riesgo en el origen del Síndrome de burnout,  dentro del ambiente laboral en el hospital.”</dc:subject>
  <dc:creator>Universidad del Sureste.</dc:creator>
  <cp:lastModifiedBy>satellite</cp:lastModifiedBy>
  <cp:revision>5</cp:revision>
  <cp:lastPrinted>2020-06-11T22:47:00Z</cp:lastPrinted>
  <dcterms:created xsi:type="dcterms:W3CDTF">2020-06-09T21:39:00Z</dcterms:created>
  <dcterms:modified xsi:type="dcterms:W3CDTF">2020-06-11T22:47:00Z</dcterms:modified>
</cp:coreProperties>
</file>