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894" w:rsidRPr="005F5177" w:rsidRDefault="00A57894" w:rsidP="00A57894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72"/>
          <w:u w:val="single"/>
        </w:rPr>
      </w:pPr>
      <w:r w:rsidRPr="005F5177">
        <w:rPr>
          <w:rFonts w:ascii="Times New Roman" w:hAnsi="Times New Roman" w:cs="Times New Roman"/>
          <w:b/>
          <w:color w:val="0070C0"/>
          <w:sz w:val="72"/>
          <w:u w:val="single"/>
        </w:rPr>
        <w:t>Universidad del sureste</w:t>
      </w:r>
    </w:p>
    <w:p w:rsidR="00A57894" w:rsidRPr="00835E2A" w:rsidRDefault="00A57894" w:rsidP="00A57894">
      <w:pPr>
        <w:pStyle w:val="Prrafodelista"/>
        <w:numPr>
          <w:ilvl w:val="0"/>
          <w:numId w:val="1"/>
        </w:numPr>
        <w:spacing w:line="360" w:lineRule="auto"/>
        <w:jc w:val="right"/>
        <w:rPr>
          <w:rFonts w:ascii="Times New Roman" w:hAnsi="Times New Roman" w:cs="Times New Roman"/>
          <w:b/>
          <w:color w:val="002060"/>
          <w:sz w:val="48"/>
        </w:rPr>
      </w:pPr>
      <w:r w:rsidRPr="005F5177">
        <w:rPr>
          <w:rFonts w:ascii="Times New Roman" w:hAnsi="Times New Roman" w:cs="Times New Roman"/>
          <w:b/>
          <w:color w:val="002060"/>
          <w:sz w:val="48"/>
        </w:rPr>
        <w:t>Licenciatura en medicina veterinaria y zootecnia.</w:t>
      </w:r>
    </w:p>
    <w:p w:rsidR="00A57894" w:rsidRPr="005F5177" w:rsidRDefault="00A57894" w:rsidP="00A5789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7030A0"/>
          <w:sz w:val="48"/>
        </w:rPr>
      </w:pPr>
      <w:r w:rsidRPr="005F5177">
        <w:rPr>
          <w:rFonts w:ascii="Times New Roman" w:hAnsi="Times New Roman" w:cs="Times New Roman"/>
          <w:b/>
          <w:color w:val="7030A0"/>
          <w:sz w:val="48"/>
        </w:rPr>
        <w:t>Catedrático (a):</w:t>
      </w:r>
    </w:p>
    <w:p w:rsidR="00A57894" w:rsidRPr="00B73727" w:rsidRDefault="00A57894" w:rsidP="00A57894">
      <w:pPr>
        <w:pStyle w:val="Prrafodelist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7030A0"/>
          <w:sz w:val="200"/>
          <w:szCs w:val="48"/>
        </w:rPr>
      </w:pPr>
      <w:r>
        <w:rPr>
          <w:rFonts w:ascii="Times New Roman" w:hAnsi="Times New Roman" w:cs="Times New Roman"/>
          <w:color w:val="7030A0"/>
          <w:sz w:val="48"/>
          <w:szCs w:val="21"/>
          <w:shd w:val="clear" w:color="auto" w:fill="FFFFFF"/>
        </w:rPr>
        <w:t xml:space="preserve">Oscar Fabián Días Solís. </w:t>
      </w:r>
    </w:p>
    <w:p w:rsidR="00A57894" w:rsidRPr="005F5177" w:rsidRDefault="00A57894" w:rsidP="00A57894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7030A0"/>
          <w:sz w:val="48"/>
        </w:rPr>
      </w:pPr>
      <w:r w:rsidRPr="005F5177">
        <w:rPr>
          <w:rFonts w:ascii="Times New Roman" w:hAnsi="Times New Roman" w:cs="Times New Roman"/>
          <w:b/>
          <w:color w:val="7030A0"/>
          <w:sz w:val="48"/>
        </w:rPr>
        <w:t>Nombre del alumno:</w:t>
      </w:r>
    </w:p>
    <w:p w:rsidR="00A57894" w:rsidRPr="00835E2A" w:rsidRDefault="00A57894" w:rsidP="00A57894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7030A0"/>
          <w:sz w:val="48"/>
        </w:rPr>
      </w:pPr>
      <w:r w:rsidRPr="005F5177">
        <w:rPr>
          <w:rFonts w:ascii="Times New Roman" w:hAnsi="Times New Roman" w:cs="Times New Roman"/>
          <w:color w:val="7030A0"/>
          <w:sz w:val="48"/>
        </w:rPr>
        <w:t xml:space="preserve">Edwin </w:t>
      </w:r>
      <w:proofErr w:type="spellStart"/>
      <w:r w:rsidRPr="005F5177">
        <w:rPr>
          <w:rFonts w:ascii="Times New Roman" w:hAnsi="Times New Roman" w:cs="Times New Roman"/>
          <w:color w:val="7030A0"/>
          <w:sz w:val="48"/>
        </w:rPr>
        <w:t>Airam</w:t>
      </w:r>
      <w:proofErr w:type="spellEnd"/>
      <w:r w:rsidRPr="005F5177">
        <w:rPr>
          <w:rFonts w:ascii="Times New Roman" w:hAnsi="Times New Roman" w:cs="Times New Roman"/>
          <w:color w:val="7030A0"/>
          <w:sz w:val="48"/>
        </w:rPr>
        <w:t xml:space="preserve"> López Pérez </w:t>
      </w:r>
    </w:p>
    <w:p w:rsidR="00A57894" w:rsidRPr="005F5177" w:rsidRDefault="00A57894" w:rsidP="00A57894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7030A0"/>
          <w:sz w:val="48"/>
        </w:rPr>
      </w:pPr>
      <w:r w:rsidRPr="005F5177">
        <w:rPr>
          <w:rFonts w:ascii="Times New Roman" w:hAnsi="Times New Roman" w:cs="Times New Roman"/>
          <w:b/>
          <w:color w:val="7030A0"/>
          <w:sz w:val="48"/>
        </w:rPr>
        <w:t xml:space="preserve">Materia: </w:t>
      </w:r>
    </w:p>
    <w:p w:rsidR="00A57894" w:rsidRPr="00835E2A" w:rsidRDefault="00A57894" w:rsidP="00A57894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color w:val="7030A0"/>
          <w:kern w:val="36"/>
          <w:sz w:val="48"/>
          <w:szCs w:val="41"/>
          <w:lang w:eastAsia="es-MX"/>
        </w:rPr>
      </w:pPr>
      <w:r>
        <w:rPr>
          <w:rFonts w:ascii="Times New Roman" w:eastAsia="Times New Roman" w:hAnsi="Times New Roman" w:cs="Times New Roman"/>
          <w:color w:val="7030A0"/>
          <w:kern w:val="36"/>
          <w:sz w:val="48"/>
          <w:szCs w:val="41"/>
          <w:lang w:eastAsia="es-MX"/>
        </w:rPr>
        <w:t xml:space="preserve">Método, instrumentos y técnicas diagnostico veterinaria. </w:t>
      </w:r>
    </w:p>
    <w:p w:rsidR="00A57894" w:rsidRPr="00835E2A" w:rsidRDefault="00A57894" w:rsidP="00A57894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color w:val="7030A0"/>
          <w:kern w:val="36"/>
          <w:sz w:val="41"/>
          <w:szCs w:val="41"/>
          <w:lang w:eastAsia="es-MX"/>
        </w:rPr>
      </w:pPr>
      <w:r w:rsidRPr="00835E2A"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lang w:eastAsia="es-MX"/>
        </w:rPr>
        <w:t>Trabajo:</w:t>
      </w:r>
    </w:p>
    <w:p w:rsidR="00A57894" w:rsidRPr="00835E2A" w:rsidRDefault="00A57894" w:rsidP="00A57894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color w:val="7030A0"/>
          <w:kern w:val="36"/>
          <w:sz w:val="48"/>
          <w:szCs w:val="48"/>
          <w:lang w:eastAsia="es-MX"/>
        </w:rPr>
      </w:pPr>
      <w:r>
        <w:rPr>
          <w:rFonts w:ascii="Times New Roman" w:eastAsia="Times New Roman" w:hAnsi="Times New Roman" w:cs="Times New Roman"/>
          <w:color w:val="7030A0"/>
          <w:kern w:val="36"/>
          <w:sz w:val="48"/>
          <w:szCs w:val="48"/>
          <w:lang w:eastAsia="es-MX"/>
        </w:rPr>
        <w:t>Análisis</w:t>
      </w:r>
      <w:r>
        <w:rPr>
          <w:rFonts w:ascii="Times New Roman" w:eastAsia="Times New Roman" w:hAnsi="Times New Roman" w:cs="Times New Roman"/>
          <w:color w:val="7030A0"/>
          <w:kern w:val="36"/>
          <w:sz w:val="48"/>
          <w:szCs w:val="48"/>
          <w:lang w:eastAsia="es-MX"/>
        </w:rPr>
        <w:t>.</w:t>
      </w:r>
      <w:r>
        <w:rPr>
          <w:rFonts w:ascii="Times New Roman" w:eastAsia="Times New Roman" w:hAnsi="Times New Roman" w:cs="Times New Roman"/>
          <w:color w:val="7030A0"/>
          <w:kern w:val="36"/>
          <w:sz w:val="48"/>
          <w:szCs w:val="48"/>
          <w:lang w:eastAsia="es-MX"/>
        </w:rPr>
        <w:t xml:space="preserve"> </w:t>
      </w:r>
    </w:p>
    <w:p w:rsidR="00A57894" w:rsidRPr="00A57894" w:rsidRDefault="00A57894" w:rsidP="00A57894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lang w:eastAsia="es-MX"/>
        </w:rPr>
      </w:pPr>
      <w:r w:rsidRPr="00331692"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lang w:eastAsia="es-MX"/>
        </w:rPr>
        <w:t>Fecha y lugar:</w:t>
      </w:r>
      <w:r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7030A0"/>
          <w:kern w:val="36"/>
          <w:sz w:val="48"/>
          <w:szCs w:val="48"/>
          <w:lang w:eastAsia="es-MX"/>
        </w:rPr>
        <w:t>10-07</w:t>
      </w:r>
      <w:r>
        <w:rPr>
          <w:rFonts w:ascii="Times New Roman" w:eastAsia="Times New Roman" w:hAnsi="Times New Roman" w:cs="Times New Roman"/>
          <w:color w:val="7030A0"/>
          <w:kern w:val="36"/>
          <w:sz w:val="48"/>
          <w:szCs w:val="48"/>
          <w:lang w:eastAsia="es-MX"/>
        </w:rPr>
        <w:t>-2020 Tuxtla Gutiérrez Chiapas.</w:t>
      </w:r>
    </w:p>
    <w:p w:rsidR="00A57894" w:rsidRDefault="00A57894" w:rsidP="00A57894">
      <w:p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lang w:eastAsia="es-MX"/>
        </w:rPr>
      </w:pPr>
    </w:p>
    <w:p w:rsidR="00A57894" w:rsidRPr="00A57894" w:rsidRDefault="00A57894" w:rsidP="00A57894">
      <w:p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lang w:eastAsia="es-MX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61B7EA3B" wp14:editId="67A1C09C">
            <wp:simplePos x="0" y="0"/>
            <wp:positionH relativeFrom="column">
              <wp:posOffset>2833370</wp:posOffset>
            </wp:positionH>
            <wp:positionV relativeFrom="paragraph">
              <wp:posOffset>723900</wp:posOffset>
            </wp:positionV>
            <wp:extent cx="4224020" cy="2795270"/>
            <wp:effectExtent l="0" t="9525" r="0" b="0"/>
            <wp:wrapSquare wrapText="bothSides"/>
            <wp:docPr id="2" name="Imagen 2" descr="C:\Users\kefal\AppData\Local\Microsoft\Windows\INetCache\Content.Word\20200710_14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fal\AppData\Local\Microsoft\Windows\INetCache\Content.Word\20200710_141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24020" cy="279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inline distT="0" distB="0" distL="0" distR="0" wp14:anchorId="09D26787" wp14:editId="67DA4F07">
            <wp:extent cx="4315331" cy="3033490"/>
            <wp:effectExtent l="0" t="6985" r="2540" b="2540"/>
            <wp:docPr id="1" name="Imagen 1" descr="C:\Users\kefal\AppData\Local\Microsoft\Windows\INetCache\Content.Word\20200710_141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fal\AppData\Local\Microsoft\Windows\INetCache\Content.Word\20200710_1411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19778" cy="303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2B" w:rsidRDefault="00A57894">
      <w:r>
        <w:rPr>
          <w:noProof/>
          <w:lang w:eastAsia="es-MX"/>
        </w:rPr>
        <w:drawing>
          <wp:inline distT="0" distB="0" distL="0" distR="0">
            <wp:extent cx="3369310" cy="3162608"/>
            <wp:effectExtent l="8255" t="0" r="0" b="0"/>
            <wp:docPr id="3" name="Imagen 3" descr="C:\Users\kefal\AppData\Local\Microsoft\Windows\INetCache\Content.Word\20200710_141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efal\AppData\Local\Microsoft\Windows\INetCache\Content.Word\20200710_1412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82613" cy="317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3F2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A49" w:rsidRDefault="00824A49" w:rsidP="00A57894">
      <w:pPr>
        <w:spacing w:after="0" w:line="240" w:lineRule="auto"/>
      </w:pPr>
      <w:r>
        <w:separator/>
      </w:r>
    </w:p>
  </w:endnote>
  <w:endnote w:type="continuationSeparator" w:id="0">
    <w:p w:rsidR="00824A49" w:rsidRDefault="00824A49" w:rsidP="00A5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A49" w:rsidRDefault="00824A49" w:rsidP="00A57894">
      <w:pPr>
        <w:spacing w:after="0" w:line="240" w:lineRule="auto"/>
      </w:pPr>
      <w:r>
        <w:separator/>
      </w:r>
    </w:p>
  </w:footnote>
  <w:footnote w:type="continuationSeparator" w:id="0">
    <w:p w:rsidR="00824A49" w:rsidRDefault="00824A49" w:rsidP="00A57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894" w:rsidRDefault="00A57894" w:rsidP="00A5789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4B2E7F2" wp14:editId="5E78DFEA">
          <wp:simplePos x="0" y="0"/>
          <wp:positionH relativeFrom="page">
            <wp:posOffset>6019800</wp:posOffset>
          </wp:positionH>
          <wp:positionV relativeFrom="paragraph">
            <wp:posOffset>-451617</wp:posOffset>
          </wp:positionV>
          <wp:extent cx="1743710" cy="819785"/>
          <wp:effectExtent l="0" t="0" r="889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819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E330C44" wp14:editId="676A7AFF">
          <wp:simplePos x="0" y="0"/>
          <wp:positionH relativeFrom="page">
            <wp:posOffset>82097</wp:posOffset>
          </wp:positionH>
          <wp:positionV relativeFrom="paragraph">
            <wp:posOffset>-456120</wp:posOffset>
          </wp:positionV>
          <wp:extent cx="1676400" cy="895985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17" t="30694" r="4495" b="31417"/>
                  <a:stretch/>
                </pic:blipFill>
                <pic:spPr bwMode="auto">
                  <a:xfrm>
                    <a:off x="0" y="0"/>
                    <a:ext cx="167640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7894" w:rsidRDefault="00A578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9pt;height:10.9pt" o:bullet="t">
        <v:imagedata r:id="rId1" o:title="msoB8BB"/>
      </v:shape>
    </w:pict>
  </w:numPicBullet>
  <w:numPicBullet w:numPicBulletId="1">
    <w:pict>
      <v:shape id="_x0000_i1037" type="#_x0000_t75" style="width:10.9pt;height:10.9pt" o:bullet="t">
        <v:imagedata r:id="rId2" o:title="mso45CD"/>
      </v:shape>
    </w:pict>
  </w:numPicBullet>
  <w:abstractNum w:abstractNumId="0" w15:restartNumberingAfterBreak="0">
    <w:nsid w:val="092A31E5"/>
    <w:multiLevelType w:val="hybridMultilevel"/>
    <w:tmpl w:val="30463AA8"/>
    <w:lvl w:ilvl="0" w:tplc="080A0007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04485"/>
    <w:multiLevelType w:val="hybridMultilevel"/>
    <w:tmpl w:val="6D9A4854"/>
    <w:lvl w:ilvl="0" w:tplc="A6A8E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7030A0"/>
        <w:sz w:val="4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F56AB"/>
    <w:multiLevelType w:val="hybridMultilevel"/>
    <w:tmpl w:val="B1662248"/>
    <w:lvl w:ilvl="0" w:tplc="F9387748">
      <w:start w:val="1"/>
      <w:numFmt w:val="bullet"/>
      <w:lvlText w:val="o"/>
      <w:lvlPicBulletId w:val="1"/>
      <w:lvlJc w:val="left"/>
      <w:pPr>
        <w:ind w:left="360" w:hanging="360"/>
      </w:pPr>
      <w:rPr>
        <w:rFonts w:ascii="Courier New" w:hAnsi="Courier New" w:hint="default"/>
        <w:color w:val="7030A0"/>
        <w:sz w:val="48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23D0AE7"/>
    <w:multiLevelType w:val="hybridMultilevel"/>
    <w:tmpl w:val="021C688E"/>
    <w:lvl w:ilvl="0" w:tplc="F9387748">
      <w:start w:val="1"/>
      <w:numFmt w:val="bullet"/>
      <w:lvlText w:val="o"/>
      <w:lvlPicBulletId w:val="1"/>
      <w:lvlJc w:val="left"/>
      <w:pPr>
        <w:ind w:left="720" w:hanging="360"/>
      </w:pPr>
      <w:rPr>
        <w:rFonts w:ascii="Courier New" w:hAnsi="Courier New" w:hint="default"/>
        <w:color w:val="7030A0"/>
        <w:sz w:val="4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938C1"/>
    <w:multiLevelType w:val="hybridMultilevel"/>
    <w:tmpl w:val="73E240C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A6A8E73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65AF2"/>
    <w:multiLevelType w:val="hybridMultilevel"/>
    <w:tmpl w:val="0FAA65B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0394F"/>
    <w:multiLevelType w:val="hybridMultilevel"/>
    <w:tmpl w:val="BC50CD8A"/>
    <w:lvl w:ilvl="0" w:tplc="3398C1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7030A0"/>
        <w:sz w:val="48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B73998"/>
    <w:multiLevelType w:val="hybridMultilevel"/>
    <w:tmpl w:val="62388496"/>
    <w:lvl w:ilvl="0" w:tplc="08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94"/>
    <w:rsid w:val="003321B2"/>
    <w:rsid w:val="00824A49"/>
    <w:rsid w:val="008E0CF2"/>
    <w:rsid w:val="00A5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D70DC"/>
  <w15:chartTrackingRefBased/>
  <w15:docId w15:val="{028A99F9-D9E8-4B5A-B968-298B6362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8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78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78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7894"/>
  </w:style>
  <w:style w:type="paragraph" w:styleId="Piedepgina">
    <w:name w:val="footer"/>
    <w:basedOn w:val="Normal"/>
    <w:link w:val="PiedepginaCar"/>
    <w:uiPriority w:val="99"/>
    <w:unhideWhenUsed/>
    <w:rsid w:val="00A578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7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kefal</dc:creator>
  <cp:keywords/>
  <dc:description/>
  <cp:lastModifiedBy>kefal</cp:lastModifiedBy>
  <cp:revision>1</cp:revision>
  <dcterms:created xsi:type="dcterms:W3CDTF">2020-07-10T19:18:00Z</dcterms:created>
  <dcterms:modified xsi:type="dcterms:W3CDTF">2020-07-10T19:23:00Z</dcterms:modified>
</cp:coreProperties>
</file>