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A0" w:rsidRDefault="008614A0">
      <w:pPr>
        <w:rPr>
          <w:noProof/>
          <w:lang w:eastAsia="es-MX"/>
        </w:rPr>
      </w:pPr>
    </w:p>
    <w:p w:rsidR="008614A0" w:rsidRDefault="00F46DD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943600" cy="5943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D9" w:rsidRDefault="003A6FD9" w:rsidP="00F46DDB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8614A0" w:rsidRDefault="00492FA3" w:rsidP="00F46DDB">
      <w:pPr>
        <w:jc w:val="center"/>
        <w:rPr>
          <w:rFonts w:ascii="Bauhaus 93" w:hAnsi="Bauhaus 93"/>
          <w:noProof/>
          <w:sz w:val="40"/>
          <w:lang w:eastAsia="es-MX"/>
        </w:rPr>
      </w:pPr>
      <w:r>
        <w:rPr>
          <w:rFonts w:ascii="Bauhaus 93" w:hAnsi="Bauhaus 93"/>
          <w:noProof/>
          <w:sz w:val="40"/>
          <w:lang w:eastAsia="es-MX"/>
        </w:rPr>
        <w:t>MACROECONOMIA</w:t>
      </w:r>
    </w:p>
    <w:p w:rsidR="008614A0" w:rsidRDefault="008614A0" w:rsidP="007166EF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3A6FD9" w:rsidRDefault="003A6FD9" w:rsidP="007166EF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8614A0" w:rsidRDefault="00696073" w:rsidP="008614A0">
      <w:pPr>
        <w:jc w:val="center"/>
        <w:rPr>
          <w:rFonts w:ascii="Bauhaus 93" w:hAnsi="Bauhaus 93"/>
          <w:noProof/>
          <w:sz w:val="40"/>
          <w:lang w:eastAsia="es-MX"/>
        </w:rPr>
      </w:pPr>
      <w:r>
        <w:rPr>
          <w:rFonts w:ascii="Bauhaus 93" w:hAnsi="Bauhaus 93"/>
          <w:noProof/>
          <w:sz w:val="40"/>
          <w:lang w:eastAsia="es-MX"/>
        </w:rPr>
        <w:t>JOSE ALBERTO PEREZ ALEGRIA</w:t>
      </w:r>
    </w:p>
    <w:p w:rsidR="003A6FD9" w:rsidRDefault="003A6FD9" w:rsidP="008614A0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8614A0" w:rsidRDefault="00492FA3" w:rsidP="00F46DDB">
      <w:pPr>
        <w:jc w:val="center"/>
        <w:rPr>
          <w:rFonts w:ascii="Bauhaus 93" w:hAnsi="Bauhaus 93"/>
          <w:noProof/>
          <w:sz w:val="40"/>
          <w:lang w:eastAsia="es-MX"/>
        </w:rPr>
      </w:pPr>
      <w:r>
        <w:rPr>
          <w:rFonts w:ascii="Bauhaus 93" w:hAnsi="Bauhaus 93"/>
          <w:noProof/>
          <w:sz w:val="40"/>
          <w:lang w:eastAsia="es-MX"/>
        </w:rPr>
        <w:t>ENSAYO</w:t>
      </w:r>
    </w:p>
    <w:p w:rsidR="008614A0" w:rsidRDefault="008614A0" w:rsidP="008614A0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3A6FD9" w:rsidRDefault="003A6FD9" w:rsidP="008614A0">
      <w:pPr>
        <w:jc w:val="center"/>
        <w:rPr>
          <w:rFonts w:ascii="Bauhaus 93" w:hAnsi="Bauhaus 93"/>
          <w:noProof/>
          <w:sz w:val="40"/>
          <w:lang w:eastAsia="es-MX"/>
        </w:rPr>
      </w:pPr>
    </w:p>
    <w:p w:rsidR="008614A0" w:rsidRDefault="008614A0" w:rsidP="008614A0">
      <w:pPr>
        <w:jc w:val="center"/>
        <w:rPr>
          <w:rFonts w:ascii="Bauhaus 93" w:hAnsi="Bauhaus 93"/>
          <w:noProof/>
          <w:sz w:val="40"/>
          <w:lang w:eastAsia="es-MX"/>
        </w:rPr>
      </w:pPr>
      <w:r>
        <w:rPr>
          <w:rFonts w:ascii="Bauhaus 93" w:hAnsi="Bauhaus 93"/>
          <w:noProof/>
          <w:sz w:val="40"/>
          <w:lang w:eastAsia="es-MX"/>
        </w:rPr>
        <w:t>AUBDEMAR ALEGRIA THOMAS</w:t>
      </w:r>
    </w:p>
    <w:p w:rsidR="008614A0" w:rsidRDefault="008614A0">
      <w:pPr>
        <w:rPr>
          <w:rFonts w:ascii="Bauhaus 93" w:hAnsi="Bauhaus 93"/>
          <w:noProof/>
          <w:sz w:val="40"/>
          <w:lang w:eastAsia="es-MX"/>
        </w:rPr>
      </w:pPr>
    </w:p>
    <w:p w:rsidR="008614A0" w:rsidRDefault="008614A0" w:rsidP="008614A0">
      <w:pPr>
        <w:jc w:val="right"/>
        <w:rPr>
          <w:rFonts w:ascii="Bauhaus 93" w:hAnsi="Bauhaus 93"/>
          <w:noProof/>
          <w:sz w:val="32"/>
          <w:lang w:eastAsia="es-MX"/>
        </w:rPr>
      </w:pPr>
    </w:p>
    <w:p w:rsidR="003A6FD9" w:rsidRPr="008614A0" w:rsidRDefault="003A6FD9" w:rsidP="008614A0">
      <w:pPr>
        <w:jc w:val="right"/>
        <w:rPr>
          <w:rFonts w:ascii="Bauhaus 93" w:hAnsi="Bauhaus 93"/>
          <w:noProof/>
          <w:sz w:val="32"/>
          <w:lang w:eastAsia="es-MX"/>
        </w:rPr>
      </w:pPr>
    </w:p>
    <w:p w:rsidR="00867778" w:rsidRDefault="00492FA3" w:rsidP="00867778">
      <w:pPr>
        <w:jc w:val="right"/>
        <w:rPr>
          <w:rFonts w:ascii="Bauhaus 93" w:hAnsi="Bauhaus 93"/>
          <w:noProof/>
          <w:sz w:val="32"/>
          <w:lang w:eastAsia="es-MX"/>
        </w:rPr>
      </w:pPr>
      <w:r>
        <w:rPr>
          <w:rFonts w:ascii="Bauhaus 93" w:hAnsi="Bauhaus 93"/>
          <w:noProof/>
          <w:sz w:val="32"/>
          <w:lang w:eastAsia="es-MX"/>
        </w:rPr>
        <w:t>PALENQUE, CHIAPAS A 16 DE MAYO</w:t>
      </w:r>
      <w:r w:rsidR="00696073">
        <w:rPr>
          <w:rFonts w:ascii="Bauhaus 93" w:hAnsi="Bauhaus 93"/>
          <w:noProof/>
          <w:sz w:val="32"/>
          <w:lang w:eastAsia="es-MX"/>
        </w:rPr>
        <w:t xml:space="preserve"> D</w:t>
      </w:r>
      <w:r w:rsidR="00867778">
        <w:rPr>
          <w:rFonts w:ascii="Bauhaus 93" w:hAnsi="Bauhaus 93"/>
          <w:noProof/>
          <w:sz w:val="32"/>
          <w:lang w:eastAsia="es-MX"/>
        </w:rPr>
        <w:t>EL 20</w:t>
      </w:r>
      <w:r w:rsidR="00696073">
        <w:rPr>
          <w:rFonts w:ascii="Bauhaus 93" w:hAnsi="Bauhaus 93"/>
          <w:noProof/>
          <w:sz w:val="32"/>
          <w:lang w:eastAsia="es-MX"/>
        </w:rPr>
        <w:t>20</w:t>
      </w:r>
    </w:p>
    <w:p w:rsidR="00933A48" w:rsidRDefault="00933A48" w:rsidP="00867778">
      <w:pPr>
        <w:jc w:val="right"/>
        <w:rPr>
          <w:rFonts w:ascii="Bauhaus 93" w:hAnsi="Bauhaus 93"/>
          <w:noProof/>
          <w:sz w:val="32"/>
          <w:lang w:eastAsia="es-MX"/>
        </w:rPr>
      </w:pPr>
    </w:p>
    <w:p w:rsidR="001F7E27" w:rsidRPr="008710FA" w:rsidRDefault="001F7E27" w:rsidP="008710FA">
      <w:pPr>
        <w:tabs>
          <w:tab w:val="left" w:pos="1470"/>
        </w:tabs>
        <w:jc w:val="center"/>
        <w:rPr>
          <w:rFonts w:ascii="Berlin Sans FB Demi" w:hAnsi="Berlin Sans FB Demi"/>
          <w:sz w:val="28"/>
          <w:lang w:eastAsia="es-MX"/>
        </w:rPr>
      </w:pPr>
    </w:p>
    <w:p w:rsidR="00492FA3" w:rsidRPr="0022753F" w:rsidRDefault="00492FA3" w:rsidP="001F7E27">
      <w:pPr>
        <w:rPr>
          <w:rFonts w:ascii="Berlin Sans FB Demi" w:hAnsi="Berlin Sans FB Demi"/>
          <w:sz w:val="32"/>
          <w:lang w:eastAsia="es-MX"/>
        </w:rPr>
      </w:pPr>
      <w:r w:rsidRPr="0022753F">
        <w:rPr>
          <w:rFonts w:ascii="Berlin Sans FB Demi" w:hAnsi="Berlin Sans FB Demi"/>
          <w:sz w:val="32"/>
          <w:lang w:eastAsia="es-MX"/>
        </w:rPr>
        <w:lastRenderedPageBreak/>
        <w:t>INTRODUCCIÓN</w:t>
      </w:r>
    </w:p>
    <w:p w:rsidR="00492FA3" w:rsidRPr="0022753F" w:rsidRDefault="00492FA3" w:rsidP="001F7E27">
      <w:pPr>
        <w:rPr>
          <w:rFonts w:ascii="Berlin Sans FB Demi" w:hAnsi="Berlin Sans FB Demi"/>
          <w:sz w:val="20"/>
          <w:lang w:eastAsia="es-MX"/>
        </w:rPr>
      </w:pPr>
    </w:p>
    <w:p w:rsidR="00492FA3" w:rsidRPr="0022753F" w:rsidRDefault="00492FA3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La macroeconomía h</w:t>
      </w: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ace referencia al conjunto de construcciones teóricas que tienen por objetivo explicar cómo funcionan las economías nacionales y globales, haciendo uso de diversas aproximaciones teóricas como: la teoría de los ciclos, la teoría de las finanzas públicas, la teoría del dinero y el crédito y la teoría de la economía internaciona</w:t>
      </w: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l.</w:t>
      </w:r>
    </w:p>
    <w:p w:rsidR="00492FA3" w:rsidRPr="0022753F" w:rsidRDefault="00492FA3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ello tendremos que conocer los distintos métodos que facilitaran el estudio de la misma.</w:t>
      </w:r>
    </w:p>
    <w:p w:rsidR="00492FA3" w:rsidRDefault="00492FA3" w:rsidP="001F7E2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92FA3" w:rsidRPr="0022753F" w:rsidRDefault="00492FA3" w:rsidP="00492FA3">
      <w:pPr>
        <w:rPr>
          <w:rFonts w:ascii="Berlin Sans FB Demi" w:hAnsi="Berlin Sans FB Demi"/>
          <w:sz w:val="32"/>
          <w:lang w:eastAsia="es-MX"/>
        </w:rPr>
      </w:pPr>
      <w:r w:rsidRPr="0022753F">
        <w:rPr>
          <w:rFonts w:ascii="Berlin Sans FB Demi" w:hAnsi="Berlin Sans FB Demi"/>
          <w:sz w:val="32"/>
          <w:lang w:eastAsia="es-MX"/>
        </w:rPr>
        <w:t>Método inductivo</w:t>
      </w:r>
    </w:p>
    <w:p w:rsidR="00492FA3" w:rsidRPr="0022753F" w:rsidRDefault="0022753F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Denominado empírico, este</w:t>
      </w:r>
      <w:r w:rsidR="00492FA3"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método consiste en establecer proposiciones, teorías o análisis de carácter general obtenidas por la observación y experimentación de casos particulares aislados. El objetivo es estudiar lo específico para llegar a una conclusión general</w:t>
      </w: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92FA3" w:rsidRPr="0022753F" w:rsidRDefault="00492FA3" w:rsidP="0022753F">
      <w:pPr>
        <w:shd w:val="clear" w:color="auto" w:fill="FFFFFF"/>
        <w:spacing w:before="405" w:after="255" w:line="450" w:lineRule="atLeast"/>
        <w:jc w:val="both"/>
        <w:outlineLvl w:val="2"/>
        <w:rPr>
          <w:rFonts w:ascii="Berlin Sans FB Demi" w:hAnsi="Berlin Sans FB Demi"/>
          <w:sz w:val="32"/>
          <w:lang w:eastAsia="es-MX"/>
        </w:rPr>
      </w:pPr>
      <w:r w:rsidRPr="0022753F">
        <w:rPr>
          <w:rFonts w:ascii="Berlin Sans FB Demi" w:hAnsi="Berlin Sans FB Demi"/>
          <w:sz w:val="32"/>
          <w:lang w:eastAsia="es-MX"/>
        </w:rPr>
        <w:t>Método hipotético deductivo</w:t>
      </w:r>
    </w:p>
    <w:p w:rsidR="00492FA3" w:rsidRPr="0022753F" w:rsidRDefault="00492FA3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enfoca en establecer proposiciones, teorías y análisis partiendo de un principio general, a saber una hipótesis, con el objetivo de analizar y explicar diferentes casos particulares. El método deductivo es opuesto al inductivo, ya que se busca estudiar una proposición general para explicar lo particular.</w:t>
      </w:r>
    </w:p>
    <w:p w:rsidR="00492FA3" w:rsidRPr="0022753F" w:rsidRDefault="00492FA3" w:rsidP="0022753F">
      <w:pPr>
        <w:pStyle w:val="Ttulo3"/>
        <w:shd w:val="clear" w:color="auto" w:fill="FFFFFF"/>
        <w:spacing w:before="405" w:beforeAutospacing="0" w:after="255" w:afterAutospacing="0" w:line="450" w:lineRule="atLeast"/>
        <w:jc w:val="both"/>
        <w:rPr>
          <w:rFonts w:ascii="Berlin Sans FB Demi" w:eastAsiaTheme="minorHAnsi" w:hAnsi="Berlin Sans FB Demi" w:cstheme="minorBidi"/>
          <w:sz w:val="32"/>
          <w:szCs w:val="22"/>
        </w:rPr>
      </w:pPr>
      <w:r w:rsidRPr="0022753F">
        <w:rPr>
          <w:rFonts w:ascii="Berlin Sans FB Demi" w:eastAsiaTheme="minorHAnsi" w:hAnsi="Berlin Sans FB Demi" w:cstheme="minorBidi"/>
          <w:sz w:val="32"/>
          <w:szCs w:val="22"/>
        </w:rPr>
        <w:t>Método analítico-sintético</w:t>
      </w:r>
    </w:p>
    <w:p w:rsidR="00492FA3" w:rsidRPr="0022753F" w:rsidRDefault="0022753F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método</w:t>
      </w:r>
      <w:r w:rsidR="00492FA3"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busca realizar un análisis profundo de las diversas variables que conforman el fenómeno económico.</w:t>
      </w:r>
    </w:p>
    <w:p w:rsidR="00492FA3" w:rsidRPr="0022753F" w:rsidRDefault="00492FA3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Tiene el objetivo de tomar en consideración la influencia e incidencia de diferentes aspectos, como los sociales y políticos, en el caso de estudio.</w:t>
      </w:r>
    </w:p>
    <w:p w:rsidR="0022753F" w:rsidRPr="0022753F" w:rsidRDefault="0022753F" w:rsidP="0022753F">
      <w:pPr>
        <w:pStyle w:val="Ttulo3"/>
        <w:shd w:val="clear" w:color="auto" w:fill="FFFFFF"/>
        <w:spacing w:before="405" w:beforeAutospacing="0" w:after="255" w:afterAutospacing="0" w:line="450" w:lineRule="atLeast"/>
        <w:jc w:val="both"/>
        <w:rPr>
          <w:rFonts w:ascii="Berlin Sans FB Demi" w:eastAsiaTheme="minorHAnsi" w:hAnsi="Berlin Sans FB Demi" w:cstheme="minorBidi"/>
          <w:sz w:val="32"/>
          <w:szCs w:val="22"/>
        </w:rPr>
      </w:pPr>
      <w:r w:rsidRPr="0022753F">
        <w:rPr>
          <w:rFonts w:ascii="Berlin Sans FB Demi" w:eastAsiaTheme="minorHAnsi" w:hAnsi="Berlin Sans FB Demi" w:cstheme="minorBidi"/>
          <w:sz w:val="32"/>
          <w:szCs w:val="22"/>
        </w:rPr>
        <w:t>Método matemático y estadístico</w:t>
      </w:r>
    </w:p>
    <w:p w:rsidR="0022753F" w:rsidRPr="0022753F" w:rsidRDefault="0022753F" w:rsidP="0022753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</w:rPr>
      </w:pPr>
      <w:r w:rsidRPr="0022753F">
        <w:rPr>
          <w:rFonts w:ascii="Arial" w:hAnsi="Arial" w:cs="Arial"/>
          <w:color w:val="000000"/>
        </w:rPr>
        <w:t xml:space="preserve">Como toda ciencia </w:t>
      </w:r>
      <w:r w:rsidRPr="0022753F">
        <w:rPr>
          <w:rFonts w:ascii="Arial" w:hAnsi="Arial" w:cs="Arial"/>
          <w:color w:val="000000"/>
        </w:rPr>
        <w:t xml:space="preserve">es crucial verificar y comprobar todas las teorías propuestas, </w:t>
      </w:r>
      <w:r w:rsidRPr="0022753F">
        <w:rPr>
          <w:rFonts w:ascii="Arial" w:hAnsi="Arial" w:cs="Arial"/>
          <w:color w:val="000000"/>
        </w:rPr>
        <w:t>con</w:t>
      </w:r>
      <w:r w:rsidRPr="0022753F">
        <w:rPr>
          <w:rFonts w:ascii="Arial" w:hAnsi="Arial" w:cs="Arial"/>
          <w:color w:val="000000"/>
        </w:rPr>
        <w:t xml:space="preserve"> el uso de las matemáticas y los métodos estadísticos</w:t>
      </w:r>
      <w:r w:rsidRPr="0022753F">
        <w:rPr>
          <w:rFonts w:ascii="Arial" w:hAnsi="Arial" w:cs="Arial"/>
          <w:color w:val="000000"/>
        </w:rPr>
        <w:t>, e</w:t>
      </w:r>
      <w:r w:rsidRPr="0022753F">
        <w:rPr>
          <w:rFonts w:ascii="Arial" w:hAnsi="Arial" w:cs="Arial"/>
          <w:color w:val="000000"/>
        </w:rPr>
        <w:t>stos ayudan a comprobar si el fenómeno económico se ajusta bien o no a las</w:t>
      </w:r>
      <w:r w:rsidRPr="0022753F">
        <w:rPr>
          <w:rFonts w:ascii="Arial" w:hAnsi="Arial" w:cs="Arial"/>
          <w:color w:val="000000"/>
        </w:rPr>
        <w:t xml:space="preserve"> predicciones hechas</w:t>
      </w:r>
      <w:r w:rsidRPr="0022753F">
        <w:rPr>
          <w:rFonts w:ascii="Arial" w:hAnsi="Arial" w:cs="Arial"/>
          <w:color w:val="000000"/>
        </w:rPr>
        <w:t>.</w:t>
      </w:r>
    </w:p>
    <w:p w:rsidR="0022753F" w:rsidRPr="0022753F" w:rsidRDefault="0022753F" w:rsidP="0022753F">
      <w:pPr>
        <w:pStyle w:val="Ttulo3"/>
        <w:shd w:val="clear" w:color="auto" w:fill="FFFFFF"/>
        <w:spacing w:before="405" w:beforeAutospacing="0" w:after="255" w:afterAutospacing="0" w:line="450" w:lineRule="atLeast"/>
        <w:jc w:val="both"/>
        <w:rPr>
          <w:rFonts w:ascii="Berlin Sans FB Demi" w:eastAsiaTheme="minorHAnsi" w:hAnsi="Berlin Sans FB Demi" w:cstheme="minorBidi"/>
          <w:sz w:val="32"/>
          <w:szCs w:val="22"/>
        </w:rPr>
      </w:pPr>
      <w:r w:rsidRPr="0022753F">
        <w:rPr>
          <w:rFonts w:ascii="Berlin Sans FB Demi" w:eastAsiaTheme="minorHAnsi" w:hAnsi="Berlin Sans FB Demi" w:cstheme="minorBidi"/>
          <w:sz w:val="32"/>
          <w:szCs w:val="22"/>
        </w:rPr>
        <w:lastRenderedPageBreak/>
        <w:t>Política económica</w:t>
      </w:r>
    </w:p>
    <w:p w:rsidR="0022753F" w:rsidRPr="0022753F" w:rsidRDefault="0022753F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La política económica hace referencia a las diversas estrategias que los gobiernos y el Estado ponen en práctica para conducir la economía de un país.</w:t>
      </w:r>
    </w:p>
    <w:p w:rsidR="0022753F" w:rsidRPr="0022753F" w:rsidRDefault="0022753F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ahí que la economía deba a su vez estudiar y conocer las políticas fiscales y comerciales que los gobiernos ponen en práctica, con el objetivo de analizar el hecho o fenómeno económico en su totalidad.</w:t>
      </w:r>
    </w:p>
    <w:p w:rsidR="0022753F" w:rsidRPr="0022753F" w:rsidRDefault="0022753F" w:rsidP="0022753F">
      <w:pPr>
        <w:jc w:val="both"/>
        <w:rPr>
          <w:rFonts w:ascii="Berlin Sans FB Demi" w:hAnsi="Berlin Sans FB Demi"/>
          <w:sz w:val="32"/>
          <w:lang w:eastAsia="es-MX"/>
        </w:rPr>
      </w:pPr>
    </w:p>
    <w:p w:rsidR="0022753F" w:rsidRDefault="0022753F" w:rsidP="0022753F">
      <w:pPr>
        <w:jc w:val="both"/>
        <w:rPr>
          <w:rFonts w:ascii="Berlin Sans FB Demi" w:hAnsi="Berlin Sans FB Demi"/>
          <w:sz w:val="32"/>
          <w:lang w:eastAsia="es-MX"/>
        </w:rPr>
      </w:pPr>
      <w:r w:rsidRPr="0022753F">
        <w:rPr>
          <w:rFonts w:ascii="Berlin Sans FB Demi" w:hAnsi="Berlin Sans FB Demi"/>
          <w:sz w:val="32"/>
          <w:lang w:eastAsia="es-MX"/>
        </w:rPr>
        <w:t>CONCLUSIÓN</w:t>
      </w:r>
    </w:p>
    <w:p w:rsidR="0022753F" w:rsidRDefault="0022753F" w:rsidP="0022753F">
      <w:pPr>
        <w:jc w:val="both"/>
        <w:rPr>
          <w:rFonts w:ascii="Berlin Sans FB Demi" w:hAnsi="Berlin Sans FB Demi"/>
          <w:sz w:val="32"/>
          <w:lang w:eastAsia="es-MX"/>
        </w:rPr>
      </w:pPr>
    </w:p>
    <w:p w:rsidR="0022753F" w:rsidRDefault="0022753F" w:rsidP="0022753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53F">
        <w:rPr>
          <w:rFonts w:ascii="Arial" w:hAnsi="Arial" w:cs="Arial"/>
          <w:color w:val="000000"/>
          <w:sz w:val="24"/>
          <w:szCs w:val="24"/>
          <w:shd w:val="clear" w:color="auto" w:fill="FFFFFF"/>
        </w:rPr>
        <w:t>Durante este pequeño resumen conocimos una parte esencial de la macroeconomía, los métodos de estudios son los fundamentos con los cuales podremos conocer y entender los factores y su función dentro de los cambios que hay en esta ciencia.</w:t>
      </w:r>
    </w:p>
    <w:p w:rsidR="0022753F" w:rsidRDefault="0022753F" w:rsidP="0022753F">
      <w:pPr>
        <w:rPr>
          <w:rFonts w:ascii="Arial" w:hAnsi="Arial" w:cs="Arial"/>
          <w:sz w:val="24"/>
          <w:szCs w:val="24"/>
        </w:rPr>
      </w:pPr>
    </w:p>
    <w:p w:rsidR="0022753F" w:rsidRDefault="0022753F" w:rsidP="0022753F">
      <w:pPr>
        <w:rPr>
          <w:rFonts w:ascii="Arial" w:hAnsi="Arial" w:cs="Arial"/>
          <w:sz w:val="24"/>
          <w:szCs w:val="24"/>
        </w:rPr>
      </w:pPr>
    </w:p>
    <w:p w:rsidR="0022753F" w:rsidRDefault="0022753F" w:rsidP="0022753F">
      <w:pPr>
        <w:rPr>
          <w:rFonts w:ascii="Baskerville Old Face" w:hAnsi="Baskerville Old Face" w:cs="Arial"/>
          <w:b/>
          <w:sz w:val="28"/>
          <w:szCs w:val="24"/>
        </w:rPr>
      </w:pPr>
      <w:r w:rsidRPr="0022753F">
        <w:rPr>
          <w:rFonts w:ascii="Baskerville Old Face" w:hAnsi="Baskerville Old Face" w:cs="Arial"/>
          <w:b/>
          <w:sz w:val="28"/>
          <w:szCs w:val="24"/>
        </w:rPr>
        <w:t>BIBLIOGRAFÍA.</w:t>
      </w:r>
    </w:p>
    <w:p w:rsidR="0022753F" w:rsidRPr="0022753F" w:rsidRDefault="0022753F" w:rsidP="0022753F">
      <w:pPr>
        <w:rPr>
          <w:rFonts w:ascii="Baskerville Old Face" w:hAnsi="Baskerville Old Face" w:cs="Arial"/>
          <w:sz w:val="28"/>
          <w:szCs w:val="24"/>
        </w:rPr>
      </w:pPr>
      <w:hyperlink r:id="rId9" w:history="1">
        <w:r>
          <w:rPr>
            <w:rStyle w:val="Hipervnculo"/>
          </w:rPr>
          <w:t>https://www.oposinet.com/temario-de-economia/temario-1-economia/tema-2-mtodos-economa/</w:t>
        </w:r>
      </w:hyperlink>
    </w:p>
    <w:p w:rsidR="0022753F" w:rsidRDefault="0022753F" w:rsidP="0022753F">
      <w:pPr>
        <w:rPr>
          <w:rFonts w:ascii="Baskerville Old Face" w:hAnsi="Baskerville Old Face" w:cs="Arial"/>
          <w:sz w:val="28"/>
          <w:szCs w:val="24"/>
        </w:rPr>
      </w:pPr>
      <w:hyperlink r:id="rId10" w:history="1">
        <w:r>
          <w:rPr>
            <w:rStyle w:val="Hipervnculo"/>
          </w:rPr>
          <w:t>https://es.slideshare.net/JuanMartinlopezGarci/metodos-de-la-economia</w:t>
        </w:r>
      </w:hyperlink>
    </w:p>
    <w:p w:rsidR="0022753F" w:rsidRPr="0022753F" w:rsidRDefault="0022753F" w:rsidP="0022753F">
      <w:pPr>
        <w:rPr>
          <w:rFonts w:ascii="Baskerville Old Face" w:hAnsi="Baskerville Old Face" w:cs="Arial"/>
          <w:sz w:val="28"/>
          <w:szCs w:val="24"/>
        </w:rPr>
      </w:pPr>
      <w:hyperlink r:id="rId11" w:history="1">
        <w:r>
          <w:rPr>
            <w:rStyle w:val="Hipervnculo"/>
          </w:rPr>
          <w:t>https://</w:t>
        </w:r>
        <w:proofErr w:type="spellStart"/>
        <w:r>
          <w:rPr>
            <w:rStyle w:val="Hipervnculo"/>
          </w:rPr>
          <w:t>www.lifeder.com</w:t>
        </w:r>
        <w:proofErr w:type="spellEnd"/>
        <w:r>
          <w:rPr>
            <w:rStyle w:val="Hipervnculo"/>
          </w:rPr>
          <w:t>/</w:t>
        </w:r>
        <w:proofErr w:type="spellStart"/>
        <w:r>
          <w:rPr>
            <w:rStyle w:val="Hipervnculo"/>
          </w:rPr>
          <w:t>metodo</w:t>
        </w:r>
        <w:proofErr w:type="spellEnd"/>
        <w:r>
          <w:rPr>
            <w:rStyle w:val="Hipervnculo"/>
          </w:rPr>
          <w:t>-estudio-</w:t>
        </w:r>
        <w:proofErr w:type="spellStart"/>
        <w:r>
          <w:rPr>
            <w:rStyle w:val="Hipervnculo"/>
          </w:rPr>
          <w:t>economia</w:t>
        </w:r>
        <w:proofErr w:type="spellEnd"/>
        <w:r>
          <w:rPr>
            <w:rStyle w:val="Hipervnculo"/>
          </w:rPr>
          <w:t>/</w:t>
        </w:r>
      </w:hyperlink>
      <w:bookmarkStart w:id="0" w:name="_GoBack"/>
      <w:bookmarkEnd w:id="0"/>
    </w:p>
    <w:sectPr w:rsidR="0022753F" w:rsidRPr="0022753F" w:rsidSect="003A6FD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FC" w:rsidRDefault="00313FFC" w:rsidP="008614A0">
      <w:pPr>
        <w:spacing w:after="0" w:line="240" w:lineRule="auto"/>
      </w:pPr>
      <w:r>
        <w:separator/>
      </w:r>
    </w:p>
  </w:endnote>
  <w:endnote w:type="continuationSeparator" w:id="0">
    <w:p w:rsidR="00313FFC" w:rsidRDefault="00313FFC" w:rsidP="008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FC" w:rsidRDefault="00313FFC" w:rsidP="008614A0">
      <w:pPr>
        <w:spacing w:after="0" w:line="240" w:lineRule="auto"/>
      </w:pPr>
      <w:r>
        <w:separator/>
      </w:r>
    </w:p>
  </w:footnote>
  <w:footnote w:type="continuationSeparator" w:id="0">
    <w:p w:rsidR="00313FFC" w:rsidRDefault="00313FFC" w:rsidP="0086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A0" w:rsidRPr="008614A0" w:rsidRDefault="008614A0" w:rsidP="008614A0">
    <w:pPr>
      <w:pStyle w:val="Encabezado"/>
      <w:jc w:val="right"/>
      <w:rPr>
        <w:rFonts w:ascii="Algerian" w:hAnsi="Algerian"/>
        <w:sz w:val="36"/>
      </w:rPr>
    </w:pPr>
    <w:r w:rsidRPr="008614A0">
      <w:rPr>
        <w:rFonts w:ascii="Algerian" w:hAnsi="Algerian"/>
        <w:sz w:val="36"/>
      </w:rPr>
      <w:t>UNIVERSIDAD DEL SURESTE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3E61"/>
    <w:multiLevelType w:val="hybridMultilevel"/>
    <w:tmpl w:val="B308EAE8"/>
    <w:lvl w:ilvl="0" w:tplc="4942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2B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E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2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A1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00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65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25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25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F43715"/>
    <w:multiLevelType w:val="hybridMultilevel"/>
    <w:tmpl w:val="C520E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257"/>
    <w:multiLevelType w:val="hybridMultilevel"/>
    <w:tmpl w:val="23F26DEE"/>
    <w:lvl w:ilvl="0" w:tplc="DEE0B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8B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6A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C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2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65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0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6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2D1790"/>
    <w:multiLevelType w:val="hybridMultilevel"/>
    <w:tmpl w:val="3A624846"/>
    <w:lvl w:ilvl="0" w:tplc="0BB45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AA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ED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E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63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C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2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C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A6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CB75D8"/>
    <w:multiLevelType w:val="hybridMultilevel"/>
    <w:tmpl w:val="5B787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0D"/>
    <w:rsid w:val="00005B42"/>
    <w:rsid w:val="000834C5"/>
    <w:rsid w:val="000E13E5"/>
    <w:rsid w:val="000E6141"/>
    <w:rsid w:val="001A5F52"/>
    <w:rsid w:val="001F7E27"/>
    <w:rsid w:val="0022753F"/>
    <w:rsid w:val="002643C2"/>
    <w:rsid w:val="002B276A"/>
    <w:rsid w:val="00313FFC"/>
    <w:rsid w:val="0035350D"/>
    <w:rsid w:val="003A6FD9"/>
    <w:rsid w:val="00485AC8"/>
    <w:rsid w:val="00492FA3"/>
    <w:rsid w:val="00505B5E"/>
    <w:rsid w:val="00560B4F"/>
    <w:rsid w:val="00572B9C"/>
    <w:rsid w:val="005B20F3"/>
    <w:rsid w:val="00696073"/>
    <w:rsid w:val="007166EF"/>
    <w:rsid w:val="007C5FA4"/>
    <w:rsid w:val="0081717B"/>
    <w:rsid w:val="008614A0"/>
    <w:rsid w:val="00867778"/>
    <w:rsid w:val="008710FA"/>
    <w:rsid w:val="00933A48"/>
    <w:rsid w:val="009D6BDB"/>
    <w:rsid w:val="00AF7391"/>
    <w:rsid w:val="00B233AF"/>
    <w:rsid w:val="00B5224F"/>
    <w:rsid w:val="00B70AB1"/>
    <w:rsid w:val="00CA1DCC"/>
    <w:rsid w:val="00CA40CE"/>
    <w:rsid w:val="00CA5AEF"/>
    <w:rsid w:val="00D32240"/>
    <w:rsid w:val="00D55B1F"/>
    <w:rsid w:val="00D80941"/>
    <w:rsid w:val="00DC2E30"/>
    <w:rsid w:val="00E5630A"/>
    <w:rsid w:val="00EB6465"/>
    <w:rsid w:val="00EC199E"/>
    <w:rsid w:val="00F43767"/>
    <w:rsid w:val="00F46DDB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4662-6CBB-46F7-A2A2-576E021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4A0"/>
  </w:style>
  <w:style w:type="paragraph" w:styleId="Piedepgina">
    <w:name w:val="footer"/>
    <w:basedOn w:val="Normal"/>
    <w:link w:val="PiedepginaCar"/>
    <w:uiPriority w:val="99"/>
    <w:unhideWhenUsed/>
    <w:rsid w:val="00861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4A0"/>
  </w:style>
  <w:style w:type="paragraph" w:styleId="Prrafodelista">
    <w:name w:val="List Paragraph"/>
    <w:basedOn w:val="Normal"/>
    <w:uiPriority w:val="34"/>
    <w:qFormat/>
    <w:rsid w:val="009D6B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4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F7E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4376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92F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2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feder.com/metodo-estudio-econom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slideshare.net/JuanMartinlopezGarci/metodos-de-la-econom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osinet.com/temario-de-economia/temario-1-economia/tema-2-mtodos-econ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7703-5FE2-4C37-A85E-14D57AB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parada</dc:creator>
  <cp:keywords/>
  <dc:description/>
  <cp:lastModifiedBy>Alejandro Parada</cp:lastModifiedBy>
  <cp:revision>18</cp:revision>
  <cp:lastPrinted>2019-09-21T02:18:00Z</cp:lastPrinted>
  <dcterms:created xsi:type="dcterms:W3CDTF">2019-09-18T00:52:00Z</dcterms:created>
  <dcterms:modified xsi:type="dcterms:W3CDTF">2020-05-11T16:11:00Z</dcterms:modified>
</cp:coreProperties>
</file>