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5D78" w:rsidRPr="00F05D78" w:rsidRDefault="0004202A" w:rsidP="00F05D78">
      <w:pPr>
        <w:jc w:val="center"/>
        <w:rPr>
          <w:color w:val="4472C4" w:themeColor="accent1"/>
          <w:sz w:val="32"/>
          <w:szCs w:val="32"/>
        </w:rPr>
      </w:pPr>
      <w:r>
        <w:rPr>
          <w:noProof/>
          <w:color w:val="4472C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833120</wp:posOffset>
            </wp:positionH>
            <wp:positionV relativeFrom="paragraph">
              <wp:posOffset>3810</wp:posOffset>
            </wp:positionV>
            <wp:extent cx="4018915" cy="1941830"/>
            <wp:effectExtent l="0" t="0" r="635" b="127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915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D78" w:rsidRPr="00F05D78">
        <w:rPr>
          <w:color w:val="4472C4" w:themeColor="accent1"/>
          <w:sz w:val="32"/>
          <w:szCs w:val="32"/>
        </w:rPr>
        <w:t>Universidad del sureste</w:t>
      </w:r>
    </w:p>
    <w:p w:rsidR="00F05D78" w:rsidRPr="00F05D78" w:rsidRDefault="00F05D78" w:rsidP="00F05D78">
      <w:pPr>
        <w:jc w:val="center"/>
        <w:rPr>
          <w:color w:val="4472C4" w:themeColor="accent1"/>
          <w:sz w:val="32"/>
          <w:szCs w:val="32"/>
        </w:rPr>
      </w:pPr>
    </w:p>
    <w:p w:rsidR="00F05D78" w:rsidRDefault="00F05D78" w:rsidP="0086651D">
      <w:pPr>
        <w:rPr>
          <w:color w:val="000000" w:themeColor="text1"/>
          <w:sz w:val="32"/>
          <w:szCs w:val="32"/>
        </w:rPr>
      </w:pPr>
      <w:r w:rsidRPr="0086651D">
        <w:rPr>
          <w:color w:val="000000" w:themeColor="text1"/>
          <w:sz w:val="32"/>
          <w:szCs w:val="32"/>
        </w:rPr>
        <w:t xml:space="preserve">Nombre de la </w:t>
      </w:r>
      <w:r w:rsidR="00B87F69">
        <w:rPr>
          <w:color w:val="000000" w:themeColor="text1"/>
          <w:sz w:val="32"/>
          <w:szCs w:val="32"/>
        </w:rPr>
        <w:t>maestro:</w:t>
      </w:r>
    </w:p>
    <w:p w:rsidR="00B87F69" w:rsidRPr="0086651D" w:rsidRDefault="00B87F69" w:rsidP="0086651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Médico. Fernando Romero Peralta </w:t>
      </w:r>
    </w:p>
    <w:p w:rsidR="00F05D78" w:rsidRDefault="00F05D78" w:rsidP="0086651D">
      <w:pPr>
        <w:rPr>
          <w:color w:val="000000" w:themeColor="text1"/>
          <w:sz w:val="32"/>
          <w:szCs w:val="32"/>
        </w:rPr>
      </w:pPr>
      <w:r w:rsidRPr="0086651D">
        <w:rPr>
          <w:color w:val="000000" w:themeColor="text1"/>
          <w:sz w:val="32"/>
          <w:szCs w:val="32"/>
        </w:rPr>
        <w:t>Nombre de la materia:</w:t>
      </w:r>
    </w:p>
    <w:p w:rsidR="00B87F69" w:rsidRPr="0086651D" w:rsidRDefault="00B87F69" w:rsidP="0086651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Morfología y función </w:t>
      </w:r>
    </w:p>
    <w:p w:rsidR="00F05D78" w:rsidRPr="0086651D" w:rsidRDefault="00F05D78" w:rsidP="0086651D">
      <w:pPr>
        <w:rPr>
          <w:color w:val="000000" w:themeColor="text1"/>
          <w:sz w:val="32"/>
          <w:szCs w:val="32"/>
        </w:rPr>
      </w:pPr>
      <w:r w:rsidRPr="0086651D">
        <w:rPr>
          <w:color w:val="000000" w:themeColor="text1"/>
          <w:sz w:val="32"/>
          <w:szCs w:val="32"/>
        </w:rPr>
        <w:t>Nombre del trabajo:</w:t>
      </w:r>
    </w:p>
    <w:p w:rsidR="00F05D78" w:rsidRPr="0086651D" w:rsidRDefault="00B87F69" w:rsidP="0086651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Ensayo </w:t>
      </w:r>
    </w:p>
    <w:p w:rsidR="00F05D78" w:rsidRPr="0086651D" w:rsidRDefault="00F05D78" w:rsidP="0086651D">
      <w:pPr>
        <w:rPr>
          <w:color w:val="000000" w:themeColor="text1"/>
          <w:sz w:val="32"/>
          <w:szCs w:val="32"/>
        </w:rPr>
      </w:pPr>
      <w:r w:rsidRPr="0086651D">
        <w:rPr>
          <w:color w:val="000000" w:themeColor="text1"/>
          <w:sz w:val="32"/>
          <w:szCs w:val="32"/>
        </w:rPr>
        <w:t>Nombre del alumno:</w:t>
      </w:r>
    </w:p>
    <w:p w:rsidR="00F05D78" w:rsidRPr="0086651D" w:rsidRDefault="00F05D78" w:rsidP="0086651D">
      <w:pPr>
        <w:rPr>
          <w:color w:val="000000" w:themeColor="text1"/>
          <w:sz w:val="32"/>
          <w:szCs w:val="32"/>
        </w:rPr>
      </w:pPr>
      <w:r w:rsidRPr="0086651D">
        <w:rPr>
          <w:color w:val="000000" w:themeColor="text1"/>
          <w:sz w:val="32"/>
          <w:szCs w:val="32"/>
        </w:rPr>
        <w:t xml:space="preserve">Kevin Junior Jimenez Espinosa </w:t>
      </w:r>
    </w:p>
    <w:p w:rsidR="00F05D78" w:rsidRPr="0086651D" w:rsidRDefault="00F05D78" w:rsidP="0086651D">
      <w:pPr>
        <w:rPr>
          <w:color w:val="000000" w:themeColor="text1"/>
          <w:sz w:val="32"/>
          <w:szCs w:val="32"/>
        </w:rPr>
      </w:pPr>
      <w:r w:rsidRPr="0086651D">
        <w:rPr>
          <w:color w:val="000000" w:themeColor="text1"/>
          <w:sz w:val="32"/>
          <w:szCs w:val="32"/>
        </w:rPr>
        <w:t>Especialidad:</w:t>
      </w:r>
    </w:p>
    <w:p w:rsidR="00F05D78" w:rsidRPr="0086651D" w:rsidRDefault="00F05D78" w:rsidP="0086651D">
      <w:pPr>
        <w:rPr>
          <w:color w:val="000000" w:themeColor="text1"/>
          <w:sz w:val="32"/>
          <w:szCs w:val="32"/>
        </w:rPr>
      </w:pPr>
      <w:r w:rsidRPr="0086651D">
        <w:rPr>
          <w:color w:val="000000" w:themeColor="text1"/>
          <w:sz w:val="32"/>
          <w:szCs w:val="32"/>
        </w:rPr>
        <w:t xml:space="preserve">Lic. Enfermería </w:t>
      </w:r>
    </w:p>
    <w:p w:rsidR="00F05D78" w:rsidRPr="0086651D" w:rsidRDefault="00F05D78" w:rsidP="0086651D">
      <w:pPr>
        <w:rPr>
          <w:color w:val="000000" w:themeColor="text1"/>
          <w:sz w:val="32"/>
          <w:szCs w:val="32"/>
        </w:rPr>
      </w:pPr>
      <w:r w:rsidRPr="0086651D">
        <w:rPr>
          <w:color w:val="000000" w:themeColor="text1"/>
          <w:sz w:val="32"/>
          <w:szCs w:val="32"/>
        </w:rPr>
        <w:t>Grado:</w:t>
      </w:r>
    </w:p>
    <w:p w:rsidR="0086651D" w:rsidRPr="0086651D" w:rsidRDefault="00F05D78" w:rsidP="0086651D">
      <w:pPr>
        <w:rPr>
          <w:color w:val="000000" w:themeColor="text1"/>
          <w:sz w:val="32"/>
          <w:szCs w:val="32"/>
        </w:rPr>
      </w:pPr>
      <w:r w:rsidRPr="0086651D">
        <w:rPr>
          <w:color w:val="000000" w:themeColor="text1"/>
          <w:sz w:val="32"/>
          <w:szCs w:val="32"/>
        </w:rPr>
        <w:t xml:space="preserve">3cer  </w:t>
      </w:r>
      <w:r w:rsidR="0086651D" w:rsidRPr="0086651D">
        <w:rPr>
          <w:color w:val="000000" w:themeColor="text1"/>
          <w:sz w:val="32"/>
          <w:szCs w:val="32"/>
        </w:rPr>
        <w:t>cuatrimestre</w:t>
      </w:r>
    </w:p>
    <w:p w:rsidR="0086651D" w:rsidRPr="0086651D" w:rsidRDefault="0086651D" w:rsidP="0086651D">
      <w:pPr>
        <w:rPr>
          <w:color w:val="000000" w:themeColor="text1"/>
          <w:sz w:val="32"/>
          <w:szCs w:val="32"/>
        </w:rPr>
      </w:pPr>
    </w:p>
    <w:p w:rsidR="0086651D" w:rsidRPr="0086651D" w:rsidRDefault="0086651D" w:rsidP="0086651D">
      <w:pPr>
        <w:rPr>
          <w:color w:val="000000" w:themeColor="text1"/>
          <w:sz w:val="32"/>
          <w:szCs w:val="32"/>
        </w:rPr>
      </w:pPr>
    </w:p>
    <w:p w:rsidR="0086651D" w:rsidRDefault="0086651D" w:rsidP="0025078F">
      <w:pPr>
        <w:jc w:val="center"/>
        <w:rPr>
          <w:color w:val="4472C4" w:themeColor="accent1"/>
          <w:sz w:val="32"/>
          <w:szCs w:val="32"/>
        </w:rPr>
      </w:pPr>
    </w:p>
    <w:p w:rsidR="0086651D" w:rsidRDefault="0086651D" w:rsidP="0025078F">
      <w:pPr>
        <w:jc w:val="center"/>
        <w:rPr>
          <w:color w:val="4472C4" w:themeColor="accent1"/>
          <w:sz w:val="32"/>
          <w:szCs w:val="32"/>
        </w:rPr>
      </w:pPr>
    </w:p>
    <w:p w:rsidR="0086651D" w:rsidRDefault="0086651D" w:rsidP="0025078F">
      <w:pPr>
        <w:jc w:val="center"/>
        <w:rPr>
          <w:color w:val="4472C4" w:themeColor="accent1"/>
          <w:sz w:val="32"/>
          <w:szCs w:val="32"/>
        </w:rPr>
      </w:pPr>
    </w:p>
    <w:p w:rsidR="0086651D" w:rsidRDefault="0086651D" w:rsidP="0025078F">
      <w:pPr>
        <w:jc w:val="center"/>
        <w:rPr>
          <w:color w:val="4472C4" w:themeColor="accent1"/>
          <w:sz w:val="32"/>
          <w:szCs w:val="32"/>
        </w:rPr>
      </w:pPr>
    </w:p>
    <w:p w:rsidR="0086651D" w:rsidRDefault="0086651D" w:rsidP="0025078F">
      <w:pPr>
        <w:jc w:val="center"/>
        <w:rPr>
          <w:color w:val="4472C4" w:themeColor="accent1"/>
          <w:sz w:val="32"/>
          <w:szCs w:val="32"/>
        </w:rPr>
      </w:pPr>
    </w:p>
    <w:p w:rsidR="0086651D" w:rsidRDefault="0086651D" w:rsidP="0025078F">
      <w:pPr>
        <w:jc w:val="center"/>
        <w:rPr>
          <w:color w:val="4472C4" w:themeColor="accent1"/>
          <w:sz w:val="32"/>
          <w:szCs w:val="32"/>
        </w:rPr>
      </w:pPr>
    </w:p>
    <w:p w:rsidR="0086651D" w:rsidRDefault="0086651D" w:rsidP="0025078F">
      <w:pPr>
        <w:jc w:val="center"/>
        <w:rPr>
          <w:color w:val="4472C4" w:themeColor="accent1"/>
          <w:sz w:val="32"/>
          <w:szCs w:val="32"/>
        </w:rPr>
      </w:pPr>
    </w:p>
    <w:p w:rsidR="0086651D" w:rsidRDefault="0086651D" w:rsidP="0025078F">
      <w:pPr>
        <w:jc w:val="center"/>
        <w:rPr>
          <w:color w:val="4472C4" w:themeColor="accent1"/>
          <w:sz w:val="32"/>
          <w:szCs w:val="32"/>
        </w:rPr>
      </w:pPr>
    </w:p>
    <w:p w:rsidR="0086651D" w:rsidRDefault="0086651D" w:rsidP="0025078F">
      <w:pPr>
        <w:jc w:val="center"/>
        <w:rPr>
          <w:color w:val="4472C4" w:themeColor="accent1"/>
          <w:sz w:val="32"/>
          <w:szCs w:val="32"/>
        </w:rPr>
      </w:pPr>
    </w:p>
    <w:p w:rsidR="0086651D" w:rsidRDefault="0086651D" w:rsidP="0025078F">
      <w:pPr>
        <w:jc w:val="center"/>
        <w:rPr>
          <w:color w:val="4472C4" w:themeColor="accent1"/>
          <w:sz w:val="32"/>
          <w:szCs w:val="32"/>
        </w:rPr>
      </w:pPr>
    </w:p>
    <w:p w:rsidR="0003536A" w:rsidRDefault="0086651D" w:rsidP="0025078F">
      <w:pPr>
        <w:jc w:val="center"/>
        <w:rPr>
          <w:b/>
          <w:bCs/>
          <w:sz w:val="32"/>
          <w:szCs w:val="32"/>
        </w:rPr>
      </w:pPr>
      <w:r w:rsidRPr="0025078F">
        <w:rPr>
          <w:b/>
          <w:bCs/>
          <w:sz w:val="32"/>
          <w:szCs w:val="32"/>
        </w:rPr>
        <w:t xml:space="preserve"> Introducción</w:t>
      </w:r>
    </w:p>
    <w:p w:rsidR="0025078F" w:rsidRDefault="0025078F" w:rsidP="0025078F">
      <w:pPr>
        <w:jc w:val="center"/>
        <w:rPr>
          <w:b/>
          <w:bCs/>
          <w:sz w:val="32"/>
          <w:szCs w:val="32"/>
        </w:rPr>
      </w:pPr>
    </w:p>
    <w:p w:rsidR="0025078F" w:rsidRPr="0025078F" w:rsidRDefault="0025078F" w:rsidP="0025078F">
      <w:pPr>
        <w:jc w:val="center"/>
        <w:rPr>
          <w:b/>
          <w:bCs/>
          <w:sz w:val="32"/>
          <w:szCs w:val="32"/>
        </w:rPr>
      </w:pPr>
    </w:p>
    <w:p w:rsidR="0003536A" w:rsidRDefault="00FF3C3C">
      <w:pPr>
        <w:rPr>
          <w:sz w:val="32"/>
          <w:szCs w:val="32"/>
        </w:rPr>
      </w:pPr>
      <w:r>
        <w:rPr>
          <w:sz w:val="32"/>
          <w:szCs w:val="32"/>
        </w:rPr>
        <w:t xml:space="preserve">En este trabajo hablaremos sobre el aparato </w:t>
      </w:r>
      <w:r w:rsidR="006B12A6">
        <w:rPr>
          <w:sz w:val="32"/>
          <w:szCs w:val="32"/>
        </w:rPr>
        <w:t xml:space="preserve">urogenital que nos dice que comprende una serie de órganos que teniendo un origen </w:t>
      </w:r>
      <w:r w:rsidR="00605A7B">
        <w:rPr>
          <w:sz w:val="32"/>
          <w:szCs w:val="32"/>
        </w:rPr>
        <w:t>embriológico común</w:t>
      </w:r>
      <w:r w:rsidR="00E106FF">
        <w:rPr>
          <w:sz w:val="32"/>
          <w:szCs w:val="32"/>
        </w:rPr>
        <w:t>, también se verá por lo que esta formado</w:t>
      </w:r>
      <w:r w:rsidR="00CC4F2E">
        <w:rPr>
          <w:sz w:val="32"/>
          <w:szCs w:val="32"/>
        </w:rPr>
        <w:t>, hablaremos sobre los tipos de nefrona</w:t>
      </w:r>
      <w:r w:rsidR="00A80F0C">
        <w:rPr>
          <w:sz w:val="32"/>
          <w:szCs w:val="32"/>
        </w:rPr>
        <w:t>.</w:t>
      </w:r>
    </w:p>
    <w:p w:rsidR="00A80F0C" w:rsidRDefault="00A80F0C">
      <w:pPr>
        <w:rPr>
          <w:sz w:val="32"/>
          <w:szCs w:val="32"/>
        </w:rPr>
      </w:pPr>
    </w:p>
    <w:p w:rsidR="00A80F0C" w:rsidRDefault="00A80F0C">
      <w:pPr>
        <w:rPr>
          <w:sz w:val="32"/>
          <w:szCs w:val="32"/>
        </w:rPr>
      </w:pPr>
    </w:p>
    <w:p w:rsidR="00A80F0C" w:rsidRDefault="00A80F0C">
      <w:pPr>
        <w:rPr>
          <w:sz w:val="32"/>
          <w:szCs w:val="32"/>
        </w:rPr>
      </w:pPr>
    </w:p>
    <w:p w:rsidR="00A80F0C" w:rsidRDefault="00A80F0C">
      <w:pPr>
        <w:rPr>
          <w:sz w:val="32"/>
          <w:szCs w:val="32"/>
        </w:rPr>
      </w:pPr>
    </w:p>
    <w:p w:rsidR="00A80F0C" w:rsidRDefault="00A80F0C">
      <w:pPr>
        <w:rPr>
          <w:sz w:val="32"/>
          <w:szCs w:val="32"/>
        </w:rPr>
      </w:pPr>
    </w:p>
    <w:p w:rsidR="00A80F0C" w:rsidRDefault="00A80F0C">
      <w:pPr>
        <w:rPr>
          <w:sz w:val="32"/>
          <w:szCs w:val="32"/>
        </w:rPr>
      </w:pPr>
    </w:p>
    <w:p w:rsidR="00A80F0C" w:rsidRDefault="00A80F0C">
      <w:pPr>
        <w:rPr>
          <w:sz w:val="32"/>
          <w:szCs w:val="32"/>
        </w:rPr>
      </w:pPr>
    </w:p>
    <w:p w:rsidR="00A80F0C" w:rsidRDefault="00A80F0C">
      <w:pPr>
        <w:rPr>
          <w:sz w:val="32"/>
          <w:szCs w:val="32"/>
        </w:rPr>
      </w:pPr>
    </w:p>
    <w:p w:rsidR="00A80F0C" w:rsidRDefault="00A80F0C">
      <w:pPr>
        <w:rPr>
          <w:sz w:val="32"/>
          <w:szCs w:val="32"/>
        </w:rPr>
      </w:pPr>
    </w:p>
    <w:p w:rsidR="00A80F0C" w:rsidRDefault="00A80F0C">
      <w:pPr>
        <w:rPr>
          <w:sz w:val="32"/>
          <w:szCs w:val="32"/>
        </w:rPr>
      </w:pPr>
    </w:p>
    <w:p w:rsidR="00A80F0C" w:rsidRDefault="00A80F0C">
      <w:pPr>
        <w:rPr>
          <w:sz w:val="32"/>
          <w:szCs w:val="32"/>
        </w:rPr>
      </w:pPr>
    </w:p>
    <w:p w:rsidR="00A80F0C" w:rsidRDefault="00A80F0C">
      <w:pPr>
        <w:rPr>
          <w:sz w:val="32"/>
          <w:szCs w:val="32"/>
        </w:rPr>
      </w:pPr>
    </w:p>
    <w:p w:rsidR="00A80F0C" w:rsidRDefault="00A80F0C">
      <w:pPr>
        <w:rPr>
          <w:sz w:val="32"/>
          <w:szCs w:val="32"/>
        </w:rPr>
      </w:pPr>
    </w:p>
    <w:p w:rsidR="00A80F0C" w:rsidRDefault="00A80F0C">
      <w:pPr>
        <w:rPr>
          <w:sz w:val="32"/>
          <w:szCs w:val="32"/>
        </w:rPr>
      </w:pPr>
    </w:p>
    <w:p w:rsidR="00A80F0C" w:rsidRDefault="00A80F0C">
      <w:pPr>
        <w:rPr>
          <w:sz w:val="32"/>
          <w:szCs w:val="32"/>
        </w:rPr>
      </w:pPr>
    </w:p>
    <w:p w:rsidR="00A80F0C" w:rsidRDefault="00A80F0C">
      <w:pPr>
        <w:rPr>
          <w:sz w:val="32"/>
          <w:szCs w:val="32"/>
        </w:rPr>
      </w:pPr>
    </w:p>
    <w:p w:rsidR="00A80F0C" w:rsidRDefault="00A80F0C">
      <w:pPr>
        <w:rPr>
          <w:sz w:val="32"/>
          <w:szCs w:val="32"/>
        </w:rPr>
      </w:pPr>
    </w:p>
    <w:p w:rsidR="00A80F0C" w:rsidRDefault="00A80F0C">
      <w:pPr>
        <w:rPr>
          <w:sz w:val="32"/>
          <w:szCs w:val="32"/>
        </w:rPr>
      </w:pPr>
    </w:p>
    <w:p w:rsidR="00A80F0C" w:rsidRDefault="00A80F0C">
      <w:pPr>
        <w:rPr>
          <w:sz w:val="32"/>
          <w:szCs w:val="32"/>
        </w:rPr>
      </w:pPr>
    </w:p>
    <w:p w:rsidR="00A80F0C" w:rsidRDefault="00A80F0C">
      <w:pPr>
        <w:rPr>
          <w:sz w:val="32"/>
          <w:szCs w:val="32"/>
        </w:rPr>
      </w:pPr>
    </w:p>
    <w:p w:rsidR="003134FA" w:rsidRPr="0025078F" w:rsidRDefault="003134FA" w:rsidP="0025078F">
      <w:pPr>
        <w:jc w:val="center"/>
        <w:rPr>
          <w:b/>
          <w:bCs/>
          <w:sz w:val="32"/>
          <w:szCs w:val="32"/>
        </w:rPr>
      </w:pPr>
      <w:r w:rsidRPr="0025078F">
        <w:rPr>
          <w:b/>
          <w:bCs/>
          <w:sz w:val="32"/>
          <w:szCs w:val="32"/>
        </w:rPr>
        <w:t>Aparato urogenital</w:t>
      </w:r>
    </w:p>
    <w:p w:rsidR="00A80F0C" w:rsidRPr="00733AB2" w:rsidRDefault="00D276FA">
      <w:pPr>
        <w:rPr>
          <w:sz w:val="28"/>
          <w:szCs w:val="28"/>
        </w:rPr>
      </w:pPr>
      <w:r w:rsidRPr="00733AB2">
        <w:rPr>
          <w:sz w:val="28"/>
          <w:szCs w:val="28"/>
        </w:rPr>
        <w:t xml:space="preserve">Está formado </w:t>
      </w:r>
      <w:r w:rsidR="003134FA" w:rsidRPr="00733AB2">
        <w:rPr>
          <w:sz w:val="28"/>
          <w:szCs w:val="28"/>
        </w:rPr>
        <w:t xml:space="preserve">por dos riñones que se continua a través </w:t>
      </w:r>
      <w:r w:rsidR="003407F9" w:rsidRPr="00733AB2">
        <w:rPr>
          <w:sz w:val="28"/>
          <w:szCs w:val="28"/>
        </w:rPr>
        <w:t xml:space="preserve">de dos uréteres; desembocan  </w:t>
      </w:r>
      <w:r w:rsidR="008F1DEE" w:rsidRPr="00733AB2">
        <w:rPr>
          <w:sz w:val="28"/>
          <w:szCs w:val="28"/>
        </w:rPr>
        <w:t>en la cloaca.</w:t>
      </w:r>
    </w:p>
    <w:p w:rsidR="008F1DEE" w:rsidRPr="00733AB2" w:rsidRDefault="008F1DEE">
      <w:pPr>
        <w:rPr>
          <w:sz w:val="28"/>
          <w:szCs w:val="28"/>
        </w:rPr>
      </w:pPr>
      <w:r w:rsidRPr="00733AB2">
        <w:rPr>
          <w:sz w:val="28"/>
          <w:szCs w:val="28"/>
        </w:rPr>
        <w:t>Riñón:</w:t>
      </w:r>
    </w:p>
    <w:p w:rsidR="008F1DEE" w:rsidRPr="00733AB2" w:rsidRDefault="008F1DEE">
      <w:pPr>
        <w:rPr>
          <w:sz w:val="28"/>
          <w:szCs w:val="28"/>
        </w:rPr>
      </w:pPr>
      <w:r w:rsidRPr="00733AB2">
        <w:rPr>
          <w:sz w:val="28"/>
          <w:szCs w:val="28"/>
        </w:rPr>
        <w:t>Formado por la Unión de estructuras elementales</w:t>
      </w:r>
      <w:r w:rsidR="00737152" w:rsidRPr="00733AB2">
        <w:rPr>
          <w:sz w:val="28"/>
          <w:szCs w:val="28"/>
        </w:rPr>
        <w:t>,nefrota cada nefrota está compuesta por:</w:t>
      </w:r>
    </w:p>
    <w:p w:rsidR="00737152" w:rsidRPr="00733AB2" w:rsidRDefault="005351A3">
      <w:pPr>
        <w:rPr>
          <w:sz w:val="28"/>
          <w:szCs w:val="28"/>
        </w:rPr>
      </w:pPr>
      <w:r w:rsidRPr="00733AB2">
        <w:rPr>
          <w:sz w:val="28"/>
          <w:szCs w:val="28"/>
        </w:rPr>
        <w:t>Glomérulo: es un manejo de capilares arteriales</w:t>
      </w:r>
      <w:r w:rsidR="00266AE1" w:rsidRPr="00733AB2">
        <w:rPr>
          <w:sz w:val="28"/>
          <w:szCs w:val="28"/>
        </w:rPr>
        <w:t xml:space="preserve">, filtra un líquido acuoso con la misma composición que el líquido </w:t>
      </w:r>
      <w:r w:rsidR="001A46E5" w:rsidRPr="00733AB2">
        <w:rPr>
          <w:sz w:val="28"/>
          <w:szCs w:val="28"/>
        </w:rPr>
        <w:t>sanguíneo pero desprovisto de moléculas de peso molecular superior a 50.000.</w:t>
      </w:r>
    </w:p>
    <w:p w:rsidR="001A46E5" w:rsidRPr="00733AB2" w:rsidRDefault="001A46E5">
      <w:pPr>
        <w:rPr>
          <w:sz w:val="28"/>
          <w:szCs w:val="28"/>
        </w:rPr>
      </w:pPr>
      <w:r w:rsidRPr="00733AB2">
        <w:rPr>
          <w:sz w:val="28"/>
          <w:szCs w:val="28"/>
        </w:rPr>
        <w:t>Túbulo:</w:t>
      </w:r>
      <w:r w:rsidR="00DD72B7" w:rsidRPr="00733AB2">
        <w:rPr>
          <w:sz w:val="28"/>
          <w:szCs w:val="28"/>
        </w:rPr>
        <w:t xml:space="preserve"> conduce la orina hacia el uréter. Realizar una secreción </w:t>
      </w:r>
      <w:r w:rsidR="00C10C32" w:rsidRPr="00733AB2">
        <w:rPr>
          <w:sz w:val="28"/>
          <w:szCs w:val="28"/>
        </w:rPr>
        <w:t xml:space="preserve">activa de sustancias no presentes en la orina y una reabsorción </w:t>
      </w:r>
      <w:r w:rsidR="00FC4E1B" w:rsidRPr="00733AB2">
        <w:rPr>
          <w:sz w:val="28"/>
          <w:szCs w:val="28"/>
        </w:rPr>
        <w:t xml:space="preserve">activa de algunos de sus constituyentes. Esta dividido en tres </w:t>
      </w:r>
      <w:r w:rsidR="00073CAD" w:rsidRPr="00733AB2">
        <w:rPr>
          <w:sz w:val="28"/>
          <w:szCs w:val="28"/>
        </w:rPr>
        <w:t>porciones:</w:t>
      </w:r>
    </w:p>
    <w:p w:rsidR="00073CAD" w:rsidRPr="00733AB2" w:rsidRDefault="00073CAD" w:rsidP="00073CA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33AB2">
        <w:rPr>
          <w:sz w:val="28"/>
          <w:szCs w:val="28"/>
        </w:rPr>
        <w:t xml:space="preserve">Segmento proximal, en </w:t>
      </w:r>
      <w:r w:rsidR="005E30B2" w:rsidRPr="00733AB2">
        <w:rPr>
          <w:sz w:val="28"/>
          <w:szCs w:val="28"/>
        </w:rPr>
        <w:t>donde se reabsorbe agua, sales minerales y glucosa.</w:t>
      </w:r>
    </w:p>
    <w:p w:rsidR="005E30B2" w:rsidRPr="00733AB2" w:rsidRDefault="00BB5B26" w:rsidP="00073CA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33AB2">
        <w:rPr>
          <w:sz w:val="28"/>
          <w:szCs w:val="28"/>
        </w:rPr>
        <w:t>Segmento intermedio, presente solo en aves y en mamíferos</w:t>
      </w:r>
    </w:p>
    <w:p w:rsidR="00BB5B26" w:rsidRPr="00733AB2" w:rsidRDefault="00BB5B26" w:rsidP="00073CA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33AB2">
        <w:rPr>
          <w:sz w:val="28"/>
          <w:szCs w:val="28"/>
        </w:rPr>
        <w:t xml:space="preserve">Segmentos </w:t>
      </w:r>
      <w:r w:rsidR="00002443" w:rsidRPr="00733AB2">
        <w:rPr>
          <w:sz w:val="28"/>
          <w:szCs w:val="28"/>
        </w:rPr>
        <w:t>distal, en donde se reabsorbe agua</w:t>
      </w:r>
    </w:p>
    <w:p w:rsidR="001F38D8" w:rsidRPr="00733AB2" w:rsidRDefault="001F38D8" w:rsidP="001F38D8">
      <w:pPr>
        <w:ind w:left="360"/>
        <w:rPr>
          <w:sz w:val="28"/>
          <w:szCs w:val="28"/>
        </w:rPr>
      </w:pPr>
      <w:r w:rsidRPr="00733AB2">
        <w:rPr>
          <w:sz w:val="28"/>
          <w:szCs w:val="28"/>
        </w:rPr>
        <w:t>Tipos de nefrota:</w:t>
      </w:r>
    </w:p>
    <w:p w:rsidR="001F38D8" w:rsidRPr="00733AB2" w:rsidRDefault="001F38D8" w:rsidP="001F38D8">
      <w:pPr>
        <w:ind w:left="360"/>
        <w:rPr>
          <w:sz w:val="28"/>
          <w:szCs w:val="28"/>
        </w:rPr>
      </w:pPr>
      <w:r w:rsidRPr="00733AB2">
        <w:rPr>
          <w:sz w:val="28"/>
          <w:szCs w:val="28"/>
        </w:rPr>
        <w:t xml:space="preserve">Abierta: comunica con el celoma </w:t>
      </w:r>
      <w:r w:rsidR="00703C30" w:rsidRPr="00733AB2">
        <w:rPr>
          <w:sz w:val="28"/>
          <w:szCs w:val="28"/>
        </w:rPr>
        <w:t>a través del canal nefrostomial que presenta nefrostama.</w:t>
      </w:r>
    </w:p>
    <w:p w:rsidR="00BF04E2" w:rsidRPr="00733AB2" w:rsidRDefault="00BF04E2" w:rsidP="001F38D8">
      <w:pPr>
        <w:ind w:left="360"/>
        <w:rPr>
          <w:sz w:val="28"/>
          <w:szCs w:val="28"/>
        </w:rPr>
      </w:pPr>
      <w:r w:rsidRPr="00733AB2">
        <w:rPr>
          <w:sz w:val="28"/>
          <w:szCs w:val="28"/>
        </w:rPr>
        <w:lastRenderedPageBreak/>
        <w:t>Con el glomérulo intracelomico</w:t>
      </w:r>
      <w:r w:rsidR="00686056" w:rsidRPr="00733AB2">
        <w:rPr>
          <w:sz w:val="28"/>
          <w:szCs w:val="28"/>
        </w:rPr>
        <w:t xml:space="preserve"> independiente del Túbulo,</w:t>
      </w:r>
      <w:r w:rsidRPr="00733AB2">
        <w:rPr>
          <w:sz w:val="28"/>
          <w:szCs w:val="28"/>
        </w:rPr>
        <w:t xml:space="preserve"> </w:t>
      </w:r>
      <w:r w:rsidR="00686056" w:rsidRPr="00733AB2">
        <w:rPr>
          <w:sz w:val="28"/>
          <w:szCs w:val="28"/>
        </w:rPr>
        <w:t xml:space="preserve">pronefros en embriones y larvas de ciclóstomos, </w:t>
      </w:r>
      <w:r w:rsidR="00684991" w:rsidRPr="00733AB2">
        <w:rPr>
          <w:sz w:val="28"/>
          <w:szCs w:val="28"/>
        </w:rPr>
        <w:t xml:space="preserve">osteicitos y anfibios. </w:t>
      </w:r>
    </w:p>
    <w:p w:rsidR="00936789" w:rsidRPr="00733AB2" w:rsidRDefault="00936789" w:rsidP="001F38D8">
      <w:pPr>
        <w:ind w:left="360"/>
        <w:rPr>
          <w:sz w:val="28"/>
          <w:szCs w:val="28"/>
        </w:rPr>
      </w:pPr>
      <w:r w:rsidRPr="00733AB2">
        <w:rPr>
          <w:sz w:val="28"/>
          <w:szCs w:val="28"/>
        </w:rPr>
        <w:t xml:space="preserve">Con capsula de Bowmann: la capsula </w:t>
      </w:r>
      <w:r w:rsidR="00EE22C1" w:rsidRPr="00733AB2">
        <w:rPr>
          <w:sz w:val="28"/>
          <w:szCs w:val="28"/>
        </w:rPr>
        <w:t xml:space="preserve">más el glomérulo es el </w:t>
      </w:r>
      <w:r w:rsidR="00A95B05" w:rsidRPr="00733AB2">
        <w:rPr>
          <w:sz w:val="28"/>
          <w:szCs w:val="28"/>
        </w:rPr>
        <w:t>cropúsculo</w:t>
      </w:r>
      <w:r w:rsidR="00EE22C1" w:rsidRPr="00733AB2">
        <w:rPr>
          <w:sz w:val="28"/>
          <w:szCs w:val="28"/>
        </w:rPr>
        <w:t xml:space="preserve"> renal que está incorporado el Túbulo</w:t>
      </w:r>
      <w:r w:rsidR="00A95B05" w:rsidRPr="00733AB2">
        <w:rPr>
          <w:sz w:val="28"/>
          <w:szCs w:val="28"/>
        </w:rPr>
        <w:t xml:space="preserve">. Mesanefros, adultos de condrictios y anfibios. </w:t>
      </w:r>
    </w:p>
    <w:p w:rsidR="009A0851" w:rsidRPr="00733AB2" w:rsidRDefault="009A0851" w:rsidP="001F38D8">
      <w:pPr>
        <w:ind w:left="360"/>
        <w:rPr>
          <w:sz w:val="28"/>
          <w:szCs w:val="28"/>
        </w:rPr>
      </w:pPr>
    </w:p>
    <w:p w:rsidR="009A0851" w:rsidRPr="00733AB2" w:rsidRDefault="009A0851" w:rsidP="009A0851">
      <w:pPr>
        <w:ind w:left="360"/>
        <w:rPr>
          <w:sz w:val="28"/>
          <w:szCs w:val="28"/>
        </w:rPr>
      </w:pPr>
      <w:r w:rsidRPr="00733AB2">
        <w:rPr>
          <w:sz w:val="28"/>
          <w:szCs w:val="28"/>
        </w:rPr>
        <w:t xml:space="preserve">Cerrada: no comunica con el celoma. </w:t>
      </w:r>
    </w:p>
    <w:p w:rsidR="004B24A8" w:rsidRPr="00733AB2" w:rsidRDefault="00A203B5" w:rsidP="009A0851">
      <w:pPr>
        <w:ind w:left="360"/>
        <w:rPr>
          <w:sz w:val="28"/>
          <w:szCs w:val="28"/>
        </w:rPr>
      </w:pPr>
      <w:r w:rsidRPr="00733AB2">
        <w:rPr>
          <w:sz w:val="28"/>
          <w:szCs w:val="28"/>
        </w:rPr>
        <w:t xml:space="preserve">Con glomérulo. Mesonefros </w:t>
      </w:r>
      <w:r w:rsidR="004B24A8" w:rsidRPr="00733AB2">
        <w:rPr>
          <w:sz w:val="28"/>
          <w:szCs w:val="28"/>
        </w:rPr>
        <w:t>y metanefros</w:t>
      </w:r>
    </w:p>
    <w:p w:rsidR="004B24A8" w:rsidRPr="00733AB2" w:rsidRDefault="004B24A8" w:rsidP="009A0851">
      <w:pPr>
        <w:ind w:left="360"/>
        <w:rPr>
          <w:sz w:val="28"/>
          <w:szCs w:val="28"/>
        </w:rPr>
      </w:pPr>
      <w:r w:rsidRPr="00733AB2">
        <w:rPr>
          <w:sz w:val="28"/>
          <w:szCs w:val="28"/>
        </w:rPr>
        <w:t xml:space="preserve">Sin glomérulo. Mesonefros, algunos </w:t>
      </w:r>
      <w:r w:rsidR="00CB4BF9" w:rsidRPr="00733AB2">
        <w:rPr>
          <w:sz w:val="28"/>
          <w:szCs w:val="28"/>
        </w:rPr>
        <w:t xml:space="preserve">teleósteos </w:t>
      </w:r>
    </w:p>
    <w:p w:rsidR="00CB4BF9" w:rsidRPr="00733AB2" w:rsidRDefault="00CB4BF9" w:rsidP="009A0851">
      <w:pPr>
        <w:ind w:left="360"/>
        <w:rPr>
          <w:sz w:val="28"/>
          <w:szCs w:val="28"/>
        </w:rPr>
      </w:pPr>
      <w:r w:rsidRPr="00733AB2">
        <w:rPr>
          <w:sz w:val="28"/>
          <w:szCs w:val="28"/>
        </w:rPr>
        <w:t xml:space="preserve">Desarrollo del aparato </w:t>
      </w:r>
      <w:r w:rsidR="0004343F" w:rsidRPr="00733AB2">
        <w:rPr>
          <w:sz w:val="28"/>
          <w:szCs w:val="28"/>
        </w:rPr>
        <w:t xml:space="preserve">urinario </w:t>
      </w:r>
    </w:p>
    <w:p w:rsidR="0004343F" w:rsidRPr="00733AB2" w:rsidRDefault="0004343F" w:rsidP="009A0851">
      <w:pPr>
        <w:ind w:left="360"/>
        <w:rPr>
          <w:sz w:val="28"/>
          <w:szCs w:val="28"/>
        </w:rPr>
      </w:pPr>
      <w:r w:rsidRPr="00733AB2">
        <w:rPr>
          <w:sz w:val="28"/>
          <w:szCs w:val="28"/>
        </w:rPr>
        <w:t xml:space="preserve">Holonefros: </w:t>
      </w:r>
      <w:r w:rsidR="00E527AF" w:rsidRPr="00733AB2">
        <w:rPr>
          <w:sz w:val="28"/>
          <w:szCs w:val="28"/>
        </w:rPr>
        <w:t xml:space="preserve">es el riñón ideal regularmente metamerizado con un par de nefrota por cada segmento. No aparece en vertebrados actuales </w:t>
      </w:r>
      <w:r w:rsidR="00951992" w:rsidRPr="00733AB2">
        <w:rPr>
          <w:sz w:val="28"/>
          <w:szCs w:val="28"/>
        </w:rPr>
        <w:t xml:space="preserve">se extiende desde la zona cefálica </w:t>
      </w:r>
      <w:r w:rsidR="000E2FB4" w:rsidRPr="00733AB2">
        <w:rPr>
          <w:sz w:val="28"/>
          <w:szCs w:val="28"/>
        </w:rPr>
        <w:t xml:space="preserve">hasta la cloaca y está compuesto por los Túbulo. </w:t>
      </w:r>
    </w:p>
    <w:p w:rsidR="000E2FB4" w:rsidRPr="00733AB2" w:rsidRDefault="000E2FB4" w:rsidP="009A0851">
      <w:pPr>
        <w:ind w:left="360"/>
        <w:rPr>
          <w:sz w:val="28"/>
          <w:szCs w:val="28"/>
        </w:rPr>
      </w:pPr>
      <w:r w:rsidRPr="00733AB2">
        <w:rPr>
          <w:sz w:val="28"/>
          <w:szCs w:val="28"/>
        </w:rPr>
        <w:t xml:space="preserve">Pronefros: </w:t>
      </w:r>
      <w:r w:rsidR="007E17E3" w:rsidRPr="00733AB2">
        <w:rPr>
          <w:sz w:val="28"/>
          <w:szCs w:val="28"/>
        </w:rPr>
        <w:t xml:space="preserve">riñón primario. Canal de Wolf, abierto con </w:t>
      </w:r>
      <w:r w:rsidR="0001098C" w:rsidRPr="00733AB2">
        <w:rPr>
          <w:sz w:val="28"/>
          <w:szCs w:val="28"/>
        </w:rPr>
        <w:t xml:space="preserve">glomérulo intracelomico. </w:t>
      </w:r>
    </w:p>
    <w:p w:rsidR="0001098C" w:rsidRPr="00733AB2" w:rsidRDefault="0001098C" w:rsidP="009A0851">
      <w:pPr>
        <w:ind w:left="360"/>
        <w:rPr>
          <w:sz w:val="28"/>
          <w:szCs w:val="28"/>
        </w:rPr>
      </w:pPr>
      <w:r w:rsidRPr="00733AB2">
        <w:rPr>
          <w:sz w:val="28"/>
          <w:szCs w:val="28"/>
        </w:rPr>
        <w:t xml:space="preserve">Opistonefros: se llama </w:t>
      </w:r>
      <w:r w:rsidR="00DC1942" w:rsidRPr="00733AB2">
        <w:rPr>
          <w:sz w:val="28"/>
          <w:szCs w:val="28"/>
        </w:rPr>
        <w:t xml:space="preserve">a la parte del Holonefros situada por detrás del pronefros en el se pierde la disposición </w:t>
      </w:r>
      <w:r w:rsidR="00D23F55" w:rsidRPr="00733AB2">
        <w:rPr>
          <w:sz w:val="28"/>
          <w:szCs w:val="28"/>
        </w:rPr>
        <w:t xml:space="preserve">metamerica y </w:t>
      </w:r>
      <w:r w:rsidR="001C5BA5" w:rsidRPr="00733AB2">
        <w:rPr>
          <w:sz w:val="28"/>
          <w:szCs w:val="28"/>
        </w:rPr>
        <w:t>aumenta</w:t>
      </w:r>
      <w:r w:rsidR="00D23F55" w:rsidRPr="00733AB2">
        <w:rPr>
          <w:sz w:val="28"/>
          <w:szCs w:val="28"/>
        </w:rPr>
        <w:t xml:space="preserve"> el número de Túbulo por segmento </w:t>
      </w:r>
      <w:r w:rsidR="001C5BA5" w:rsidRPr="00733AB2">
        <w:rPr>
          <w:sz w:val="28"/>
          <w:szCs w:val="28"/>
        </w:rPr>
        <w:t xml:space="preserve">suele faltar las comunicaciones abiertas con el celoma. </w:t>
      </w:r>
    </w:p>
    <w:p w:rsidR="00684384" w:rsidRPr="00733AB2" w:rsidRDefault="00684384" w:rsidP="009A0851">
      <w:pPr>
        <w:ind w:left="360"/>
        <w:rPr>
          <w:sz w:val="28"/>
          <w:szCs w:val="28"/>
        </w:rPr>
      </w:pPr>
      <w:r w:rsidRPr="00733AB2">
        <w:rPr>
          <w:sz w:val="28"/>
          <w:szCs w:val="28"/>
        </w:rPr>
        <w:t xml:space="preserve">Mesonferos: riñón secundario </w:t>
      </w:r>
      <w:r w:rsidR="000715FD" w:rsidRPr="00733AB2">
        <w:rPr>
          <w:sz w:val="28"/>
          <w:szCs w:val="28"/>
        </w:rPr>
        <w:t>canal de Wolf se diferencia las nefronas.</w:t>
      </w:r>
    </w:p>
    <w:p w:rsidR="000715FD" w:rsidRPr="00733AB2" w:rsidRDefault="00BB6670" w:rsidP="009A0851">
      <w:pPr>
        <w:ind w:left="360"/>
        <w:rPr>
          <w:sz w:val="28"/>
          <w:szCs w:val="28"/>
        </w:rPr>
      </w:pPr>
      <w:r w:rsidRPr="00733AB2">
        <w:rPr>
          <w:sz w:val="28"/>
          <w:szCs w:val="28"/>
        </w:rPr>
        <w:t xml:space="preserve">Metanefros: riñón terciario. </w:t>
      </w:r>
      <w:r w:rsidR="00770D0D" w:rsidRPr="00733AB2">
        <w:rPr>
          <w:sz w:val="28"/>
          <w:szCs w:val="28"/>
        </w:rPr>
        <w:t xml:space="preserve">Cerrado y con glomérulo se diferencia posteriormente con 800 a 15 millones </w:t>
      </w:r>
      <w:r w:rsidR="007E45A6" w:rsidRPr="00733AB2">
        <w:rPr>
          <w:sz w:val="28"/>
          <w:szCs w:val="28"/>
        </w:rPr>
        <w:t xml:space="preserve">de nefronas. </w:t>
      </w:r>
    </w:p>
    <w:p w:rsidR="007E45A6" w:rsidRPr="00733AB2" w:rsidRDefault="007E45A6" w:rsidP="009A0851">
      <w:pPr>
        <w:ind w:left="360"/>
        <w:rPr>
          <w:sz w:val="28"/>
          <w:szCs w:val="28"/>
        </w:rPr>
      </w:pPr>
      <w:r w:rsidRPr="00733AB2">
        <w:rPr>
          <w:sz w:val="28"/>
          <w:szCs w:val="28"/>
        </w:rPr>
        <w:t xml:space="preserve">Vejiga </w:t>
      </w:r>
      <w:r w:rsidR="00E27F32" w:rsidRPr="00733AB2">
        <w:rPr>
          <w:sz w:val="28"/>
          <w:szCs w:val="28"/>
        </w:rPr>
        <w:t xml:space="preserve">urinaria </w:t>
      </w:r>
    </w:p>
    <w:p w:rsidR="00E27F32" w:rsidRPr="00733AB2" w:rsidRDefault="00E27F32" w:rsidP="009A0851">
      <w:pPr>
        <w:ind w:left="360"/>
        <w:rPr>
          <w:sz w:val="28"/>
          <w:szCs w:val="28"/>
        </w:rPr>
      </w:pPr>
      <w:r w:rsidRPr="00733AB2">
        <w:rPr>
          <w:sz w:val="28"/>
          <w:szCs w:val="28"/>
        </w:rPr>
        <w:t xml:space="preserve">Es un saco extensible que acumula la orina. </w:t>
      </w:r>
    </w:p>
    <w:p w:rsidR="00E27F32" w:rsidRPr="00733AB2" w:rsidRDefault="00BA471D" w:rsidP="009A0851">
      <w:pPr>
        <w:ind w:left="360"/>
        <w:rPr>
          <w:sz w:val="28"/>
          <w:szCs w:val="28"/>
        </w:rPr>
      </w:pPr>
      <w:r w:rsidRPr="00733AB2">
        <w:rPr>
          <w:sz w:val="28"/>
          <w:szCs w:val="28"/>
        </w:rPr>
        <w:t xml:space="preserve">Wolfiana, osteicitos es una dilatación del uréter primario con </w:t>
      </w:r>
      <w:r w:rsidR="001072C4" w:rsidRPr="00733AB2">
        <w:rPr>
          <w:sz w:val="28"/>
          <w:szCs w:val="28"/>
        </w:rPr>
        <w:t xml:space="preserve">su desembocadura común al exterior </w:t>
      </w:r>
    </w:p>
    <w:p w:rsidR="001072C4" w:rsidRPr="00733AB2" w:rsidRDefault="001072C4" w:rsidP="009A0851">
      <w:pPr>
        <w:ind w:left="360"/>
        <w:rPr>
          <w:sz w:val="28"/>
          <w:szCs w:val="28"/>
        </w:rPr>
      </w:pPr>
      <w:r w:rsidRPr="00733AB2">
        <w:rPr>
          <w:sz w:val="28"/>
          <w:szCs w:val="28"/>
        </w:rPr>
        <w:t xml:space="preserve">Cloacal. Anfibios es una divertículo </w:t>
      </w:r>
      <w:r w:rsidR="008D45C1" w:rsidRPr="00733AB2">
        <w:rPr>
          <w:sz w:val="28"/>
          <w:szCs w:val="28"/>
        </w:rPr>
        <w:t xml:space="preserve">ventral de la cloaca sin conexión directa con los uréter primarios. </w:t>
      </w:r>
    </w:p>
    <w:p w:rsidR="000D177B" w:rsidRPr="00733AB2" w:rsidRDefault="000D177B" w:rsidP="00ED6B7F">
      <w:pPr>
        <w:ind w:left="360"/>
        <w:rPr>
          <w:sz w:val="28"/>
          <w:szCs w:val="28"/>
        </w:rPr>
      </w:pPr>
      <w:r w:rsidRPr="00733AB2">
        <w:rPr>
          <w:sz w:val="28"/>
          <w:szCs w:val="28"/>
        </w:rPr>
        <w:t>Alantoidiana. En los mamíferos los uréter es desembocan en ella</w:t>
      </w:r>
      <w:r w:rsidR="00ED6B7F" w:rsidRPr="00733AB2">
        <w:rPr>
          <w:sz w:val="28"/>
          <w:szCs w:val="28"/>
        </w:rPr>
        <w:t xml:space="preserve">. </w:t>
      </w:r>
    </w:p>
    <w:p w:rsidR="00ED6B7F" w:rsidRPr="00733AB2" w:rsidRDefault="00ED6B7F" w:rsidP="00ED6B7F">
      <w:pPr>
        <w:ind w:left="360"/>
        <w:rPr>
          <w:sz w:val="28"/>
          <w:szCs w:val="28"/>
        </w:rPr>
      </w:pPr>
      <w:r w:rsidRPr="00733AB2">
        <w:rPr>
          <w:sz w:val="28"/>
          <w:szCs w:val="28"/>
        </w:rPr>
        <w:lastRenderedPageBreak/>
        <w:t xml:space="preserve">El aparato urinario consiste en un grupo de órganos y conductos </w:t>
      </w:r>
      <w:r w:rsidR="00BC5C11" w:rsidRPr="00733AB2">
        <w:rPr>
          <w:sz w:val="28"/>
          <w:szCs w:val="28"/>
        </w:rPr>
        <w:t xml:space="preserve">que filtran </w:t>
      </w:r>
      <w:r w:rsidR="006840F6" w:rsidRPr="00733AB2">
        <w:rPr>
          <w:sz w:val="28"/>
          <w:szCs w:val="28"/>
        </w:rPr>
        <w:t xml:space="preserve">desde la sangre productos de desecho del metabolismo y los eliminan hacia </w:t>
      </w:r>
      <w:r w:rsidR="00E4170A" w:rsidRPr="00733AB2">
        <w:rPr>
          <w:sz w:val="28"/>
          <w:szCs w:val="28"/>
        </w:rPr>
        <w:t>el exterior.</w:t>
      </w:r>
      <w:r w:rsidR="00B55919" w:rsidRPr="00733AB2">
        <w:rPr>
          <w:sz w:val="28"/>
          <w:szCs w:val="28"/>
        </w:rPr>
        <w:t xml:space="preserve"> </w:t>
      </w:r>
    </w:p>
    <w:p w:rsidR="00E4170A" w:rsidRPr="00733AB2" w:rsidRDefault="00E4170A" w:rsidP="00ED6B7F">
      <w:pPr>
        <w:ind w:left="360"/>
        <w:rPr>
          <w:sz w:val="28"/>
          <w:szCs w:val="28"/>
        </w:rPr>
      </w:pPr>
    </w:p>
    <w:p w:rsidR="00E4170A" w:rsidRDefault="00E4170A" w:rsidP="00ED6B7F">
      <w:pPr>
        <w:ind w:left="360"/>
        <w:rPr>
          <w:sz w:val="32"/>
          <w:szCs w:val="32"/>
        </w:rPr>
      </w:pPr>
    </w:p>
    <w:p w:rsidR="00E4170A" w:rsidRDefault="00E4170A" w:rsidP="00ED6B7F">
      <w:pPr>
        <w:ind w:left="360"/>
        <w:rPr>
          <w:sz w:val="32"/>
          <w:szCs w:val="32"/>
        </w:rPr>
      </w:pPr>
    </w:p>
    <w:p w:rsidR="00E4170A" w:rsidRPr="004D1DA2" w:rsidRDefault="00E4170A" w:rsidP="004D1DA2">
      <w:pPr>
        <w:ind w:left="360"/>
        <w:jc w:val="center"/>
        <w:rPr>
          <w:b/>
          <w:bCs/>
          <w:sz w:val="32"/>
          <w:szCs w:val="32"/>
        </w:rPr>
      </w:pPr>
      <w:r w:rsidRPr="004D1DA2">
        <w:rPr>
          <w:b/>
          <w:bCs/>
          <w:sz w:val="32"/>
          <w:szCs w:val="32"/>
        </w:rPr>
        <w:t>Conclusión</w:t>
      </w:r>
    </w:p>
    <w:p w:rsidR="00E4170A" w:rsidRDefault="00E4170A" w:rsidP="00ED6B7F">
      <w:pPr>
        <w:ind w:left="360"/>
        <w:rPr>
          <w:sz w:val="32"/>
          <w:szCs w:val="32"/>
        </w:rPr>
      </w:pPr>
    </w:p>
    <w:p w:rsidR="00E4170A" w:rsidRPr="004D1DA2" w:rsidRDefault="0031520F" w:rsidP="00ED6B7F">
      <w:pPr>
        <w:ind w:left="360"/>
        <w:rPr>
          <w:sz w:val="28"/>
          <w:szCs w:val="28"/>
        </w:rPr>
      </w:pPr>
      <w:r w:rsidRPr="004D1DA2">
        <w:rPr>
          <w:sz w:val="28"/>
          <w:szCs w:val="28"/>
        </w:rPr>
        <w:t xml:space="preserve">Pues en este tema se habla que el apartó urinario comprende una serie de órganos que teniendo un origen embriologico </w:t>
      </w:r>
      <w:r w:rsidR="008647C1" w:rsidRPr="004D1DA2">
        <w:rPr>
          <w:sz w:val="28"/>
          <w:szCs w:val="28"/>
        </w:rPr>
        <w:t xml:space="preserve">común el aparato reproductor, está formado por la gónada y una serie de conductos </w:t>
      </w:r>
      <w:r w:rsidR="0052382F" w:rsidRPr="004D1DA2">
        <w:rPr>
          <w:sz w:val="28"/>
          <w:szCs w:val="28"/>
        </w:rPr>
        <w:t xml:space="preserve">que transportan a los gametos, además de los órganos de la copulación </w:t>
      </w:r>
    </w:p>
    <w:p w:rsidR="00A203B5" w:rsidRPr="004D1DA2" w:rsidRDefault="00A203B5" w:rsidP="009A0851">
      <w:pPr>
        <w:ind w:left="360"/>
        <w:rPr>
          <w:sz w:val="28"/>
          <w:szCs w:val="28"/>
        </w:rPr>
      </w:pPr>
      <w:r w:rsidRPr="004D1DA2">
        <w:rPr>
          <w:sz w:val="28"/>
          <w:szCs w:val="28"/>
        </w:rPr>
        <w:t xml:space="preserve"> </w:t>
      </w:r>
    </w:p>
    <w:p w:rsidR="009A0851" w:rsidRPr="004D1DA2" w:rsidRDefault="009A0851" w:rsidP="001F38D8">
      <w:pPr>
        <w:ind w:left="360"/>
        <w:rPr>
          <w:sz w:val="28"/>
          <w:szCs w:val="28"/>
        </w:rPr>
      </w:pPr>
    </w:p>
    <w:p w:rsidR="00703C30" w:rsidRPr="004D1DA2" w:rsidRDefault="00703C30" w:rsidP="001F38D8">
      <w:pPr>
        <w:ind w:left="360"/>
        <w:rPr>
          <w:sz w:val="28"/>
          <w:szCs w:val="28"/>
        </w:rPr>
      </w:pPr>
    </w:p>
    <w:sectPr w:rsidR="00703C30" w:rsidRPr="004D1D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B08C1"/>
    <w:multiLevelType w:val="hybridMultilevel"/>
    <w:tmpl w:val="F000D1B2"/>
    <w:lvl w:ilvl="0" w:tplc="FFFFFFFF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91"/>
    <w:rsid w:val="00002443"/>
    <w:rsid w:val="0001098C"/>
    <w:rsid w:val="0003536A"/>
    <w:rsid w:val="0004202A"/>
    <w:rsid w:val="0004343F"/>
    <w:rsid w:val="000715FD"/>
    <w:rsid w:val="00073CAD"/>
    <w:rsid w:val="000D177B"/>
    <w:rsid w:val="000E2FB4"/>
    <w:rsid w:val="001072C4"/>
    <w:rsid w:val="001A46E5"/>
    <w:rsid w:val="001C5BA5"/>
    <w:rsid w:val="001F38D8"/>
    <w:rsid w:val="0025078F"/>
    <w:rsid w:val="00266AE1"/>
    <w:rsid w:val="003134FA"/>
    <w:rsid w:val="0031520F"/>
    <w:rsid w:val="003407F9"/>
    <w:rsid w:val="00363591"/>
    <w:rsid w:val="003D010E"/>
    <w:rsid w:val="004B24A8"/>
    <w:rsid w:val="004D1DA2"/>
    <w:rsid w:val="0052382F"/>
    <w:rsid w:val="005351A3"/>
    <w:rsid w:val="005E30B2"/>
    <w:rsid w:val="00605A7B"/>
    <w:rsid w:val="006840F6"/>
    <w:rsid w:val="00684384"/>
    <w:rsid w:val="00684991"/>
    <w:rsid w:val="00686056"/>
    <w:rsid w:val="006B12A6"/>
    <w:rsid w:val="00703C30"/>
    <w:rsid w:val="00733AB2"/>
    <w:rsid w:val="00737152"/>
    <w:rsid w:val="00770D0D"/>
    <w:rsid w:val="007E17E3"/>
    <w:rsid w:val="007E45A6"/>
    <w:rsid w:val="008647C1"/>
    <w:rsid w:val="0086651D"/>
    <w:rsid w:val="008D45C1"/>
    <w:rsid w:val="008F1DEE"/>
    <w:rsid w:val="00936789"/>
    <w:rsid w:val="00951992"/>
    <w:rsid w:val="00973C8C"/>
    <w:rsid w:val="009A0851"/>
    <w:rsid w:val="00A203B5"/>
    <w:rsid w:val="00A80F0C"/>
    <w:rsid w:val="00A95B05"/>
    <w:rsid w:val="00B55919"/>
    <w:rsid w:val="00B87F69"/>
    <w:rsid w:val="00BA471D"/>
    <w:rsid w:val="00BB5B26"/>
    <w:rsid w:val="00BB6670"/>
    <w:rsid w:val="00BC5C11"/>
    <w:rsid w:val="00BF04E2"/>
    <w:rsid w:val="00C10C32"/>
    <w:rsid w:val="00C11D99"/>
    <w:rsid w:val="00C53A54"/>
    <w:rsid w:val="00CB4BF9"/>
    <w:rsid w:val="00CC4F2E"/>
    <w:rsid w:val="00D23F55"/>
    <w:rsid w:val="00D276FA"/>
    <w:rsid w:val="00DC1942"/>
    <w:rsid w:val="00DD72B7"/>
    <w:rsid w:val="00E106FF"/>
    <w:rsid w:val="00E27F32"/>
    <w:rsid w:val="00E4170A"/>
    <w:rsid w:val="00E527AF"/>
    <w:rsid w:val="00ED6B7F"/>
    <w:rsid w:val="00EE22C1"/>
    <w:rsid w:val="00F05D78"/>
    <w:rsid w:val="00FC4E1B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0C521C"/>
  <w15:chartTrackingRefBased/>
  <w15:docId w15:val="{55856610-FC5D-3A48-8166-4C3BBA3B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517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2020-06-05T16:47:00Z</dcterms:created>
  <dcterms:modified xsi:type="dcterms:W3CDTF">2020-06-05T16:47:00Z</dcterms:modified>
</cp:coreProperties>
</file>