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B7EC" w14:textId="44C6AF2D" w:rsidR="006E6037" w:rsidRPr="00A619BE" w:rsidRDefault="009D7C8D" w:rsidP="00B967D7">
      <w:pPr>
        <w:jc w:val="both"/>
        <w:rPr>
          <w:rFonts w:ascii="Arial" w:hAnsi="Arial" w:cs="Arial"/>
          <w:sz w:val="24"/>
          <w:szCs w:val="24"/>
        </w:rPr>
      </w:pPr>
      <w:r w:rsidRPr="00A619BE">
        <w:rPr>
          <w:rFonts w:ascii="Arial" w:hAnsi="Arial" w:cs="Arial"/>
          <w:sz w:val="24"/>
          <w:szCs w:val="24"/>
        </w:rPr>
        <w:t>portada</w:t>
      </w:r>
    </w:p>
    <w:p w14:paraId="17591740" w14:textId="4FDDC259" w:rsidR="006E6037" w:rsidRPr="00A619BE" w:rsidRDefault="006E6037" w:rsidP="00B967D7">
      <w:pPr>
        <w:jc w:val="both"/>
        <w:rPr>
          <w:rFonts w:ascii="Arial" w:hAnsi="Arial" w:cs="Arial"/>
          <w:sz w:val="24"/>
          <w:szCs w:val="24"/>
        </w:rPr>
      </w:pPr>
    </w:p>
    <w:p w14:paraId="0975B0D8" w14:textId="030E0026" w:rsidR="006E6037" w:rsidRPr="00A619BE" w:rsidRDefault="006E6037" w:rsidP="00B967D7">
      <w:pPr>
        <w:jc w:val="both"/>
        <w:rPr>
          <w:rFonts w:ascii="Arial" w:hAnsi="Arial" w:cs="Arial"/>
          <w:sz w:val="24"/>
          <w:szCs w:val="24"/>
        </w:rPr>
      </w:pPr>
    </w:p>
    <w:p w14:paraId="4B2875B0" w14:textId="6A37D081" w:rsidR="006E6037" w:rsidRPr="00A619BE" w:rsidRDefault="006E6037" w:rsidP="00B967D7">
      <w:pPr>
        <w:jc w:val="both"/>
        <w:rPr>
          <w:rFonts w:ascii="Arial" w:hAnsi="Arial" w:cs="Arial"/>
          <w:sz w:val="24"/>
          <w:szCs w:val="24"/>
        </w:rPr>
      </w:pPr>
    </w:p>
    <w:p w14:paraId="7A46E776" w14:textId="0D2A8AB6" w:rsidR="006E6037" w:rsidRPr="00A619BE" w:rsidRDefault="006E6037" w:rsidP="00B967D7">
      <w:pPr>
        <w:jc w:val="both"/>
        <w:rPr>
          <w:rFonts w:ascii="Arial" w:hAnsi="Arial" w:cs="Arial"/>
          <w:sz w:val="24"/>
          <w:szCs w:val="24"/>
        </w:rPr>
      </w:pPr>
    </w:p>
    <w:p w14:paraId="341830E0" w14:textId="1F17C32A" w:rsidR="006E6037" w:rsidRPr="00A619BE" w:rsidRDefault="006E6037" w:rsidP="00B967D7">
      <w:pPr>
        <w:jc w:val="both"/>
        <w:rPr>
          <w:rFonts w:ascii="Arial" w:hAnsi="Arial" w:cs="Arial"/>
          <w:sz w:val="24"/>
          <w:szCs w:val="24"/>
        </w:rPr>
      </w:pPr>
    </w:p>
    <w:p w14:paraId="6DA6E82A" w14:textId="37257F28" w:rsidR="006E6037" w:rsidRPr="00A619BE" w:rsidRDefault="006E6037" w:rsidP="00B967D7">
      <w:pPr>
        <w:jc w:val="both"/>
        <w:rPr>
          <w:rFonts w:ascii="Arial" w:hAnsi="Arial" w:cs="Arial"/>
          <w:sz w:val="24"/>
          <w:szCs w:val="24"/>
        </w:rPr>
      </w:pPr>
    </w:p>
    <w:p w14:paraId="348BEA96" w14:textId="76B35A26" w:rsidR="006E6037" w:rsidRPr="00A619BE" w:rsidRDefault="006E6037" w:rsidP="00B967D7">
      <w:pPr>
        <w:jc w:val="both"/>
        <w:rPr>
          <w:rFonts w:ascii="Arial" w:hAnsi="Arial" w:cs="Arial"/>
          <w:sz w:val="24"/>
          <w:szCs w:val="24"/>
        </w:rPr>
      </w:pPr>
    </w:p>
    <w:p w14:paraId="599665F4" w14:textId="79D22F1C" w:rsidR="006E6037" w:rsidRPr="00A619BE" w:rsidRDefault="006E6037" w:rsidP="00B967D7">
      <w:pPr>
        <w:jc w:val="both"/>
        <w:rPr>
          <w:rFonts w:ascii="Arial" w:hAnsi="Arial" w:cs="Arial"/>
          <w:sz w:val="24"/>
          <w:szCs w:val="24"/>
        </w:rPr>
      </w:pPr>
    </w:p>
    <w:p w14:paraId="0F662D7A" w14:textId="5DEB4ECD" w:rsidR="006E6037" w:rsidRPr="00A619BE" w:rsidRDefault="006E6037" w:rsidP="00B967D7">
      <w:pPr>
        <w:jc w:val="both"/>
        <w:rPr>
          <w:rFonts w:ascii="Arial" w:hAnsi="Arial" w:cs="Arial"/>
          <w:sz w:val="24"/>
          <w:szCs w:val="24"/>
        </w:rPr>
      </w:pPr>
    </w:p>
    <w:p w14:paraId="273AF221" w14:textId="1B67A5CC" w:rsidR="006E6037" w:rsidRPr="00A619BE" w:rsidRDefault="006E6037" w:rsidP="00B967D7">
      <w:pPr>
        <w:jc w:val="both"/>
        <w:rPr>
          <w:rFonts w:ascii="Arial" w:hAnsi="Arial" w:cs="Arial"/>
          <w:sz w:val="24"/>
          <w:szCs w:val="24"/>
        </w:rPr>
      </w:pPr>
    </w:p>
    <w:p w14:paraId="7250335C" w14:textId="09CF4FBB" w:rsidR="006E6037" w:rsidRPr="00A619BE" w:rsidRDefault="006E6037" w:rsidP="00B967D7">
      <w:pPr>
        <w:jc w:val="both"/>
        <w:rPr>
          <w:rFonts w:ascii="Arial" w:hAnsi="Arial" w:cs="Arial"/>
          <w:sz w:val="24"/>
          <w:szCs w:val="24"/>
        </w:rPr>
      </w:pPr>
    </w:p>
    <w:p w14:paraId="71325D6C" w14:textId="3436E3AF" w:rsidR="006E6037" w:rsidRPr="00A619BE" w:rsidRDefault="006E6037" w:rsidP="00B967D7">
      <w:pPr>
        <w:jc w:val="both"/>
        <w:rPr>
          <w:rFonts w:ascii="Arial" w:hAnsi="Arial" w:cs="Arial"/>
          <w:sz w:val="24"/>
          <w:szCs w:val="24"/>
        </w:rPr>
      </w:pPr>
    </w:p>
    <w:p w14:paraId="38C97655" w14:textId="23CD78D7" w:rsidR="006E6037" w:rsidRPr="00A619BE" w:rsidRDefault="006E6037" w:rsidP="00B967D7">
      <w:pPr>
        <w:jc w:val="both"/>
        <w:rPr>
          <w:rFonts w:ascii="Arial" w:hAnsi="Arial" w:cs="Arial"/>
          <w:sz w:val="24"/>
          <w:szCs w:val="24"/>
        </w:rPr>
      </w:pPr>
    </w:p>
    <w:p w14:paraId="1CA1A168" w14:textId="7FB9C953" w:rsidR="006E6037" w:rsidRPr="00A619BE" w:rsidRDefault="006E6037" w:rsidP="00B967D7">
      <w:pPr>
        <w:jc w:val="both"/>
        <w:rPr>
          <w:rFonts w:ascii="Arial" w:hAnsi="Arial" w:cs="Arial"/>
          <w:sz w:val="24"/>
          <w:szCs w:val="24"/>
        </w:rPr>
      </w:pPr>
    </w:p>
    <w:p w14:paraId="156D7E59" w14:textId="2494E64A" w:rsidR="006E6037" w:rsidRPr="00A619BE" w:rsidRDefault="006E6037" w:rsidP="00B967D7">
      <w:pPr>
        <w:jc w:val="both"/>
        <w:rPr>
          <w:rFonts w:ascii="Arial" w:hAnsi="Arial" w:cs="Arial"/>
          <w:sz w:val="24"/>
          <w:szCs w:val="24"/>
        </w:rPr>
      </w:pPr>
    </w:p>
    <w:p w14:paraId="7F536312" w14:textId="3D0CA09A" w:rsidR="006E6037" w:rsidRPr="00A619BE" w:rsidRDefault="006E6037" w:rsidP="00B967D7">
      <w:pPr>
        <w:jc w:val="both"/>
        <w:rPr>
          <w:rFonts w:ascii="Arial" w:hAnsi="Arial" w:cs="Arial"/>
          <w:sz w:val="24"/>
          <w:szCs w:val="24"/>
        </w:rPr>
      </w:pPr>
    </w:p>
    <w:p w14:paraId="2879FF8D" w14:textId="6B4D8243" w:rsidR="006E6037" w:rsidRPr="00A619BE" w:rsidRDefault="006E6037" w:rsidP="00B967D7">
      <w:pPr>
        <w:jc w:val="both"/>
        <w:rPr>
          <w:rFonts w:ascii="Arial" w:hAnsi="Arial" w:cs="Arial"/>
          <w:sz w:val="24"/>
          <w:szCs w:val="24"/>
        </w:rPr>
      </w:pPr>
    </w:p>
    <w:p w14:paraId="178B2D78" w14:textId="515C0213" w:rsidR="006E6037" w:rsidRPr="00A619BE" w:rsidRDefault="006E6037" w:rsidP="00B967D7">
      <w:pPr>
        <w:jc w:val="both"/>
        <w:rPr>
          <w:rFonts w:ascii="Arial" w:hAnsi="Arial" w:cs="Arial"/>
          <w:sz w:val="24"/>
          <w:szCs w:val="24"/>
        </w:rPr>
      </w:pPr>
    </w:p>
    <w:p w14:paraId="51C8768E" w14:textId="127915C2" w:rsidR="006E6037" w:rsidRPr="00A619BE" w:rsidRDefault="006E6037" w:rsidP="00B967D7">
      <w:pPr>
        <w:jc w:val="both"/>
        <w:rPr>
          <w:rFonts w:ascii="Arial" w:hAnsi="Arial" w:cs="Arial"/>
          <w:sz w:val="24"/>
          <w:szCs w:val="24"/>
        </w:rPr>
      </w:pPr>
    </w:p>
    <w:p w14:paraId="4A4463BB" w14:textId="3CB2D5E0" w:rsidR="006E6037" w:rsidRPr="00A619BE" w:rsidRDefault="006E6037" w:rsidP="00B967D7">
      <w:pPr>
        <w:jc w:val="both"/>
        <w:rPr>
          <w:rFonts w:ascii="Arial" w:hAnsi="Arial" w:cs="Arial"/>
          <w:sz w:val="24"/>
          <w:szCs w:val="24"/>
        </w:rPr>
      </w:pPr>
    </w:p>
    <w:p w14:paraId="33C3BD28" w14:textId="773C65A5" w:rsidR="006E6037" w:rsidRPr="00A619BE" w:rsidRDefault="006E6037" w:rsidP="00B967D7">
      <w:pPr>
        <w:jc w:val="both"/>
        <w:rPr>
          <w:rFonts w:ascii="Arial" w:hAnsi="Arial" w:cs="Arial"/>
          <w:sz w:val="24"/>
          <w:szCs w:val="24"/>
        </w:rPr>
      </w:pPr>
    </w:p>
    <w:p w14:paraId="63145B08" w14:textId="1EF537EC" w:rsidR="006E6037" w:rsidRPr="00A619BE" w:rsidRDefault="006E6037" w:rsidP="00B967D7">
      <w:pPr>
        <w:jc w:val="both"/>
        <w:rPr>
          <w:rFonts w:ascii="Arial" w:hAnsi="Arial" w:cs="Arial"/>
          <w:sz w:val="24"/>
          <w:szCs w:val="24"/>
        </w:rPr>
      </w:pPr>
    </w:p>
    <w:p w14:paraId="406F0F6F" w14:textId="7FAFDFB9" w:rsidR="006E6037" w:rsidRPr="00A619BE" w:rsidRDefault="006E6037" w:rsidP="00B967D7">
      <w:pPr>
        <w:jc w:val="both"/>
        <w:rPr>
          <w:rFonts w:ascii="Arial" w:hAnsi="Arial" w:cs="Arial"/>
          <w:sz w:val="24"/>
          <w:szCs w:val="24"/>
        </w:rPr>
      </w:pPr>
    </w:p>
    <w:p w14:paraId="1926CA93" w14:textId="00362161" w:rsidR="006E6037" w:rsidRPr="00A619BE" w:rsidRDefault="006E6037" w:rsidP="00B967D7">
      <w:pPr>
        <w:jc w:val="both"/>
        <w:rPr>
          <w:rFonts w:ascii="Arial" w:hAnsi="Arial" w:cs="Arial"/>
          <w:sz w:val="24"/>
          <w:szCs w:val="24"/>
        </w:rPr>
      </w:pPr>
    </w:p>
    <w:p w14:paraId="37AB2DA7" w14:textId="3D0327FA" w:rsidR="006E6037" w:rsidRPr="00A619BE" w:rsidRDefault="006E6037" w:rsidP="00B967D7">
      <w:pPr>
        <w:jc w:val="both"/>
        <w:rPr>
          <w:rFonts w:ascii="Arial" w:hAnsi="Arial" w:cs="Arial"/>
          <w:sz w:val="24"/>
          <w:szCs w:val="24"/>
        </w:rPr>
      </w:pPr>
    </w:p>
    <w:p w14:paraId="3D216E8C" w14:textId="469ACAB3" w:rsidR="006E6037" w:rsidRPr="00A619BE" w:rsidRDefault="006E6037" w:rsidP="00B967D7">
      <w:pPr>
        <w:jc w:val="both"/>
        <w:rPr>
          <w:rFonts w:ascii="Arial" w:hAnsi="Arial" w:cs="Arial"/>
          <w:sz w:val="24"/>
          <w:szCs w:val="24"/>
        </w:rPr>
      </w:pPr>
    </w:p>
    <w:p w14:paraId="3B5F06B3" w14:textId="4790DA6B" w:rsidR="006E6037" w:rsidRPr="00A619BE" w:rsidRDefault="006E6037" w:rsidP="00B967D7">
      <w:pPr>
        <w:jc w:val="both"/>
        <w:rPr>
          <w:rFonts w:ascii="Arial" w:hAnsi="Arial" w:cs="Arial"/>
          <w:sz w:val="24"/>
          <w:szCs w:val="24"/>
        </w:rPr>
      </w:pPr>
    </w:p>
    <w:p w14:paraId="1B180919" w14:textId="0421CFD7" w:rsidR="006E6037" w:rsidRPr="00A619BE" w:rsidRDefault="006E6037" w:rsidP="00B967D7">
      <w:pPr>
        <w:jc w:val="both"/>
        <w:rPr>
          <w:rFonts w:ascii="Arial" w:hAnsi="Arial" w:cs="Arial"/>
          <w:sz w:val="24"/>
          <w:szCs w:val="24"/>
        </w:rPr>
      </w:pPr>
    </w:p>
    <w:p w14:paraId="6B33F539" w14:textId="77AE4374" w:rsidR="006E6037" w:rsidRPr="00A619BE" w:rsidRDefault="009D7C8D" w:rsidP="00B967D7">
      <w:pPr>
        <w:jc w:val="both"/>
        <w:rPr>
          <w:rFonts w:ascii="Arial" w:hAnsi="Arial" w:cs="Arial"/>
          <w:sz w:val="24"/>
          <w:szCs w:val="24"/>
        </w:rPr>
      </w:pPr>
      <w:r w:rsidRPr="00A619BE">
        <w:rPr>
          <w:rFonts w:ascii="Arial" w:hAnsi="Arial" w:cs="Arial"/>
          <w:sz w:val="24"/>
          <w:szCs w:val="24"/>
        </w:rPr>
        <w:t xml:space="preserve">Hoja de </w:t>
      </w:r>
      <w:proofErr w:type="spellStart"/>
      <w:r w:rsidRPr="00A619BE">
        <w:rPr>
          <w:rFonts w:ascii="Arial" w:hAnsi="Arial" w:cs="Arial"/>
          <w:sz w:val="24"/>
          <w:szCs w:val="24"/>
        </w:rPr>
        <w:t>presentacion</w:t>
      </w:r>
      <w:proofErr w:type="spellEnd"/>
    </w:p>
    <w:p w14:paraId="73867575" w14:textId="0854F22F" w:rsidR="006E6037" w:rsidRPr="00A619BE" w:rsidRDefault="006E6037" w:rsidP="00B967D7">
      <w:pPr>
        <w:jc w:val="both"/>
        <w:rPr>
          <w:rFonts w:ascii="Arial" w:hAnsi="Arial" w:cs="Arial"/>
          <w:sz w:val="24"/>
          <w:szCs w:val="24"/>
        </w:rPr>
      </w:pPr>
    </w:p>
    <w:p w14:paraId="3DDB9F1C" w14:textId="2D73CB31" w:rsidR="006E6037" w:rsidRPr="00A619BE" w:rsidRDefault="006E6037" w:rsidP="00B967D7">
      <w:pPr>
        <w:jc w:val="both"/>
        <w:rPr>
          <w:rFonts w:ascii="Arial" w:hAnsi="Arial" w:cs="Arial"/>
          <w:sz w:val="24"/>
          <w:szCs w:val="24"/>
        </w:rPr>
      </w:pPr>
    </w:p>
    <w:p w14:paraId="4E46DE5B" w14:textId="0FCD34CF" w:rsidR="006E6037" w:rsidRPr="00A619BE" w:rsidRDefault="006E6037" w:rsidP="00B967D7">
      <w:pPr>
        <w:jc w:val="both"/>
        <w:rPr>
          <w:rFonts w:ascii="Arial" w:hAnsi="Arial" w:cs="Arial"/>
          <w:sz w:val="24"/>
          <w:szCs w:val="24"/>
        </w:rPr>
      </w:pPr>
    </w:p>
    <w:p w14:paraId="4E6FA451" w14:textId="2BFF9D54" w:rsidR="006E6037" w:rsidRPr="00A619BE" w:rsidRDefault="006E6037" w:rsidP="00B967D7">
      <w:pPr>
        <w:jc w:val="both"/>
        <w:rPr>
          <w:rFonts w:ascii="Arial" w:hAnsi="Arial" w:cs="Arial"/>
          <w:sz w:val="24"/>
          <w:szCs w:val="24"/>
        </w:rPr>
      </w:pPr>
    </w:p>
    <w:p w14:paraId="08437A8F" w14:textId="1FC167AA" w:rsidR="006E6037" w:rsidRPr="00A619BE" w:rsidRDefault="006E6037" w:rsidP="00B967D7">
      <w:pPr>
        <w:jc w:val="both"/>
        <w:rPr>
          <w:rFonts w:ascii="Arial" w:hAnsi="Arial" w:cs="Arial"/>
          <w:sz w:val="24"/>
          <w:szCs w:val="24"/>
        </w:rPr>
      </w:pPr>
    </w:p>
    <w:p w14:paraId="59B2A293" w14:textId="3513B59F" w:rsidR="006E6037" w:rsidRPr="00A619BE" w:rsidRDefault="006E6037" w:rsidP="00B967D7">
      <w:pPr>
        <w:jc w:val="both"/>
        <w:rPr>
          <w:rFonts w:ascii="Arial" w:hAnsi="Arial" w:cs="Arial"/>
          <w:sz w:val="24"/>
          <w:szCs w:val="24"/>
        </w:rPr>
      </w:pPr>
    </w:p>
    <w:p w14:paraId="502B74E5" w14:textId="2E3050C1" w:rsidR="006E6037" w:rsidRPr="00A619BE" w:rsidRDefault="006E6037" w:rsidP="00B967D7">
      <w:pPr>
        <w:jc w:val="both"/>
        <w:rPr>
          <w:rFonts w:ascii="Arial" w:hAnsi="Arial" w:cs="Arial"/>
          <w:sz w:val="24"/>
          <w:szCs w:val="24"/>
        </w:rPr>
      </w:pPr>
    </w:p>
    <w:p w14:paraId="0E96D49B" w14:textId="4B6705A4" w:rsidR="006E6037" w:rsidRPr="00A619BE" w:rsidRDefault="006E6037" w:rsidP="00B967D7">
      <w:pPr>
        <w:jc w:val="both"/>
        <w:rPr>
          <w:rFonts w:ascii="Arial" w:hAnsi="Arial" w:cs="Arial"/>
          <w:sz w:val="24"/>
          <w:szCs w:val="24"/>
        </w:rPr>
      </w:pPr>
    </w:p>
    <w:p w14:paraId="4A503B6B" w14:textId="030465B8" w:rsidR="006E6037" w:rsidRPr="00A619BE" w:rsidRDefault="006E6037" w:rsidP="00B967D7">
      <w:pPr>
        <w:jc w:val="both"/>
        <w:rPr>
          <w:rFonts w:ascii="Arial" w:hAnsi="Arial" w:cs="Arial"/>
          <w:sz w:val="24"/>
          <w:szCs w:val="24"/>
        </w:rPr>
      </w:pPr>
    </w:p>
    <w:p w14:paraId="5ABF0242" w14:textId="6CC68394" w:rsidR="006E6037" w:rsidRPr="00A619BE" w:rsidRDefault="006E6037" w:rsidP="00B967D7">
      <w:pPr>
        <w:jc w:val="both"/>
        <w:rPr>
          <w:rFonts w:ascii="Arial" w:hAnsi="Arial" w:cs="Arial"/>
          <w:sz w:val="24"/>
          <w:szCs w:val="24"/>
        </w:rPr>
      </w:pPr>
    </w:p>
    <w:p w14:paraId="16B2C14D" w14:textId="62AE5640" w:rsidR="006E6037" w:rsidRPr="00A619BE" w:rsidRDefault="006E6037" w:rsidP="00B967D7">
      <w:pPr>
        <w:jc w:val="both"/>
        <w:rPr>
          <w:rFonts w:ascii="Arial" w:hAnsi="Arial" w:cs="Arial"/>
          <w:sz w:val="24"/>
          <w:szCs w:val="24"/>
        </w:rPr>
      </w:pPr>
    </w:p>
    <w:p w14:paraId="552FC6B1" w14:textId="24E64E4B" w:rsidR="006E6037" w:rsidRPr="00A619BE" w:rsidRDefault="006E6037" w:rsidP="00B967D7">
      <w:pPr>
        <w:jc w:val="both"/>
        <w:rPr>
          <w:rFonts w:ascii="Arial" w:hAnsi="Arial" w:cs="Arial"/>
          <w:sz w:val="24"/>
          <w:szCs w:val="24"/>
        </w:rPr>
      </w:pPr>
    </w:p>
    <w:p w14:paraId="32564C7E" w14:textId="33C14EEC" w:rsidR="006E6037" w:rsidRPr="00A619BE" w:rsidRDefault="006E6037" w:rsidP="00B967D7">
      <w:pPr>
        <w:jc w:val="both"/>
        <w:rPr>
          <w:rFonts w:ascii="Arial" w:hAnsi="Arial" w:cs="Arial"/>
          <w:sz w:val="24"/>
          <w:szCs w:val="24"/>
        </w:rPr>
      </w:pPr>
    </w:p>
    <w:p w14:paraId="2181DF19" w14:textId="735EA290" w:rsidR="006E6037" w:rsidRPr="00A619BE" w:rsidRDefault="006E6037" w:rsidP="00B967D7">
      <w:pPr>
        <w:jc w:val="both"/>
        <w:rPr>
          <w:rFonts w:ascii="Arial" w:hAnsi="Arial" w:cs="Arial"/>
          <w:sz w:val="24"/>
          <w:szCs w:val="24"/>
        </w:rPr>
      </w:pPr>
    </w:p>
    <w:p w14:paraId="108F5E09" w14:textId="67172C26" w:rsidR="009D7C8D" w:rsidRPr="00A619BE" w:rsidRDefault="009D7C8D" w:rsidP="00B967D7">
      <w:pPr>
        <w:jc w:val="both"/>
        <w:rPr>
          <w:rFonts w:ascii="Arial" w:hAnsi="Arial" w:cs="Arial"/>
          <w:sz w:val="24"/>
          <w:szCs w:val="24"/>
        </w:rPr>
      </w:pPr>
    </w:p>
    <w:p w14:paraId="7F05A670" w14:textId="16CF0177" w:rsidR="009D7C8D" w:rsidRPr="00A619BE" w:rsidRDefault="009D7C8D" w:rsidP="00B967D7">
      <w:pPr>
        <w:jc w:val="both"/>
        <w:rPr>
          <w:rFonts w:ascii="Arial" w:hAnsi="Arial" w:cs="Arial"/>
          <w:sz w:val="24"/>
          <w:szCs w:val="24"/>
        </w:rPr>
      </w:pPr>
    </w:p>
    <w:p w14:paraId="1E77DF91" w14:textId="77C86D07" w:rsidR="009D7C8D" w:rsidRPr="00A619BE" w:rsidRDefault="009D7C8D" w:rsidP="00B967D7">
      <w:pPr>
        <w:jc w:val="both"/>
        <w:rPr>
          <w:rFonts w:ascii="Arial" w:hAnsi="Arial" w:cs="Arial"/>
          <w:sz w:val="24"/>
          <w:szCs w:val="24"/>
        </w:rPr>
      </w:pPr>
    </w:p>
    <w:p w14:paraId="5F0B9DF3" w14:textId="5BB76F95" w:rsidR="009D7C8D" w:rsidRPr="00A619BE" w:rsidRDefault="009D7C8D" w:rsidP="00B967D7">
      <w:pPr>
        <w:jc w:val="both"/>
        <w:rPr>
          <w:rFonts w:ascii="Arial" w:hAnsi="Arial" w:cs="Arial"/>
          <w:sz w:val="24"/>
          <w:szCs w:val="24"/>
        </w:rPr>
      </w:pPr>
    </w:p>
    <w:p w14:paraId="27408E15" w14:textId="72978521" w:rsidR="009D7C8D" w:rsidRPr="00A619BE" w:rsidRDefault="009D7C8D" w:rsidP="00B967D7">
      <w:pPr>
        <w:jc w:val="both"/>
        <w:rPr>
          <w:rFonts w:ascii="Arial" w:hAnsi="Arial" w:cs="Arial"/>
          <w:sz w:val="24"/>
          <w:szCs w:val="24"/>
        </w:rPr>
      </w:pPr>
    </w:p>
    <w:p w14:paraId="02D49ABF" w14:textId="3141373A" w:rsidR="009D7C8D" w:rsidRPr="00A619BE" w:rsidRDefault="009D7C8D" w:rsidP="00B967D7">
      <w:pPr>
        <w:jc w:val="both"/>
        <w:rPr>
          <w:rFonts w:ascii="Arial" w:hAnsi="Arial" w:cs="Arial"/>
          <w:sz w:val="24"/>
          <w:szCs w:val="24"/>
        </w:rPr>
      </w:pPr>
    </w:p>
    <w:p w14:paraId="2833D033" w14:textId="77777777" w:rsidR="00B967D7" w:rsidRPr="00A619BE" w:rsidRDefault="00B967D7" w:rsidP="00B967D7">
      <w:pPr>
        <w:jc w:val="both"/>
        <w:rPr>
          <w:rFonts w:ascii="Arial" w:hAnsi="Arial" w:cs="Arial"/>
          <w:sz w:val="24"/>
          <w:szCs w:val="24"/>
        </w:rPr>
      </w:pPr>
    </w:p>
    <w:p w14:paraId="7DA17C44" w14:textId="77777777" w:rsidR="00B967D7" w:rsidRPr="00A619BE" w:rsidRDefault="00B967D7" w:rsidP="00B967D7">
      <w:pPr>
        <w:jc w:val="both"/>
        <w:rPr>
          <w:rFonts w:ascii="Arial" w:hAnsi="Arial" w:cs="Arial"/>
          <w:sz w:val="24"/>
          <w:szCs w:val="24"/>
        </w:rPr>
      </w:pPr>
    </w:p>
    <w:p w14:paraId="4257B5F2" w14:textId="77777777" w:rsidR="00B967D7" w:rsidRPr="00A619BE" w:rsidRDefault="00B967D7" w:rsidP="00B967D7">
      <w:pPr>
        <w:jc w:val="both"/>
        <w:rPr>
          <w:rFonts w:ascii="Arial" w:hAnsi="Arial" w:cs="Arial"/>
          <w:sz w:val="24"/>
          <w:szCs w:val="24"/>
        </w:rPr>
      </w:pPr>
    </w:p>
    <w:p w14:paraId="2726D6CC" w14:textId="77777777" w:rsidR="00B967D7" w:rsidRPr="00A619BE" w:rsidRDefault="00B967D7" w:rsidP="00B967D7">
      <w:pPr>
        <w:jc w:val="both"/>
        <w:rPr>
          <w:rFonts w:ascii="Arial" w:hAnsi="Arial" w:cs="Arial"/>
          <w:sz w:val="24"/>
          <w:szCs w:val="24"/>
        </w:rPr>
      </w:pPr>
    </w:p>
    <w:p w14:paraId="7E104F8F" w14:textId="77777777" w:rsidR="00B967D7" w:rsidRPr="00A619BE" w:rsidRDefault="00B967D7" w:rsidP="00B967D7">
      <w:pPr>
        <w:jc w:val="both"/>
        <w:rPr>
          <w:rFonts w:ascii="Arial" w:hAnsi="Arial" w:cs="Arial"/>
          <w:sz w:val="24"/>
          <w:szCs w:val="24"/>
        </w:rPr>
      </w:pPr>
    </w:p>
    <w:p w14:paraId="09C47E70" w14:textId="77777777" w:rsidR="00B967D7" w:rsidRPr="00A619BE" w:rsidRDefault="00B967D7" w:rsidP="00B967D7">
      <w:pPr>
        <w:jc w:val="both"/>
        <w:rPr>
          <w:rFonts w:ascii="Arial" w:hAnsi="Arial" w:cs="Arial"/>
          <w:sz w:val="24"/>
          <w:szCs w:val="24"/>
        </w:rPr>
      </w:pPr>
    </w:p>
    <w:p w14:paraId="1386B68B" w14:textId="77777777" w:rsidR="00B967D7" w:rsidRPr="00A619BE" w:rsidRDefault="00B967D7" w:rsidP="00B967D7">
      <w:pPr>
        <w:jc w:val="both"/>
        <w:rPr>
          <w:rFonts w:ascii="Arial" w:hAnsi="Arial" w:cs="Arial"/>
          <w:sz w:val="24"/>
          <w:szCs w:val="24"/>
        </w:rPr>
      </w:pPr>
    </w:p>
    <w:p w14:paraId="07614708" w14:textId="77777777" w:rsidR="00B967D7" w:rsidRPr="00A619BE" w:rsidRDefault="00B967D7" w:rsidP="00B967D7">
      <w:pPr>
        <w:jc w:val="both"/>
        <w:rPr>
          <w:rFonts w:ascii="Arial" w:hAnsi="Arial" w:cs="Arial"/>
          <w:sz w:val="24"/>
          <w:szCs w:val="24"/>
        </w:rPr>
      </w:pPr>
    </w:p>
    <w:p w14:paraId="2DF07B80" w14:textId="3215BF86" w:rsidR="009D7C8D" w:rsidRPr="00A619BE" w:rsidRDefault="00B967D7" w:rsidP="00B967D7">
      <w:pPr>
        <w:jc w:val="both"/>
        <w:rPr>
          <w:rFonts w:ascii="Arial" w:hAnsi="Arial" w:cs="Arial"/>
          <w:sz w:val="24"/>
          <w:szCs w:val="24"/>
        </w:rPr>
      </w:pPr>
      <w:r w:rsidRPr="00A619BE">
        <w:rPr>
          <w:rFonts w:ascii="Arial" w:hAnsi="Arial" w:cs="Arial"/>
          <w:sz w:val="24"/>
          <w:szCs w:val="24"/>
        </w:rPr>
        <w:t>dedicatoria</w:t>
      </w:r>
    </w:p>
    <w:p w14:paraId="1398AF50" w14:textId="638A5179" w:rsidR="009D7C8D" w:rsidRPr="00A619BE" w:rsidRDefault="009D7C8D" w:rsidP="00B967D7">
      <w:pPr>
        <w:jc w:val="both"/>
        <w:rPr>
          <w:rFonts w:ascii="Arial" w:hAnsi="Arial" w:cs="Arial"/>
          <w:sz w:val="24"/>
          <w:szCs w:val="24"/>
        </w:rPr>
      </w:pPr>
    </w:p>
    <w:p w14:paraId="4C647EC0" w14:textId="465F65E4" w:rsidR="009D7C8D" w:rsidRPr="00A619BE" w:rsidRDefault="009D7C8D" w:rsidP="00B967D7">
      <w:pPr>
        <w:jc w:val="both"/>
        <w:rPr>
          <w:rFonts w:ascii="Arial" w:hAnsi="Arial" w:cs="Arial"/>
          <w:sz w:val="24"/>
          <w:szCs w:val="24"/>
        </w:rPr>
      </w:pPr>
    </w:p>
    <w:p w14:paraId="54D4A302" w14:textId="7C7E72FE" w:rsidR="009D7C8D" w:rsidRPr="00A619BE" w:rsidRDefault="009D7C8D" w:rsidP="00B967D7">
      <w:pPr>
        <w:jc w:val="both"/>
        <w:rPr>
          <w:rFonts w:ascii="Arial" w:hAnsi="Arial" w:cs="Arial"/>
          <w:sz w:val="24"/>
          <w:szCs w:val="24"/>
        </w:rPr>
      </w:pPr>
    </w:p>
    <w:p w14:paraId="1A0E705D" w14:textId="36F95D74" w:rsidR="009D7C8D" w:rsidRPr="00A619BE" w:rsidRDefault="009D7C8D" w:rsidP="00B967D7">
      <w:pPr>
        <w:jc w:val="both"/>
        <w:rPr>
          <w:rFonts w:ascii="Arial" w:hAnsi="Arial" w:cs="Arial"/>
          <w:sz w:val="24"/>
          <w:szCs w:val="24"/>
        </w:rPr>
      </w:pPr>
    </w:p>
    <w:p w14:paraId="463A4724" w14:textId="44C80B57" w:rsidR="009D7C8D" w:rsidRPr="00A619BE" w:rsidRDefault="009D7C8D" w:rsidP="00B967D7">
      <w:pPr>
        <w:jc w:val="both"/>
        <w:rPr>
          <w:rFonts w:ascii="Arial" w:hAnsi="Arial" w:cs="Arial"/>
          <w:sz w:val="24"/>
          <w:szCs w:val="24"/>
        </w:rPr>
      </w:pPr>
    </w:p>
    <w:p w14:paraId="4967EB96" w14:textId="32C5B14F" w:rsidR="009D7C8D" w:rsidRPr="00A619BE" w:rsidRDefault="009D7C8D" w:rsidP="00B967D7">
      <w:pPr>
        <w:jc w:val="both"/>
        <w:rPr>
          <w:rFonts w:ascii="Arial" w:hAnsi="Arial" w:cs="Arial"/>
          <w:sz w:val="24"/>
          <w:szCs w:val="24"/>
        </w:rPr>
      </w:pPr>
    </w:p>
    <w:p w14:paraId="652FF90A" w14:textId="7C71F090" w:rsidR="009D7C8D" w:rsidRPr="00A619BE" w:rsidRDefault="009D7C8D" w:rsidP="00B967D7">
      <w:pPr>
        <w:jc w:val="both"/>
        <w:rPr>
          <w:rFonts w:ascii="Arial" w:hAnsi="Arial" w:cs="Arial"/>
          <w:sz w:val="24"/>
          <w:szCs w:val="24"/>
        </w:rPr>
      </w:pPr>
    </w:p>
    <w:p w14:paraId="3A26AEC9" w14:textId="790C3334" w:rsidR="009D7C8D" w:rsidRPr="00A619BE" w:rsidRDefault="009D7C8D" w:rsidP="00B967D7">
      <w:pPr>
        <w:jc w:val="both"/>
        <w:rPr>
          <w:rFonts w:ascii="Arial" w:hAnsi="Arial" w:cs="Arial"/>
          <w:sz w:val="24"/>
          <w:szCs w:val="24"/>
        </w:rPr>
      </w:pPr>
    </w:p>
    <w:p w14:paraId="64153817" w14:textId="1D15C145" w:rsidR="009D7C8D" w:rsidRPr="00A619BE" w:rsidRDefault="009D7C8D" w:rsidP="00B967D7">
      <w:pPr>
        <w:jc w:val="both"/>
        <w:rPr>
          <w:rFonts w:ascii="Arial" w:hAnsi="Arial" w:cs="Arial"/>
          <w:sz w:val="24"/>
          <w:szCs w:val="24"/>
        </w:rPr>
      </w:pPr>
    </w:p>
    <w:p w14:paraId="66A431A8" w14:textId="4411DFB6" w:rsidR="009D7C8D" w:rsidRPr="00A619BE" w:rsidRDefault="009D7C8D" w:rsidP="00B967D7">
      <w:pPr>
        <w:jc w:val="both"/>
        <w:rPr>
          <w:rFonts w:ascii="Arial" w:hAnsi="Arial" w:cs="Arial"/>
          <w:sz w:val="24"/>
          <w:szCs w:val="24"/>
        </w:rPr>
      </w:pPr>
    </w:p>
    <w:p w14:paraId="7CC00F3F" w14:textId="6F15E4B0" w:rsidR="009D7C8D" w:rsidRPr="00A619BE" w:rsidRDefault="009D7C8D" w:rsidP="00B967D7">
      <w:pPr>
        <w:jc w:val="both"/>
        <w:rPr>
          <w:rFonts w:ascii="Arial" w:hAnsi="Arial" w:cs="Arial"/>
          <w:sz w:val="24"/>
          <w:szCs w:val="24"/>
        </w:rPr>
      </w:pPr>
    </w:p>
    <w:p w14:paraId="35F31712" w14:textId="49C8CD01" w:rsidR="009D7C8D" w:rsidRPr="00A619BE" w:rsidRDefault="009D7C8D" w:rsidP="00B967D7">
      <w:pPr>
        <w:jc w:val="both"/>
        <w:rPr>
          <w:rFonts w:ascii="Arial" w:hAnsi="Arial" w:cs="Arial"/>
          <w:sz w:val="24"/>
          <w:szCs w:val="24"/>
        </w:rPr>
      </w:pPr>
    </w:p>
    <w:p w14:paraId="376D736F" w14:textId="7CF23B84" w:rsidR="009D7C8D" w:rsidRPr="00A619BE" w:rsidRDefault="009D7C8D" w:rsidP="00B967D7">
      <w:pPr>
        <w:jc w:val="both"/>
        <w:rPr>
          <w:rFonts w:ascii="Arial" w:hAnsi="Arial" w:cs="Arial"/>
          <w:sz w:val="24"/>
          <w:szCs w:val="24"/>
        </w:rPr>
      </w:pPr>
    </w:p>
    <w:p w14:paraId="73E2411E" w14:textId="49E91A01" w:rsidR="009D7C8D" w:rsidRPr="00A619BE" w:rsidRDefault="009D7C8D" w:rsidP="00B967D7">
      <w:pPr>
        <w:jc w:val="both"/>
        <w:rPr>
          <w:rFonts w:ascii="Arial" w:hAnsi="Arial" w:cs="Arial"/>
          <w:sz w:val="24"/>
          <w:szCs w:val="24"/>
        </w:rPr>
      </w:pPr>
    </w:p>
    <w:p w14:paraId="0E9766D1" w14:textId="61501A38" w:rsidR="009D7C8D" w:rsidRPr="00A619BE" w:rsidRDefault="009D7C8D" w:rsidP="00B967D7">
      <w:pPr>
        <w:jc w:val="both"/>
        <w:rPr>
          <w:rFonts w:ascii="Arial" w:hAnsi="Arial" w:cs="Arial"/>
          <w:sz w:val="24"/>
          <w:szCs w:val="24"/>
        </w:rPr>
      </w:pPr>
    </w:p>
    <w:p w14:paraId="590ABC52" w14:textId="0BE777CC" w:rsidR="009D7C8D" w:rsidRPr="00A619BE" w:rsidRDefault="009D7C8D" w:rsidP="00B967D7">
      <w:pPr>
        <w:jc w:val="both"/>
        <w:rPr>
          <w:rFonts w:ascii="Arial" w:hAnsi="Arial" w:cs="Arial"/>
          <w:sz w:val="24"/>
          <w:szCs w:val="24"/>
        </w:rPr>
      </w:pPr>
    </w:p>
    <w:p w14:paraId="49EB9710" w14:textId="6E0F255D" w:rsidR="009D7C8D" w:rsidRPr="00A619BE" w:rsidRDefault="009D7C8D" w:rsidP="00B967D7">
      <w:pPr>
        <w:jc w:val="both"/>
        <w:rPr>
          <w:rFonts w:ascii="Arial" w:hAnsi="Arial" w:cs="Arial"/>
          <w:sz w:val="24"/>
          <w:szCs w:val="24"/>
        </w:rPr>
      </w:pPr>
    </w:p>
    <w:p w14:paraId="561957D8" w14:textId="254BEB70" w:rsidR="009D7C8D" w:rsidRPr="00A619BE" w:rsidRDefault="009D7C8D" w:rsidP="00B967D7">
      <w:pPr>
        <w:jc w:val="both"/>
        <w:rPr>
          <w:rFonts w:ascii="Arial" w:hAnsi="Arial" w:cs="Arial"/>
          <w:sz w:val="24"/>
          <w:szCs w:val="24"/>
        </w:rPr>
      </w:pPr>
    </w:p>
    <w:p w14:paraId="6C93E5BA" w14:textId="00E0F9B3" w:rsidR="009D7C8D" w:rsidRPr="00A619BE" w:rsidRDefault="009D7C8D" w:rsidP="00B967D7">
      <w:pPr>
        <w:jc w:val="both"/>
        <w:rPr>
          <w:rFonts w:ascii="Arial" w:hAnsi="Arial" w:cs="Arial"/>
          <w:sz w:val="24"/>
          <w:szCs w:val="24"/>
        </w:rPr>
      </w:pPr>
    </w:p>
    <w:p w14:paraId="51D7F582" w14:textId="64F25FE1" w:rsidR="009D7C8D" w:rsidRPr="00A619BE" w:rsidRDefault="009D7C8D" w:rsidP="00B967D7">
      <w:pPr>
        <w:jc w:val="both"/>
        <w:rPr>
          <w:rFonts w:ascii="Arial" w:hAnsi="Arial" w:cs="Arial"/>
          <w:sz w:val="24"/>
          <w:szCs w:val="24"/>
        </w:rPr>
      </w:pPr>
    </w:p>
    <w:p w14:paraId="4155365F" w14:textId="7D13A91C" w:rsidR="009D7C8D" w:rsidRPr="00A619BE" w:rsidRDefault="009D7C8D" w:rsidP="00B967D7">
      <w:pPr>
        <w:jc w:val="both"/>
        <w:rPr>
          <w:rFonts w:ascii="Arial" w:hAnsi="Arial" w:cs="Arial"/>
          <w:sz w:val="24"/>
          <w:szCs w:val="24"/>
        </w:rPr>
      </w:pPr>
    </w:p>
    <w:p w14:paraId="764B85C3" w14:textId="4A578DF0" w:rsidR="009D7C8D" w:rsidRPr="00A619BE" w:rsidRDefault="009D7C8D" w:rsidP="00B967D7">
      <w:pPr>
        <w:jc w:val="both"/>
        <w:rPr>
          <w:rFonts w:ascii="Arial" w:hAnsi="Arial" w:cs="Arial"/>
          <w:sz w:val="24"/>
          <w:szCs w:val="24"/>
        </w:rPr>
      </w:pPr>
    </w:p>
    <w:p w14:paraId="1BED1305" w14:textId="70FF70B1" w:rsidR="009D7C8D" w:rsidRPr="00A619BE" w:rsidRDefault="009D7C8D" w:rsidP="00B967D7">
      <w:pPr>
        <w:jc w:val="both"/>
        <w:rPr>
          <w:rFonts w:ascii="Arial" w:hAnsi="Arial" w:cs="Arial"/>
          <w:sz w:val="24"/>
          <w:szCs w:val="24"/>
        </w:rPr>
      </w:pPr>
    </w:p>
    <w:p w14:paraId="247B1EE4" w14:textId="77777777" w:rsidR="00B967D7" w:rsidRPr="00A619BE" w:rsidRDefault="00B967D7" w:rsidP="00B967D7">
      <w:pPr>
        <w:jc w:val="both"/>
        <w:rPr>
          <w:rFonts w:ascii="Arial" w:hAnsi="Arial" w:cs="Arial"/>
          <w:sz w:val="24"/>
          <w:szCs w:val="24"/>
        </w:rPr>
      </w:pPr>
    </w:p>
    <w:p w14:paraId="7D4FF89B" w14:textId="77777777" w:rsidR="00A619BE" w:rsidRDefault="00A619BE" w:rsidP="00B967D7">
      <w:pPr>
        <w:jc w:val="both"/>
        <w:rPr>
          <w:rFonts w:ascii="Arial" w:hAnsi="Arial" w:cs="Arial"/>
          <w:sz w:val="24"/>
          <w:szCs w:val="24"/>
        </w:rPr>
      </w:pPr>
    </w:p>
    <w:p w14:paraId="7CC815AA" w14:textId="3FCB823B" w:rsidR="009D7C8D" w:rsidRPr="00A619BE" w:rsidRDefault="00B967D7" w:rsidP="00B967D7">
      <w:pPr>
        <w:jc w:val="both"/>
        <w:rPr>
          <w:rFonts w:ascii="Arial" w:hAnsi="Arial" w:cs="Arial"/>
          <w:sz w:val="24"/>
          <w:szCs w:val="24"/>
        </w:rPr>
      </w:pPr>
      <w:proofErr w:type="spellStart"/>
      <w:r w:rsidRPr="00A619BE">
        <w:rPr>
          <w:rFonts w:ascii="Arial" w:hAnsi="Arial" w:cs="Arial"/>
          <w:sz w:val="24"/>
          <w:szCs w:val="24"/>
        </w:rPr>
        <w:lastRenderedPageBreak/>
        <w:t>agradeimiento</w:t>
      </w:r>
      <w:proofErr w:type="spellEnd"/>
    </w:p>
    <w:p w14:paraId="07F4F58D" w14:textId="5B7CDB2B" w:rsidR="009D7C8D" w:rsidRPr="00A619BE" w:rsidRDefault="009D7C8D" w:rsidP="00B967D7">
      <w:pPr>
        <w:jc w:val="both"/>
        <w:rPr>
          <w:rFonts w:ascii="Arial" w:hAnsi="Arial" w:cs="Arial"/>
          <w:sz w:val="24"/>
          <w:szCs w:val="24"/>
        </w:rPr>
      </w:pPr>
    </w:p>
    <w:p w14:paraId="5FF0DC42" w14:textId="363EAF70" w:rsidR="009D7C8D" w:rsidRPr="00A619BE" w:rsidRDefault="009D7C8D" w:rsidP="00B967D7">
      <w:pPr>
        <w:jc w:val="both"/>
        <w:rPr>
          <w:rFonts w:ascii="Arial" w:hAnsi="Arial" w:cs="Arial"/>
          <w:sz w:val="24"/>
          <w:szCs w:val="24"/>
        </w:rPr>
      </w:pPr>
    </w:p>
    <w:p w14:paraId="1DDD1EE7" w14:textId="46F734C5" w:rsidR="009D7C8D" w:rsidRPr="00A619BE" w:rsidRDefault="009D7C8D" w:rsidP="00B967D7">
      <w:pPr>
        <w:jc w:val="both"/>
        <w:rPr>
          <w:rFonts w:ascii="Arial" w:hAnsi="Arial" w:cs="Arial"/>
          <w:sz w:val="24"/>
          <w:szCs w:val="24"/>
        </w:rPr>
      </w:pPr>
    </w:p>
    <w:p w14:paraId="14B053E5" w14:textId="4B8F2200" w:rsidR="009D7C8D" w:rsidRPr="00A619BE" w:rsidRDefault="009D7C8D" w:rsidP="00B967D7">
      <w:pPr>
        <w:jc w:val="both"/>
        <w:rPr>
          <w:rFonts w:ascii="Arial" w:hAnsi="Arial" w:cs="Arial"/>
          <w:sz w:val="24"/>
          <w:szCs w:val="24"/>
        </w:rPr>
      </w:pPr>
    </w:p>
    <w:p w14:paraId="4D18417A" w14:textId="3694B93E" w:rsidR="009D7C8D" w:rsidRPr="00A619BE" w:rsidRDefault="009D7C8D" w:rsidP="00B967D7">
      <w:pPr>
        <w:jc w:val="both"/>
        <w:rPr>
          <w:rFonts w:ascii="Arial" w:hAnsi="Arial" w:cs="Arial"/>
          <w:sz w:val="24"/>
          <w:szCs w:val="24"/>
        </w:rPr>
      </w:pPr>
    </w:p>
    <w:p w14:paraId="029343CA" w14:textId="669C3BB3" w:rsidR="009D7C8D" w:rsidRPr="00A619BE" w:rsidRDefault="009D7C8D" w:rsidP="00B967D7">
      <w:pPr>
        <w:jc w:val="both"/>
        <w:rPr>
          <w:rFonts w:ascii="Arial" w:hAnsi="Arial" w:cs="Arial"/>
          <w:sz w:val="24"/>
          <w:szCs w:val="24"/>
        </w:rPr>
      </w:pPr>
    </w:p>
    <w:p w14:paraId="446A8A5B" w14:textId="464A9E4C" w:rsidR="009D7C8D" w:rsidRPr="00A619BE" w:rsidRDefault="009D7C8D" w:rsidP="00B967D7">
      <w:pPr>
        <w:jc w:val="both"/>
        <w:rPr>
          <w:rFonts w:ascii="Arial" w:hAnsi="Arial" w:cs="Arial"/>
          <w:sz w:val="24"/>
          <w:szCs w:val="24"/>
        </w:rPr>
      </w:pPr>
    </w:p>
    <w:p w14:paraId="37A7B043" w14:textId="3721CE56" w:rsidR="009D7C8D" w:rsidRPr="00A619BE" w:rsidRDefault="009D7C8D" w:rsidP="00B967D7">
      <w:pPr>
        <w:jc w:val="both"/>
        <w:rPr>
          <w:rFonts w:ascii="Arial" w:hAnsi="Arial" w:cs="Arial"/>
          <w:sz w:val="24"/>
          <w:szCs w:val="24"/>
        </w:rPr>
      </w:pPr>
    </w:p>
    <w:p w14:paraId="26F58479" w14:textId="33E7D785" w:rsidR="009D7C8D" w:rsidRPr="00A619BE" w:rsidRDefault="009D7C8D" w:rsidP="00B967D7">
      <w:pPr>
        <w:jc w:val="both"/>
        <w:rPr>
          <w:rFonts w:ascii="Arial" w:hAnsi="Arial" w:cs="Arial"/>
          <w:sz w:val="24"/>
          <w:szCs w:val="24"/>
        </w:rPr>
      </w:pPr>
    </w:p>
    <w:p w14:paraId="6043E0AE" w14:textId="270F6B79" w:rsidR="009D7C8D" w:rsidRPr="00A619BE" w:rsidRDefault="009D7C8D" w:rsidP="00B967D7">
      <w:pPr>
        <w:jc w:val="both"/>
        <w:rPr>
          <w:rFonts w:ascii="Arial" w:hAnsi="Arial" w:cs="Arial"/>
          <w:sz w:val="24"/>
          <w:szCs w:val="24"/>
        </w:rPr>
      </w:pPr>
    </w:p>
    <w:p w14:paraId="159AC8E4" w14:textId="6E1994B0" w:rsidR="009D7C8D" w:rsidRPr="00A619BE" w:rsidRDefault="009D7C8D" w:rsidP="00B967D7">
      <w:pPr>
        <w:jc w:val="both"/>
        <w:rPr>
          <w:rFonts w:ascii="Arial" w:hAnsi="Arial" w:cs="Arial"/>
          <w:sz w:val="24"/>
          <w:szCs w:val="24"/>
        </w:rPr>
      </w:pPr>
    </w:p>
    <w:p w14:paraId="666A172D" w14:textId="0F080147" w:rsidR="009D7C8D" w:rsidRPr="00A619BE" w:rsidRDefault="009D7C8D" w:rsidP="00B967D7">
      <w:pPr>
        <w:jc w:val="both"/>
        <w:rPr>
          <w:rFonts w:ascii="Arial" w:hAnsi="Arial" w:cs="Arial"/>
          <w:sz w:val="24"/>
          <w:szCs w:val="24"/>
        </w:rPr>
      </w:pPr>
    </w:p>
    <w:p w14:paraId="4125B1CC" w14:textId="5E22B101" w:rsidR="009D7C8D" w:rsidRPr="00A619BE" w:rsidRDefault="009D7C8D" w:rsidP="00B967D7">
      <w:pPr>
        <w:jc w:val="both"/>
        <w:rPr>
          <w:rFonts w:ascii="Arial" w:hAnsi="Arial" w:cs="Arial"/>
          <w:sz w:val="24"/>
          <w:szCs w:val="24"/>
        </w:rPr>
      </w:pPr>
    </w:p>
    <w:p w14:paraId="73ED61A8" w14:textId="74C85241" w:rsidR="009D7C8D" w:rsidRPr="00A619BE" w:rsidRDefault="009D7C8D" w:rsidP="00B967D7">
      <w:pPr>
        <w:jc w:val="both"/>
        <w:rPr>
          <w:rFonts w:ascii="Arial" w:hAnsi="Arial" w:cs="Arial"/>
          <w:sz w:val="24"/>
          <w:szCs w:val="24"/>
        </w:rPr>
      </w:pPr>
    </w:p>
    <w:p w14:paraId="44087AEE" w14:textId="1460C4EB" w:rsidR="009D7C8D" w:rsidRPr="00A619BE" w:rsidRDefault="009D7C8D" w:rsidP="00B967D7">
      <w:pPr>
        <w:jc w:val="both"/>
        <w:rPr>
          <w:rFonts w:ascii="Arial" w:hAnsi="Arial" w:cs="Arial"/>
          <w:sz w:val="24"/>
          <w:szCs w:val="24"/>
        </w:rPr>
      </w:pPr>
    </w:p>
    <w:p w14:paraId="5F6F37A6" w14:textId="48B6B1B2" w:rsidR="009D7C8D" w:rsidRPr="00A619BE" w:rsidRDefault="009D7C8D" w:rsidP="00B967D7">
      <w:pPr>
        <w:jc w:val="both"/>
        <w:rPr>
          <w:rFonts w:ascii="Arial" w:hAnsi="Arial" w:cs="Arial"/>
          <w:sz w:val="24"/>
          <w:szCs w:val="24"/>
        </w:rPr>
      </w:pPr>
    </w:p>
    <w:p w14:paraId="23CBE410" w14:textId="5FF910F4" w:rsidR="009D7C8D" w:rsidRPr="00A619BE" w:rsidRDefault="009D7C8D" w:rsidP="00B967D7">
      <w:pPr>
        <w:jc w:val="both"/>
        <w:rPr>
          <w:rFonts w:ascii="Arial" w:hAnsi="Arial" w:cs="Arial"/>
          <w:sz w:val="24"/>
          <w:szCs w:val="24"/>
        </w:rPr>
      </w:pPr>
    </w:p>
    <w:p w14:paraId="710C43FE" w14:textId="7E9961ED" w:rsidR="009D7C8D" w:rsidRPr="00A619BE" w:rsidRDefault="009D7C8D" w:rsidP="00B967D7">
      <w:pPr>
        <w:jc w:val="both"/>
        <w:rPr>
          <w:rFonts w:ascii="Arial" w:hAnsi="Arial" w:cs="Arial"/>
          <w:sz w:val="24"/>
          <w:szCs w:val="24"/>
        </w:rPr>
      </w:pPr>
    </w:p>
    <w:p w14:paraId="5D4ECEA3" w14:textId="335A21B3" w:rsidR="009D7C8D" w:rsidRPr="00A619BE" w:rsidRDefault="009D7C8D" w:rsidP="00B967D7">
      <w:pPr>
        <w:jc w:val="both"/>
        <w:rPr>
          <w:rFonts w:ascii="Arial" w:hAnsi="Arial" w:cs="Arial"/>
          <w:sz w:val="24"/>
          <w:szCs w:val="24"/>
        </w:rPr>
      </w:pPr>
    </w:p>
    <w:p w14:paraId="23CBABBE" w14:textId="57885816" w:rsidR="009D7C8D" w:rsidRPr="00A619BE" w:rsidRDefault="009D7C8D" w:rsidP="00B967D7">
      <w:pPr>
        <w:jc w:val="both"/>
        <w:rPr>
          <w:rFonts w:ascii="Arial" w:hAnsi="Arial" w:cs="Arial"/>
          <w:sz w:val="24"/>
          <w:szCs w:val="24"/>
        </w:rPr>
      </w:pPr>
    </w:p>
    <w:p w14:paraId="24A82972" w14:textId="624AD201" w:rsidR="009D7C8D" w:rsidRPr="00A619BE" w:rsidRDefault="009D7C8D" w:rsidP="00B967D7">
      <w:pPr>
        <w:jc w:val="both"/>
        <w:rPr>
          <w:rFonts w:ascii="Arial" w:hAnsi="Arial" w:cs="Arial"/>
          <w:sz w:val="24"/>
          <w:szCs w:val="24"/>
        </w:rPr>
      </w:pPr>
    </w:p>
    <w:p w14:paraId="6B67572A" w14:textId="7687C830" w:rsidR="009D7C8D" w:rsidRPr="00A619BE" w:rsidRDefault="009D7C8D" w:rsidP="00B967D7">
      <w:pPr>
        <w:jc w:val="both"/>
        <w:rPr>
          <w:rFonts w:ascii="Arial" w:hAnsi="Arial" w:cs="Arial"/>
          <w:sz w:val="24"/>
          <w:szCs w:val="24"/>
        </w:rPr>
      </w:pPr>
    </w:p>
    <w:p w14:paraId="5217C2DC" w14:textId="749B61A3" w:rsidR="009D7C8D" w:rsidRPr="00A619BE" w:rsidRDefault="009D7C8D" w:rsidP="00B967D7">
      <w:pPr>
        <w:jc w:val="both"/>
        <w:rPr>
          <w:rFonts w:ascii="Arial" w:hAnsi="Arial" w:cs="Arial"/>
          <w:sz w:val="24"/>
          <w:szCs w:val="24"/>
        </w:rPr>
      </w:pPr>
    </w:p>
    <w:p w14:paraId="07FDA3C1" w14:textId="287FC834" w:rsidR="009D7C8D" w:rsidRPr="00A619BE" w:rsidRDefault="009D7C8D" w:rsidP="00B967D7">
      <w:pPr>
        <w:jc w:val="both"/>
        <w:rPr>
          <w:rFonts w:ascii="Arial" w:hAnsi="Arial" w:cs="Arial"/>
          <w:sz w:val="24"/>
          <w:szCs w:val="24"/>
        </w:rPr>
      </w:pPr>
    </w:p>
    <w:p w14:paraId="4930495C" w14:textId="5C7B196C" w:rsidR="009D7C8D" w:rsidRPr="00A619BE" w:rsidRDefault="009D7C8D" w:rsidP="00B967D7">
      <w:pPr>
        <w:jc w:val="both"/>
        <w:rPr>
          <w:rFonts w:ascii="Arial" w:hAnsi="Arial" w:cs="Arial"/>
          <w:sz w:val="24"/>
          <w:szCs w:val="24"/>
        </w:rPr>
      </w:pPr>
    </w:p>
    <w:p w14:paraId="223C54D7" w14:textId="456A275E" w:rsidR="009D7C8D" w:rsidRPr="00A619BE" w:rsidRDefault="009D7C8D" w:rsidP="00B967D7">
      <w:pPr>
        <w:jc w:val="both"/>
        <w:rPr>
          <w:rFonts w:ascii="Arial" w:hAnsi="Arial" w:cs="Arial"/>
          <w:sz w:val="24"/>
          <w:szCs w:val="24"/>
        </w:rPr>
      </w:pPr>
    </w:p>
    <w:p w14:paraId="14752AE0" w14:textId="77777777" w:rsidR="00B967D7" w:rsidRPr="00A619BE" w:rsidRDefault="00B967D7" w:rsidP="00B967D7">
      <w:pPr>
        <w:jc w:val="both"/>
        <w:rPr>
          <w:rFonts w:ascii="Arial" w:hAnsi="Arial" w:cs="Arial"/>
          <w:sz w:val="24"/>
          <w:szCs w:val="24"/>
        </w:rPr>
      </w:pPr>
    </w:p>
    <w:p w14:paraId="5C5D42B9" w14:textId="4F8ECE9F" w:rsidR="009D7C8D" w:rsidRPr="00A619BE" w:rsidRDefault="009D7C8D" w:rsidP="00B967D7">
      <w:pPr>
        <w:jc w:val="both"/>
        <w:rPr>
          <w:rFonts w:ascii="Arial" w:hAnsi="Arial" w:cs="Arial"/>
          <w:sz w:val="24"/>
          <w:szCs w:val="24"/>
        </w:rPr>
      </w:pPr>
    </w:p>
    <w:p w14:paraId="3499778A" w14:textId="3D4799D6" w:rsidR="00B967D7" w:rsidRPr="00A619BE" w:rsidRDefault="00B967D7" w:rsidP="00B967D7">
      <w:pPr>
        <w:jc w:val="both"/>
        <w:rPr>
          <w:rFonts w:ascii="Arial" w:hAnsi="Arial" w:cs="Arial"/>
          <w:sz w:val="24"/>
          <w:szCs w:val="24"/>
        </w:rPr>
      </w:pPr>
      <w:proofErr w:type="spellStart"/>
      <w:r w:rsidRPr="00A619BE">
        <w:rPr>
          <w:rFonts w:ascii="Arial" w:hAnsi="Arial" w:cs="Arial"/>
          <w:sz w:val="24"/>
          <w:szCs w:val="24"/>
        </w:rPr>
        <w:t>indice</w:t>
      </w:r>
      <w:proofErr w:type="spellEnd"/>
    </w:p>
    <w:p w14:paraId="203121C0" w14:textId="17E89241" w:rsidR="009D7C8D" w:rsidRPr="00A619BE" w:rsidRDefault="009D7C8D" w:rsidP="00B967D7">
      <w:pPr>
        <w:jc w:val="both"/>
        <w:rPr>
          <w:rFonts w:ascii="Arial" w:hAnsi="Arial" w:cs="Arial"/>
          <w:sz w:val="24"/>
          <w:szCs w:val="24"/>
        </w:rPr>
      </w:pPr>
    </w:p>
    <w:p w14:paraId="503F7BE0" w14:textId="2E8021AC" w:rsidR="009D7C8D" w:rsidRPr="00A619BE" w:rsidRDefault="009D7C8D" w:rsidP="00B967D7">
      <w:pPr>
        <w:jc w:val="both"/>
        <w:rPr>
          <w:rFonts w:ascii="Arial" w:hAnsi="Arial" w:cs="Arial"/>
          <w:sz w:val="24"/>
          <w:szCs w:val="24"/>
        </w:rPr>
      </w:pPr>
    </w:p>
    <w:p w14:paraId="049884D3" w14:textId="6A2C551D" w:rsidR="009D7C8D" w:rsidRPr="00A619BE" w:rsidRDefault="009D7C8D" w:rsidP="00B967D7">
      <w:pPr>
        <w:jc w:val="both"/>
        <w:rPr>
          <w:rFonts w:ascii="Arial" w:hAnsi="Arial" w:cs="Arial"/>
          <w:sz w:val="24"/>
          <w:szCs w:val="24"/>
        </w:rPr>
      </w:pPr>
    </w:p>
    <w:p w14:paraId="41CA17CC" w14:textId="00FFB3EC" w:rsidR="009D7C8D" w:rsidRPr="00A619BE" w:rsidRDefault="009D7C8D" w:rsidP="00B967D7">
      <w:pPr>
        <w:jc w:val="both"/>
        <w:rPr>
          <w:rFonts w:ascii="Arial" w:hAnsi="Arial" w:cs="Arial"/>
          <w:sz w:val="24"/>
          <w:szCs w:val="24"/>
        </w:rPr>
      </w:pPr>
    </w:p>
    <w:p w14:paraId="6CA60ACC" w14:textId="3503A37E" w:rsidR="009D7C8D" w:rsidRPr="00A619BE" w:rsidRDefault="009D7C8D" w:rsidP="00B967D7">
      <w:pPr>
        <w:jc w:val="both"/>
        <w:rPr>
          <w:rFonts w:ascii="Arial" w:hAnsi="Arial" w:cs="Arial"/>
          <w:sz w:val="24"/>
          <w:szCs w:val="24"/>
        </w:rPr>
      </w:pPr>
      <w:r w:rsidRPr="00A619BE">
        <w:rPr>
          <w:rFonts w:ascii="Arial" w:hAnsi="Arial" w:cs="Arial"/>
          <w:sz w:val="24"/>
          <w:szCs w:val="24"/>
        </w:rPr>
        <w:t xml:space="preserve"> </w:t>
      </w:r>
    </w:p>
    <w:p w14:paraId="161C7621" w14:textId="5CEC9871" w:rsidR="009D7C8D" w:rsidRPr="00A619BE" w:rsidRDefault="009D7C8D" w:rsidP="00B967D7">
      <w:pPr>
        <w:jc w:val="both"/>
        <w:rPr>
          <w:rFonts w:ascii="Arial" w:hAnsi="Arial" w:cs="Arial"/>
          <w:sz w:val="24"/>
          <w:szCs w:val="24"/>
        </w:rPr>
      </w:pPr>
    </w:p>
    <w:p w14:paraId="7BA119B0" w14:textId="6E6371B1" w:rsidR="009D7C8D" w:rsidRPr="00A619BE" w:rsidRDefault="009D7C8D" w:rsidP="00B967D7">
      <w:pPr>
        <w:jc w:val="both"/>
        <w:rPr>
          <w:rFonts w:ascii="Arial" w:hAnsi="Arial" w:cs="Arial"/>
          <w:sz w:val="24"/>
          <w:szCs w:val="24"/>
        </w:rPr>
      </w:pPr>
    </w:p>
    <w:p w14:paraId="780D7DC5" w14:textId="389EF31E" w:rsidR="009D7C8D" w:rsidRPr="00A619BE" w:rsidRDefault="009D7C8D" w:rsidP="00B967D7">
      <w:pPr>
        <w:jc w:val="both"/>
        <w:rPr>
          <w:rFonts w:ascii="Arial" w:hAnsi="Arial" w:cs="Arial"/>
          <w:sz w:val="24"/>
          <w:szCs w:val="24"/>
        </w:rPr>
      </w:pPr>
    </w:p>
    <w:p w14:paraId="44E185D0" w14:textId="1AD75415" w:rsidR="009D7C8D" w:rsidRPr="00A619BE" w:rsidRDefault="009D7C8D" w:rsidP="00B967D7">
      <w:pPr>
        <w:jc w:val="both"/>
        <w:rPr>
          <w:rFonts w:ascii="Arial" w:hAnsi="Arial" w:cs="Arial"/>
          <w:sz w:val="24"/>
          <w:szCs w:val="24"/>
        </w:rPr>
      </w:pPr>
    </w:p>
    <w:p w14:paraId="51C16319" w14:textId="03039C23" w:rsidR="009D7C8D" w:rsidRPr="00A619BE" w:rsidRDefault="009D7C8D" w:rsidP="00B967D7">
      <w:pPr>
        <w:jc w:val="both"/>
        <w:rPr>
          <w:rFonts w:ascii="Arial" w:hAnsi="Arial" w:cs="Arial"/>
          <w:sz w:val="24"/>
          <w:szCs w:val="24"/>
        </w:rPr>
      </w:pPr>
    </w:p>
    <w:p w14:paraId="3C89AD54" w14:textId="08CB355B" w:rsidR="009D7C8D" w:rsidRPr="00A619BE" w:rsidRDefault="009D7C8D" w:rsidP="00B967D7">
      <w:pPr>
        <w:jc w:val="both"/>
        <w:rPr>
          <w:rFonts w:ascii="Arial" w:hAnsi="Arial" w:cs="Arial"/>
          <w:sz w:val="24"/>
          <w:szCs w:val="24"/>
        </w:rPr>
      </w:pPr>
    </w:p>
    <w:p w14:paraId="76CA9343" w14:textId="54805BD0" w:rsidR="009D7C8D" w:rsidRPr="00A619BE" w:rsidRDefault="009D7C8D" w:rsidP="00B967D7">
      <w:pPr>
        <w:jc w:val="both"/>
        <w:rPr>
          <w:rFonts w:ascii="Arial" w:hAnsi="Arial" w:cs="Arial"/>
          <w:sz w:val="24"/>
          <w:szCs w:val="24"/>
        </w:rPr>
      </w:pPr>
    </w:p>
    <w:p w14:paraId="5B4F18BF" w14:textId="04753D98" w:rsidR="009D7C8D" w:rsidRPr="00A619BE" w:rsidRDefault="009D7C8D" w:rsidP="00B967D7">
      <w:pPr>
        <w:jc w:val="both"/>
        <w:rPr>
          <w:rFonts w:ascii="Arial" w:hAnsi="Arial" w:cs="Arial"/>
          <w:sz w:val="24"/>
          <w:szCs w:val="24"/>
        </w:rPr>
      </w:pPr>
    </w:p>
    <w:p w14:paraId="20C89A68" w14:textId="4AD8455F" w:rsidR="009D7C8D" w:rsidRPr="00A619BE" w:rsidRDefault="009D7C8D" w:rsidP="00B967D7">
      <w:pPr>
        <w:jc w:val="both"/>
        <w:rPr>
          <w:rFonts w:ascii="Arial" w:hAnsi="Arial" w:cs="Arial"/>
          <w:sz w:val="24"/>
          <w:szCs w:val="24"/>
        </w:rPr>
      </w:pPr>
    </w:p>
    <w:p w14:paraId="65EA3330" w14:textId="64BAA4EF" w:rsidR="009D7C8D" w:rsidRPr="00A619BE" w:rsidRDefault="009D7C8D" w:rsidP="00B967D7">
      <w:pPr>
        <w:jc w:val="both"/>
        <w:rPr>
          <w:rFonts w:ascii="Arial" w:hAnsi="Arial" w:cs="Arial"/>
          <w:sz w:val="24"/>
          <w:szCs w:val="24"/>
        </w:rPr>
      </w:pPr>
    </w:p>
    <w:p w14:paraId="67563F43" w14:textId="72C5D064" w:rsidR="009D7C8D" w:rsidRPr="00A619BE" w:rsidRDefault="009D7C8D" w:rsidP="00B967D7">
      <w:pPr>
        <w:jc w:val="both"/>
        <w:rPr>
          <w:rFonts w:ascii="Arial" w:hAnsi="Arial" w:cs="Arial"/>
          <w:sz w:val="24"/>
          <w:szCs w:val="24"/>
        </w:rPr>
      </w:pPr>
    </w:p>
    <w:p w14:paraId="29D8917A" w14:textId="7451C69D" w:rsidR="009D7C8D" w:rsidRPr="00A619BE" w:rsidRDefault="009D7C8D" w:rsidP="00B967D7">
      <w:pPr>
        <w:jc w:val="both"/>
        <w:rPr>
          <w:rFonts w:ascii="Arial" w:hAnsi="Arial" w:cs="Arial"/>
          <w:sz w:val="24"/>
          <w:szCs w:val="24"/>
        </w:rPr>
      </w:pPr>
    </w:p>
    <w:p w14:paraId="003D7850" w14:textId="513D5187" w:rsidR="009D7C8D" w:rsidRPr="00A619BE" w:rsidRDefault="009D7C8D" w:rsidP="00B967D7">
      <w:pPr>
        <w:jc w:val="both"/>
        <w:rPr>
          <w:rFonts w:ascii="Arial" w:hAnsi="Arial" w:cs="Arial"/>
          <w:sz w:val="24"/>
          <w:szCs w:val="24"/>
        </w:rPr>
      </w:pPr>
    </w:p>
    <w:p w14:paraId="386D984A" w14:textId="5F78147D" w:rsidR="009D7C8D" w:rsidRPr="00A619BE" w:rsidRDefault="009D7C8D" w:rsidP="00B967D7">
      <w:pPr>
        <w:jc w:val="both"/>
        <w:rPr>
          <w:rFonts w:ascii="Arial" w:hAnsi="Arial" w:cs="Arial"/>
          <w:sz w:val="24"/>
          <w:szCs w:val="24"/>
        </w:rPr>
      </w:pPr>
    </w:p>
    <w:p w14:paraId="1CB6F5CD" w14:textId="32006CA6" w:rsidR="009D7C8D" w:rsidRPr="00A619BE" w:rsidRDefault="009D7C8D" w:rsidP="00B967D7">
      <w:pPr>
        <w:jc w:val="both"/>
        <w:rPr>
          <w:rFonts w:ascii="Arial" w:hAnsi="Arial" w:cs="Arial"/>
          <w:sz w:val="24"/>
          <w:szCs w:val="24"/>
        </w:rPr>
      </w:pPr>
    </w:p>
    <w:p w14:paraId="5554F877" w14:textId="37CCD71B" w:rsidR="009D7C8D" w:rsidRPr="00A619BE" w:rsidRDefault="009D7C8D" w:rsidP="00B967D7">
      <w:pPr>
        <w:jc w:val="both"/>
        <w:rPr>
          <w:rFonts w:ascii="Arial" w:hAnsi="Arial" w:cs="Arial"/>
          <w:sz w:val="24"/>
          <w:szCs w:val="24"/>
        </w:rPr>
      </w:pPr>
    </w:p>
    <w:p w14:paraId="4864F389" w14:textId="63DFA89B" w:rsidR="009D7C8D" w:rsidRPr="00A619BE" w:rsidRDefault="009D7C8D" w:rsidP="00B967D7">
      <w:pPr>
        <w:jc w:val="both"/>
        <w:rPr>
          <w:rFonts w:ascii="Arial" w:hAnsi="Arial" w:cs="Arial"/>
          <w:sz w:val="24"/>
          <w:szCs w:val="24"/>
        </w:rPr>
      </w:pPr>
    </w:p>
    <w:p w14:paraId="16543A59" w14:textId="384F1B5C" w:rsidR="009D7C8D" w:rsidRPr="00A619BE" w:rsidRDefault="009D7C8D" w:rsidP="00B967D7">
      <w:pPr>
        <w:jc w:val="both"/>
        <w:rPr>
          <w:rFonts w:ascii="Arial" w:hAnsi="Arial" w:cs="Arial"/>
          <w:sz w:val="24"/>
          <w:szCs w:val="24"/>
        </w:rPr>
      </w:pPr>
    </w:p>
    <w:p w14:paraId="4DD966A6" w14:textId="2843BA0F" w:rsidR="009D7C8D" w:rsidRPr="00A619BE" w:rsidRDefault="009D7C8D" w:rsidP="00B967D7">
      <w:pPr>
        <w:jc w:val="both"/>
        <w:rPr>
          <w:rFonts w:ascii="Arial" w:hAnsi="Arial" w:cs="Arial"/>
          <w:sz w:val="24"/>
          <w:szCs w:val="24"/>
        </w:rPr>
      </w:pPr>
    </w:p>
    <w:p w14:paraId="5A512634" w14:textId="01CFADDE" w:rsidR="009D7C8D" w:rsidRPr="00A619BE" w:rsidRDefault="009D7C8D" w:rsidP="00B967D7">
      <w:pPr>
        <w:jc w:val="both"/>
        <w:rPr>
          <w:rFonts w:ascii="Arial" w:hAnsi="Arial" w:cs="Arial"/>
          <w:sz w:val="24"/>
          <w:szCs w:val="24"/>
        </w:rPr>
      </w:pPr>
    </w:p>
    <w:p w14:paraId="174DC118" w14:textId="77777777" w:rsidR="00B967D7" w:rsidRPr="00A619BE" w:rsidRDefault="00B967D7" w:rsidP="00B967D7">
      <w:pPr>
        <w:jc w:val="both"/>
        <w:rPr>
          <w:rFonts w:ascii="Arial" w:hAnsi="Arial" w:cs="Arial"/>
          <w:sz w:val="24"/>
          <w:szCs w:val="24"/>
        </w:rPr>
      </w:pPr>
    </w:p>
    <w:p w14:paraId="39927DD9" w14:textId="689045B9" w:rsidR="009D7C8D" w:rsidRPr="00A619BE" w:rsidRDefault="00B967D7" w:rsidP="00B967D7">
      <w:pPr>
        <w:jc w:val="both"/>
        <w:rPr>
          <w:rFonts w:ascii="Arial" w:hAnsi="Arial" w:cs="Arial"/>
          <w:sz w:val="24"/>
          <w:szCs w:val="24"/>
        </w:rPr>
      </w:pPr>
      <w:proofErr w:type="spellStart"/>
      <w:r w:rsidRPr="00A619BE">
        <w:rPr>
          <w:rFonts w:ascii="Arial" w:hAnsi="Arial" w:cs="Arial"/>
          <w:sz w:val="24"/>
          <w:szCs w:val="24"/>
        </w:rPr>
        <w:lastRenderedPageBreak/>
        <w:t>introdccion</w:t>
      </w:r>
      <w:proofErr w:type="spellEnd"/>
    </w:p>
    <w:p w14:paraId="50B847A0" w14:textId="48A0A9C1" w:rsidR="009D7C8D" w:rsidRPr="00A619BE" w:rsidRDefault="009D7C8D" w:rsidP="00B967D7">
      <w:pPr>
        <w:jc w:val="both"/>
        <w:rPr>
          <w:rFonts w:ascii="Arial" w:hAnsi="Arial" w:cs="Arial"/>
          <w:sz w:val="24"/>
          <w:szCs w:val="24"/>
        </w:rPr>
      </w:pPr>
    </w:p>
    <w:p w14:paraId="569D28C7" w14:textId="66324810" w:rsidR="009D7C8D" w:rsidRPr="00A619BE" w:rsidRDefault="009D7C8D" w:rsidP="00B967D7">
      <w:pPr>
        <w:jc w:val="both"/>
        <w:rPr>
          <w:rFonts w:ascii="Arial" w:hAnsi="Arial" w:cs="Arial"/>
          <w:sz w:val="24"/>
          <w:szCs w:val="24"/>
        </w:rPr>
      </w:pPr>
    </w:p>
    <w:p w14:paraId="32036BA0" w14:textId="48449C7C" w:rsidR="009D7C8D" w:rsidRPr="00A619BE" w:rsidRDefault="009D7C8D" w:rsidP="00B967D7">
      <w:pPr>
        <w:jc w:val="both"/>
        <w:rPr>
          <w:rFonts w:ascii="Arial" w:hAnsi="Arial" w:cs="Arial"/>
          <w:sz w:val="24"/>
          <w:szCs w:val="24"/>
        </w:rPr>
      </w:pPr>
    </w:p>
    <w:p w14:paraId="4E3EEC6F" w14:textId="5F0142CD" w:rsidR="009D7C8D" w:rsidRPr="00A619BE" w:rsidRDefault="009D7C8D" w:rsidP="00B967D7">
      <w:pPr>
        <w:jc w:val="both"/>
        <w:rPr>
          <w:rFonts w:ascii="Arial" w:hAnsi="Arial" w:cs="Arial"/>
          <w:sz w:val="24"/>
          <w:szCs w:val="24"/>
        </w:rPr>
      </w:pPr>
    </w:p>
    <w:p w14:paraId="4E6CA291" w14:textId="38A56453" w:rsidR="009D7C8D" w:rsidRPr="00A619BE" w:rsidRDefault="009D7C8D" w:rsidP="00B967D7">
      <w:pPr>
        <w:jc w:val="both"/>
        <w:rPr>
          <w:rFonts w:ascii="Arial" w:hAnsi="Arial" w:cs="Arial"/>
          <w:sz w:val="24"/>
          <w:szCs w:val="24"/>
        </w:rPr>
      </w:pPr>
    </w:p>
    <w:p w14:paraId="3C06A137" w14:textId="65638562" w:rsidR="009D7C8D" w:rsidRPr="00A619BE" w:rsidRDefault="009D7C8D" w:rsidP="00B967D7">
      <w:pPr>
        <w:jc w:val="both"/>
        <w:rPr>
          <w:rFonts w:ascii="Arial" w:hAnsi="Arial" w:cs="Arial"/>
          <w:sz w:val="24"/>
          <w:szCs w:val="24"/>
        </w:rPr>
      </w:pPr>
    </w:p>
    <w:p w14:paraId="3600E89A" w14:textId="5BE83A47" w:rsidR="009D7C8D" w:rsidRPr="00A619BE" w:rsidRDefault="009D7C8D" w:rsidP="00B967D7">
      <w:pPr>
        <w:jc w:val="both"/>
        <w:rPr>
          <w:rFonts w:ascii="Arial" w:hAnsi="Arial" w:cs="Arial"/>
          <w:sz w:val="24"/>
          <w:szCs w:val="24"/>
        </w:rPr>
      </w:pPr>
    </w:p>
    <w:p w14:paraId="7710A9EE" w14:textId="5553FE21" w:rsidR="009D7C8D" w:rsidRPr="00A619BE" w:rsidRDefault="009D7C8D" w:rsidP="00B967D7">
      <w:pPr>
        <w:jc w:val="both"/>
        <w:rPr>
          <w:rFonts w:ascii="Arial" w:hAnsi="Arial" w:cs="Arial"/>
          <w:sz w:val="24"/>
          <w:szCs w:val="24"/>
        </w:rPr>
      </w:pPr>
    </w:p>
    <w:p w14:paraId="12491CC5" w14:textId="19E170CF" w:rsidR="009D7C8D" w:rsidRPr="00A619BE" w:rsidRDefault="009D7C8D" w:rsidP="00B967D7">
      <w:pPr>
        <w:jc w:val="both"/>
        <w:rPr>
          <w:rFonts w:ascii="Arial" w:hAnsi="Arial" w:cs="Arial"/>
          <w:sz w:val="24"/>
          <w:szCs w:val="24"/>
        </w:rPr>
      </w:pPr>
    </w:p>
    <w:p w14:paraId="78B1745C" w14:textId="4AC9F258" w:rsidR="009D7C8D" w:rsidRPr="00A619BE" w:rsidRDefault="009D7C8D" w:rsidP="00B967D7">
      <w:pPr>
        <w:jc w:val="both"/>
        <w:rPr>
          <w:rFonts w:ascii="Arial" w:hAnsi="Arial" w:cs="Arial"/>
          <w:sz w:val="24"/>
          <w:szCs w:val="24"/>
        </w:rPr>
      </w:pPr>
    </w:p>
    <w:p w14:paraId="4062FCCD" w14:textId="30890E5A" w:rsidR="009D7C8D" w:rsidRPr="00A619BE" w:rsidRDefault="009D7C8D" w:rsidP="00B967D7">
      <w:pPr>
        <w:jc w:val="both"/>
        <w:rPr>
          <w:rFonts w:ascii="Arial" w:hAnsi="Arial" w:cs="Arial"/>
          <w:sz w:val="24"/>
          <w:szCs w:val="24"/>
        </w:rPr>
      </w:pPr>
    </w:p>
    <w:p w14:paraId="14F87049" w14:textId="19F84EFA" w:rsidR="009D7C8D" w:rsidRPr="00A619BE" w:rsidRDefault="009D7C8D" w:rsidP="00B967D7">
      <w:pPr>
        <w:jc w:val="both"/>
        <w:rPr>
          <w:rFonts w:ascii="Arial" w:hAnsi="Arial" w:cs="Arial"/>
          <w:sz w:val="24"/>
          <w:szCs w:val="24"/>
        </w:rPr>
      </w:pPr>
    </w:p>
    <w:p w14:paraId="65FA97F9" w14:textId="59A50C6A" w:rsidR="009D7C8D" w:rsidRPr="00A619BE" w:rsidRDefault="009D7C8D" w:rsidP="00B967D7">
      <w:pPr>
        <w:jc w:val="both"/>
        <w:rPr>
          <w:rFonts w:ascii="Arial" w:hAnsi="Arial" w:cs="Arial"/>
          <w:sz w:val="24"/>
          <w:szCs w:val="24"/>
        </w:rPr>
      </w:pPr>
    </w:p>
    <w:p w14:paraId="2BDA19FF" w14:textId="69241D28" w:rsidR="009D7C8D" w:rsidRPr="00A619BE" w:rsidRDefault="009D7C8D" w:rsidP="00B967D7">
      <w:pPr>
        <w:jc w:val="both"/>
        <w:rPr>
          <w:rFonts w:ascii="Arial" w:hAnsi="Arial" w:cs="Arial"/>
          <w:sz w:val="24"/>
          <w:szCs w:val="24"/>
        </w:rPr>
      </w:pPr>
    </w:p>
    <w:p w14:paraId="297F7959" w14:textId="1A5F21CD" w:rsidR="009D7C8D" w:rsidRPr="00A619BE" w:rsidRDefault="009D7C8D" w:rsidP="00B967D7">
      <w:pPr>
        <w:jc w:val="both"/>
        <w:rPr>
          <w:rFonts w:ascii="Arial" w:hAnsi="Arial" w:cs="Arial"/>
          <w:sz w:val="24"/>
          <w:szCs w:val="24"/>
        </w:rPr>
      </w:pPr>
    </w:p>
    <w:p w14:paraId="4EA0807A" w14:textId="7E6D9B56" w:rsidR="009D7C8D" w:rsidRPr="00A619BE" w:rsidRDefault="009D7C8D" w:rsidP="00B967D7">
      <w:pPr>
        <w:jc w:val="both"/>
        <w:rPr>
          <w:rFonts w:ascii="Arial" w:hAnsi="Arial" w:cs="Arial"/>
          <w:sz w:val="24"/>
          <w:szCs w:val="24"/>
        </w:rPr>
      </w:pPr>
    </w:p>
    <w:p w14:paraId="4DED3C56" w14:textId="21308018" w:rsidR="009D7C8D" w:rsidRPr="00A619BE" w:rsidRDefault="009D7C8D" w:rsidP="00B967D7">
      <w:pPr>
        <w:jc w:val="both"/>
        <w:rPr>
          <w:rFonts w:ascii="Arial" w:hAnsi="Arial" w:cs="Arial"/>
          <w:sz w:val="24"/>
          <w:szCs w:val="24"/>
        </w:rPr>
      </w:pPr>
    </w:p>
    <w:p w14:paraId="5CAECBD2" w14:textId="38CE0C7C" w:rsidR="009D7C8D" w:rsidRPr="00A619BE" w:rsidRDefault="009D7C8D" w:rsidP="00B967D7">
      <w:pPr>
        <w:jc w:val="both"/>
        <w:rPr>
          <w:rFonts w:ascii="Arial" w:hAnsi="Arial" w:cs="Arial"/>
          <w:sz w:val="24"/>
          <w:szCs w:val="24"/>
        </w:rPr>
      </w:pPr>
    </w:p>
    <w:p w14:paraId="53C1B8AD" w14:textId="49D6B790" w:rsidR="009D7C8D" w:rsidRPr="00A619BE" w:rsidRDefault="009D7C8D" w:rsidP="00B967D7">
      <w:pPr>
        <w:jc w:val="both"/>
        <w:rPr>
          <w:rFonts w:ascii="Arial" w:hAnsi="Arial" w:cs="Arial"/>
          <w:sz w:val="24"/>
          <w:szCs w:val="24"/>
        </w:rPr>
      </w:pPr>
    </w:p>
    <w:p w14:paraId="4D4CECAC" w14:textId="1B2068C4" w:rsidR="009D7C8D" w:rsidRPr="00A619BE" w:rsidRDefault="009D7C8D" w:rsidP="00B967D7">
      <w:pPr>
        <w:jc w:val="both"/>
        <w:rPr>
          <w:rFonts w:ascii="Arial" w:hAnsi="Arial" w:cs="Arial"/>
          <w:sz w:val="24"/>
          <w:szCs w:val="24"/>
        </w:rPr>
      </w:pPr>
    </w:p>
    <w:p w14:paraId="455FD85B" w14:textId="08FBFAE5" w:rsidR="009D7C8D" w:rsidRPr="00A619BE" w:rsidRDefault="009D7C8D" w:rsidP="00B967D7">
      <w:pPr>
        <w:jc w:val="both"/>
        <w:rPr>
          <w:rFonts w:ascii="Arial" w:hAnsi="Arial" w:cs="Arial"/>
          <w:sz w:val="24"/>
          <w:szCs w:val="24"/>
        </w:rPr>
      </w:pPr>
    </w:p>
    <w:p w14:paraId="45D4E2E1" w14:textId="1310BAB7" w:rsidR="009D7C8D" w:rsidRPr="00A619BE" w:rsidRDefault="009D7C8D" w:rsidP="00B967D7">
      <w:pPr>
        <w:jc w:val="both"/>
        <w:rPr>
          <w:rFonts w:ascii="Arial" w:hAnsi="Arial" w:cs="Arial"/>
          <w:sz w:val="24"/>
          <w:szCs w:val="24"/>
        </w:rPr>
      </w:pPr>
    </w:p>
    <w:p w14:paraId="30BF7E73" w14:textId="7215BDB5" w:rsidR="009D7C8D" w:rsidRPr="00A619BE" w:rsidRDefault="009D7C8D" w:rsidP="00B967D7">
      <w:pPr>
        <w:jc w:val="both"/>
        <w:rPr>
          <w:rFonts w:ascii="Arial" w:hAnsi="Arial" w:cs="Arial"/>
          <w:sz w:val="24"/>
          <w:szCs w:val="24"/>
        </w:rPr>
      </w:pPr>
    </w:p>
    <w:p w14:paraId="471BAA76" w14:textId="77777777" w:rsidR="00B967D7" w:rsidRPr="00A619BE" w:rsidRDefault="00B967D7" w:rsidP="00B967D7">
      <w:pPr>
        <w:jc w:val="both"/>
        <w:rPr>
          <w:rFonts w:ascii="Arial" w:hAnsi="Arial" w:cs="Arial"/>
          <w:sz w:val="24"/>
          <w:szCs w:val="24"/>
        </w:rPr>
      </w:pPr>
    </w:p>
    <w:p w14:paraId="15144820" w14:textId="461FA8E6" w:rsidR="009D7C8D" w:rsidRPr="00A619BE" w:rsidRDefault="009D7C8D" w:rsidP="00B967D7">
      <w:pPr>
        <w:jc w:val="both"/>
        <w:rPr>
          <w:rFonts w:ascii="Arial" w:hAnsi="Arial" w:cs="Arial"/>
          <w:sz w:val="24"/>
          <w:szCs w:val="24"/>
        </w:rPr>
      </w:pPr>
    </w:p>
    <w:p w14:paraId="479F5F03" w14:textId="480CDFAA" w:rsidR="009D7C8D" w:rsidRPr="00A619BE" w:rsidRDefault="009D7C8D" w:rsidP="00B967D7">
      <w:pPr>
        <w:jc w:val="both"/>
        <w:rPr>
          <w:rFonts w:ascii="Arial" w:hAnsi="Arial" w:cs="Arial"/>
          <w:sz w:val="24"/>
          <w:szCs w:val="24"/>
        </w:rPr>
      </w:pPr>
    </w:p>
    <w:p w14:paraId="30ED53FA" w14:textId="1BBB61C8" w:rsidR="009D7C8D" w:rsidRPr="00A619BE" w:rsidRDefault="009D7C8D" w:rsidP="00B967D7">
      <w:pPr>
        <w:jc w:val="both"/>
        <w:rPr>
          <w:rFonts w:ascii="Arial" w:hAnsi="Arial" w:cs="Arial"/>
          <w:sz w:val="24"/>
          <w:szCs w:val="24"/>
        </w:rPr>
      </w:pPr>
    </w:p>
    <w:p w14:paraId="7EA305D3" w14:textId="4F237D7E" w:rsidR="009D7C8D" w:rsidRPr="00A619BE" w:rsidRDefault="009D7C8D" w:rsidP="00B967D7">
      <w:pPr>
        <w:jc w:val="both"/>
        <w:rPr>
          <w:rFonts w:ascii="Arial" w:hAnsi="Arial" w:cs="Arial"/>
          <w:sz w:val="24"/>
          <w:szCs w:val="24"/>
        </w:rPr>
      </w:pPr>
    </w:p>
    <w:p w14:paraId="1F921EC5" w14:textId="1D66213C" w:rsidR="009D7C8D" w:rsidRPr="00A619BE" w:rsidRDefault="00B967D7" w:rsidP="00B967D7">
      <w:pPr>
        <w:jc w:val="both"/>
        <w:rPr>
          <w:rFonts w:ascii="Arial" w:hAnsi="Arial" w:cs="Arial"/>
          <w:sz w:val="24"/>
          <w:szCs w:val="24"/>
        </w:rPr>
      </w:pPr>
      <w:r w:rsidRPr="00A619BE">
        <w:rPr>
          <w:rFonts w:ascii="Arial" w:hAnsi="Arial" w:cs="Arial"/>
          <w:sz w:val="24"/>
          <w:szCs w:val="24"/>
        </w:rPr>
        <w:t>Hoja en blanco</w:t>
      </w:r>
    </w:p>
    <w:p w14:paraId="4D49F1AC" w14:textId="28C92ADA" w:rsidR="009D7C8D" w:rsidRPr="00A619BE" w:rsidRDefault="009D7C8D" w:rsidP="00B967D7">
      <w:pPr>
        <w:jc w:val="both"/>
        <w:rPr>
          <w:rFonts w:ascii="Arial" w:hAnsi="Arial" w:cs="Arial"/>
          <w:sz w:val="24"/>
          <w:szCs w:val="24"/>
        </w:rPr>
      </w:pPr>
    </w:p>
    <w:p w14:paraId="487DBF17" w14:textId="1B18C3A7" w:rsidR="009D7C8D" w:rsidRPr="00A619BE" w:rsidRDefault="009D7C8D" w:rsidP="00B967D7">
      <w:pPr>
        <w:jc w:val="both"/>
        <w:rPr>
          <w:rFonts w:ascii="Arial" w:hAnsi="Arial" w:cs="Arial"/>
          <w:sz w:val="24"/>
          <w:szCs w:val="24"/>
        </w:rPr>
      </w:pPr>
    </w:p>
    <w:p w14:paraId="20169F88" w14:textId="1EF2F149" w:rsidR="009D7C8D" w:rsidRPr="00A619BE" w:rsidRDefault="009D7C8D" w:rsidP="00B967D7">
      <w:pPr>
        <w:jc w:val="both"/>
        <w:rPr>
          <w:rFonts w:ascii="Arial" w:hAnsi="Arial" w:cs="Arial"/>
          <w:sz w:val="24"/>
          <w:szCs w:val="24"/>
        </w:rPr>
      </w:pPr>
    </w:p>
    <w:p w14:paraId="02AFED28" w14:textId="3229C8FC" w:rsidR="009D7C8D" w:rsidRPr="00A619BE" w:rsidRDefault="009D7C8D" w:rsidP="00B967D7">
      <w:pPr>
        <w:jc w:val="both"/>
        <w:rPr>
          <w:rFonts w:ascii="Arial" w:hAnsi="Arial" w:cs="Arial"/>
          <w:sz w:val="24"/>
          <w:szCs w:val="24"/>
        </w:rPr>
      </w:pPr>
    </w:p>
    <w:p w14:paraId="081040E5" w14:textId="72965765" w:rsidR="009D7C8D" w:rsidRPr="00A619BE" w:rsidRDefault="009D7C8D" w:rsidP="00B967D7">
      <w:pPr>
        <w:jc w:val="both"/>
        <w:rPr>
          <w:rFonts w:ascii="Arial" w:hAnsi="Arial" w:cs="Arial"/>
          <w:sz w:val="24"/>
          <w:szCs w:val="24"/>
        </w:rPr>
      </w:pPr>
    </w:p>
    <w:p w14:paraId="0CA3C577" w14:textId="01DB1ECE" w:rsidR="009D7C8D" w:rsidRPr="00A619BE" w:rsidRDefault="009D7C8D" w:rsidP="00B967D7">
      <w:pPr>
        <w:jc w:val="both"/>
        <w:rPr>
          <w:rFonts w:ascii="Arial" w:hAnsi="Arial" w:cs="Arial"/>
          <w:sz w:val="24"/>
          <w:szCs w:val="24"/>
        </w:rPr>
      </w:pPr>
    </w:p>
    <w:p w14:paraId="4E397DA2" w14:textId="0E957D8F" w:rsidR="009D7C8D" w:rsidRPr="00A619BE" w:rsidRDefault="009D7C8D" w:rsidP="00B967D7">
      <w:pPr>
        <w:jc w:val="both"/>
        <w:rPr>
          <w:rFonts w:ascii="Arial" w:hAnsi="Arial" w:cs="Arial"/>
          <w:sz w:val="24"/>
          <w:szCs w:val="24"/>
        </w:rPr>
      </w:pPr>
    </w:p>
    <w:p w14:paraId="17FE88EE" w14:textId="1AD7CBDC" w:rsidR="009D7C8D" w:rsidRPr="00A619BE" w:rsidRDefault="009D7C8D" w:rsidP="00B967D7">
      <w:pPr>
        <w:jc w:val="both"/>
        <w:rPr>
          <w:rFonts w:ascii="Arial" w:hAnsi="Arial" w:cs="Arial"/>
          <w:sz w:val="24"/>
          <w:szCs w:val="24"/>
        </w:rPr>
      </w:pPr>
    </w:p>
    <w:p w14:paraId="63B46FA4" w14:textId="1C2BD3AD" w:rsidR="009D7C8D" w:rsidRPr="00A619BE" w:rsidRDefault="009D7C8D" w:rsidP="00B967D7">
      <w:pPr>
        <w:jc w:val="both"/>
        <w:rPr>
          <w:rFonts w:ascii="Arial" w:hAnsi="Arial" w:cs="Arial"/>
          <w:sz w:val="24"/>
          <w:szCs w:val="24"/>
        </w:rPr>
      </w:pPr>
    </w:p>
    <w:p w14:paraId="5864594E" w14:textId="1CC2EDCA" w:rsidR="009D7C8D" w:rsidRPr="00A619BE" w:rsidRDefault="009D7C8D" w:rsidP="00B967D7">
      <w:pPr>
        <w:jc w:val="both"/>
        <w:rPr>
          <w:rFonts w:ascii="Arial" w:hAnsi="Arial" w:cs="Arial"/>
          <w:sz w:val="24"/>
          <w:szCs w:val="24"/>
        </w:rPr>
      </w:pPr>
    </w:p>
    <w:p w14:paraId="7D2919CC" w14:textId="2CCFA8E3" w:rsidR="009D7C8D" w:rsidRPr="00A619BE" w:rsidRDefault="009D7C8D" w:rsidP="00B967D7">
      <w:pPr>
        <w:jc w:val="both"/>
        <w:rPr>
          <w:rFonts w:ascii="Arial" w:hAnsi="Arial" w:cs="Arial"/>
          <w:sz w:val="24"/>
          <w:szCs w:val="24"/>
        </w:rPr>
      </w:pPr>
    </w:p>
    <w:p w14:paraId="358ED705" w14:textId="43DBAA64" w:rsidR="009D7C8D" w:rsidRPr="00A619BE" w:rsidRDefault="009D7C8D" w:rsidP="00B967D7">
      <w:pPr>
        <w:jc w:val="both"/>
        <w:rPr>
          <w:rFonts w:ascii="Arial" w:hAnsi="Arial" w:cs="Arial"/>
          <w:sz w:val="24"/>
          <w:szCs w:val="24"/>
        </w:rPr>
      </w:pPr>
    </w:p>
    <w:p w14:paraId="5D24946B" w14:textId="5F5EC1C2" w:rsidR="009D7C8D" w:rsidRPr="00A619BE" w:rsidRDefault="009D7C8D" w:rsidP="00B967D7">
      <w:pPr>
        <w:jc w:val="both"/>
        <w:rPr>
          <w:rFonts w:ascii="Arial" w:hAnsi="Arial" w:cs="Arial"/>
          <w:sz w:val="24"/>
          <w:szCs w:val="24"/>
        </w:rPr>
      </w:pPr>
    </w:p>
    <w:p w14:paraId="513C171A" w14:textId="094F224E" w:rsidR="009D7C8D" w:rsidRPr="00A619BE" w:rsidRDefault="009D7C8D" w:rsidP="00B967D7">
      <w:pPr>
        <w:jc w:val="both"/>
        <w:rPr>
          <w:rFonts w:ascii="Arial" w:hAnsi="Arial" w:cs="Arial"/>
          <w:sz w:val="24"/>
          <w:szCs w:val="24"/>
        </w:rPr>
      </w:pPr>
    </w:p>
    <w:p w14:paraId="3BE3C65B" w14:textId="2C3D577E" w:rsidR="009D7C8D" w:rsidRPr="00A619BE" w:rsidRDefault="009D7C8D" w:rsidP="00B967D7">
      <w:pPr>
        <w:jc w:val="both"/>
        <w:rPr>
          <w:rFonts w:ascii="Arial" w:hAnsi="Arial" w:cs="Arial"/>
          <w:sz w:val="24"/>
          <w:szCs w:val="24"/>
        </w:rPr>
      </w:pPr>
    </w:p>
    <w:p w14:paraId="48524CB9" w14:textId="185627C8" w:rsidR="009D7C8D" w:rsidRPr="00A619BE" w:rsidRDefault="009D7C8D" w:rsidP="00B967D7">
      <w:pPr>
        <w:jc w:val="both"/>
        <w:rPr>
          <w:rFonts w:ascii="Arial" w:hAnsi="Arial" w:cs="Arial"/>
          <w:sz w:val="24"/>
          <w:szCs w:val="24"/>
        </w:rPr>
      </w:pPr>
    </w:p>
    <w:p w14:paraId="3C40DD94" w14:textId="1F8139E7" w:rsidR="009D7C8D" w:rsidRPr="00A619BE" w:rsidRDefault="009D7C8D" w:rsidP="00B967D7">
      <w:pPr>
        <w:jc w:val="both"/>
        <w:rPr>
          <w:rFonts w:ascii="Arial" w:hAnsi="Arial" w:cs="Arial"/>
          <w:sz w:val="24"/>
          <w:szCs w:val="24"/>
        </w:rPr>
      </w:pPr>
    </w:p>
    <w:p w14:paraId="3B97232B" w14:textId="302CF0B4" w:rsidR="009D7C8D" w:rsidRPr="00A619BE" w:rsidRDefault="009D7C8D" w:rsidP="00B967D7">
      <w:pPr>
        <w:jc w:val="both"/>
        <w:rPr>
          <w:rFonts w:ascii="Arial" w:hAnsi="Arial" w:cs="Arial"/>
          <w:sz w:val="24"/>
          <w:szCs w:val="24"/>
        </w:rPr>
      </w:pPr>
    </w:p>
    <w:p w14:paraId="471AF930" w14:textId="70D6916F" w:rsidR="009D7C8D" w:rsidRPr="00A619BE" w:rsidRDefault="009D7C8D" w:rsidP="00B967D7">
      <w:pPr>
        <w:jc w:val="both"/>
        <w:rPr>
          <w:rFonts w:ascii="Arial" w:hAnsi="Arial" w:cs="Arial"/>
          <w:sz w:val="24"/>
          <w:szCs w:val="24"/>
        </w:rPr>
      </w:pPr>
    </w:p>
    <w:p w14:paraId="729637D9" w14:textId="07E968A9" w:rsidR="009D7C8D" w:rsidRPr="00A619BE" w:rsidRDefault="009D7C8D" w:rsidP="00B967D7">
      <w:pPr>
        <w:jc w:val="both"/>
        <w:rPr>
          <w:rFonts w:ascii="Arial" w:hAnsi="Arial" w:cs="Arial"/>
          <w:sz w:val="24"/>
          <w:szCs w:val="24"/>
        </w:rPr>
      </w:pPr>
    </w:p>
    <w:p w14:paraId="4F6777E2" w14:textId="77777777" w:rsidR="009D7C8D" w:rsidRPr="00A619BE" w:rsidRDefault="009D7C8D" w:rsidP="00B967D7">
      <w:pPr>
        <w:jc w:val="both"/>
        <w:rPr>
          <w:rFonts w:ascii="Arial" w:hAnsi="Arial" w:cs="Arial"/>
          <w:sz w:val="24"/>
          <w:szCs w:val="24"/>
        </w:rPr>
      </w:pPr>
    </w:p>
    <w:p w14:paraId="427A3107" w14:textId="77777777" w:rsidR="009D7C8D" w:rsidRPr="00A619BE" w:rsidRDefault="009D7C8D" w:rsidP="00B967D7">
      <w:pPr>
        <w:jc w:val="both"/>
        <w:rPr>
          <w:rFonts w:ascii="Arial" w:hAnsi="Arial" w:cs="Arial"/>
          <w:sz w:val="24"/>
          <w:szCs w:val="24"/>
        </w:rPr>
      </w:pPr>
    </w:p>
    <w:p w14:paraId="78E202D2" w14:textId="77777777" w:rsidR="009D7C8D" w:rsidRPr="00A619BE" w:rsidRDefault="009D7C8D" w:rsidP="00B967D7">
      <w:pPr>
        <w:jc w:val="both"/>
        <w:rPr>
          <w:rFonts w:ascii="Arial" w:hAnsi="Arial" w:cs="Arial"/>
          <w:sz w:val="24"/>
          <w:szCs w:val="24"/>
        </w:rPr>
      </w:pPr>
    </w:p>
    <w:p w14:paraId="57B4358E" w14:textId="77777777" w:rsidR="009D7C8D" w:rsidRPr="00A619BE" w:rsidRDefault="009D7C8D" w:rsidP="00B967D7">
      <w:pPr>
        <w:jc w:val="both"/>
        <w:rPr>
          <w:rFonts w:ascii="Arial" w:hAnsi="Arial" w:cs="Arial"/>
          <w:sz w:val="24"/>
          <w:szCs w:val="24"/>
        </w:rPr>
      </w:pPr>
    </w:p>
    <w:p w14:paraId="7C88C46D" w14:textId="77777777" w:rsidR="009D7C8D" w:rsidRPr="00A619BE" w:rsidRDefault="009D7C8D" w:rsidP="00B967D7">
      <w:pPr>
        <w:jc w:val="both"/>
        <w:rPr>
          <w:rFonts w:ascii="Arial" w:hAnsi="Arial" w:cs="Arial"/>
          <w:sz w:val="24"/>
          <w:szCs w:val="24"/>
        </w:rPr>
      </w:pPr>
    </w:p>
    <w:p w14:paraId="4BB82CF2" w14:textId="77777777" w:rsidR="009D7C8D" w:rsidRPr="00A619BE" w:rsidRDefault="009D7C8D" w:rsidP="00B967D7">
      <w:pPr>
        <w:jc w:val="both"/>
        <w:rPr>
          <w:rFonts w:ascii="Arial" w:hAnsi="Arial" w:cs="Arial"/>
          <w:sz w:val="24"/>
          <w:szCs w:val="24"/>
        </w:rPr>
      </w:pPr>
    </w:p>
    <w:p w14:paraId="3AA2D35C" w14:textId="51ECD365" w:rsidR="00842B24" w:rsidRPr="00A619BE" w:rsidRDefault="00842B24" w:rsidP="00AE26E4">
      <w:pPr>
        <w:spacing w:before="100" w:beforeAutospacing="1" w:after="100" w:afterAutospacing="1" w:line="360" w:lineRule="auto"/>
        <w:jc w:val="both"/>
        <w:rPr>
          <w:rFonts w:ascii="Arial" w:hAnsi="Arial" w:cs="Arial"/>
          <w:sz w:val="24"/>
          <w:szCs w:val="24"/>
        </w:rPr>
      </w:pPr>
      <w:r w:rsidRPr="00A619BE">
        <w:rPr>
          <w:rFonts w:ascii="Arial" w:hAnsi="Arial" w:cs="Arial"/>
          <w:sz w:val="24"/>
          <w:szCs w:val="24"/>
        </w:rPr>
        <w:lastRenderedPageBreak/>
        <w:t xml:space="preserve">PLANTAMIENTO DEL PROBLEMA </w:t>
      </w:r>
    </w:p>
    <w:p w14:paraId="6E906A5B" w14:textId="77777777" w:rsidR="00682008" w:rsidRDefault="00682008" w:rsidP="00AE26E4">
      <w:pPr>
        <w:spacing w:before="100" w:beforeAutospacing="1" w:after="100" w:afterAutospacing="1" w:line="360" w:lineRule="auto"/>
        <w:jc w:val="both"/>
        <w:rPr>
          <w:rFonts w:ascii="Arial" w:hAnsi="Arial" w:cs="Arial"/>
          <w:sz w:val="24"/>
          <w:szCs w:val="24"/>
        </w:rPr>
      </w:pPr>
    </w:p>
    <w:p w14:paraId="364D4810" w14:textId="21AC6AF8" w:rsidR="00A619BE" w:rsidRDefault="00842B24" w:rsidP="00AE26E4">
      <w:pPr>
        <w:spacing w:before="100" w:beforeAutospacing="1" w:after="100" w:afterAutospacing="1" w:line="360" w:lineRule="auto"/>
        <w:jc w:val="both"/>
        <w:rPr>
          <w:rFonts w:ascii="Arial" w:hAnsi="Arial" w:cs="Arial"/>
          <w:sz w:val="24"/>
          <w:szCs w:val="24"/>
        </w:rPr>
      </w:pPr>
      <w:r w:rsidRPr="00A619BE">
        <w:rPr>
          <w:rFonts w:ascii="Arial" w:hAnsi="Arial" w:cs="Arial"/>
          <w:sz w:val="24"/>
          <w:szCs w:val="24"/>
        </w:rPr>
        <w:t xml:space="preserve">Las enfermedades crónico degenerativas son un grave problema de salud pública la hipertensión arterial que es un padecimiento de </w:t>
      </w:r>
      <w:r w:rsidR="00081EE5" w:rsidRPr="00A619BE">
        <w:rPr>
          <w:rFonts w:ascii="Arial" w:hAnsi="Arial" w:cs="Arial"/>
          <w:sz w:val="24"/>
          <w:szCs w:val="24"/>
        </w:rPr>
        <w:t>gran impacto socioeconómico dada la naturaleza de su comportamiento, su origen y su epidemiologia el ambiente de atención medica proporcionada por los médicos de primer contacto y el conocimiento de esta patología de la enfermedad</w:t>
      </w:r>
      <w:r w:rsidR="00A619BE">
        <w:rPr>
          <w:rFonts w:ascii="Arial" w:hAnsi="Arial" w:cs="Arial"/>
          <w:sz w:val="24"/>
          <w:szCs w:val="24"/>
        </w:rPr>
        <w:t>.</w:t>
      </w:r>
    </w:p>
    <w:p w14:paraId="63C6A10D" w14:textId="30DAB913" w:rsidR="00081EE5" w:rsidRPr="00A619BE" w:rsidRDefault="00A619BE" w:rsidP="00AE26E4">
      <w:pPr>
        <w:spacing w:before="100" w:beforeAutospacing="1" w:after="100" w:afterAutospacing="1" w:line="360" w:lineRule="auto"/>
        <w:jc w:val="both"/>
        <w:rPr>
          <w:rFonts w:ascii="Arial" w:hAnsi="Arial" w:cs="Arial"/>
          <w:sz w:val="24"/>
          <w:szCs w:val="24"/>
        </w:rPr>
      </w:pPr>
      <w:r w:rsidRPr="00A619BE">
        <w:rPr>
          <w:rFonts w:ascii="Arial" w:hAnsi="Arial" w:cs="Arial"/>
          <w:sz w:val="24"/>
          <w:szCs w:val="24"/>
        </w:rPr>
        <w:t>H</w:t>
      </w:r>
      <w:r w:rsidR="00081EE5" w:rsidRPr="00A619BE">
        <w:rPr>
          <w:rFonts w:ascii="Arial" w:hAnsi="Arial" w:cs="Arial"/>
          <w:sz w:val="24"/>
          <w:szCs w:val="24"/>
        </w:rPr>
        <w:t xml:space="preserve">ablando de hipertensión arterial por parte del </w:t>
      </w:r>
      <w:r w:rsidRPr="00A619BE">
        <w:rPr>
          <w:rFonts w:ascii="Arial" w:hAnsi="Arial" w:cs="Arial"/>
          <w:sz w:val="24"/>
          <w:szCs w:val="24"/>
        </w:rPr>
        <w:t>paciente ya</w:t>
      </w:r>
      <w:r w:rsidR="00081EE5" w:rsidRPr="00A619BE">
        <w:rPr>
          <w:rFonts w:ascii="Arial" w:hAnsi="Arial" w:cs="Arial"/>
          <w:sz w:val="24"/>
          <w:szCs w:val="24"/>
        </w:rPr>
        <w:t xml:space="preserve"> que a la vez depende a su tratamiento como un factor desencadenante de la elevación o conocimientos obtenidos durante sus consultas </w:t>
      </w:r>
      <w:r w:rsidR="007541B0" w:rsidRPr="00A619BE">
        <w:rPr>
          <w:rFonts w:ascii="Arial" w:hAnsi="Arial" w:cs="Arial"/>
          <w:sz w:val="24"/>
          <w:szCs w:val="24"/>
        </w:rPr>
        <w:t>médicas</w:t>
      </w:r>
      <w:r w:rsidR="00081EE5" w:rsidRPr="00A619BE">
        <w:rPr>
          <w:rFonts w:ascii="Arial" w:hAnsi="Arial" w:cs="Arial"/>
          <w:sz w:val="24"/>
          <w:szCs w:val="24"/>
        </w:rPr>
        <w:t xml:space="preserve"> al tratamiento</w:t>
      </w:r>
      <w:r w:rsidR="007541B0" w:rsidRPr="00A619BE">
        <w:rPr>
          <w:rFonts w:ascii="Arial" w:hAnsi="Arial" w:cs="Arial"/>
          <w:sz w:val="24"/>
          <w:szCs w:val="24"/>
        </w:rPr>
        <w:t xml:space="preserve"> farmacológico se asocia a desarrollo de múltiples complicaciones cardiovasculares.</w:t>
      </w:r>
    </w:p>
    <w:p w14:paraId="20E592AB" w14:textId="77777777" w:rsidR="004E5E77" w:rsidRPr="00A619BE" w:rsidRDefault="007541B0" w:rsidP="00AE26E4">
      <w:pPr>
        <w:spacing w:before="100" w:beforeAutospacing="1" w:after="100" w:afterAutospacing="1" w:line="360" w:lineRule="auto"/>
        <w:jc w:val="both"/>
        <w:rPr>
          <w:rStyle w:val="Textoennegrita"/>
          <w:rFonts w:ascii="Arial" w:hAnsi="Arial" w:cs="Arial"/>
          <w:color w:val="000000" w:themeColor="text1"/>
          <w:sz w:val="24"/>
          <w:szCs w:val="24"/>
        </w:rPr>
      </w:pPr>
      <w:r w:rsidRPr="00A619BE">
        <w:rPr>
          <w:rFonts w:ascii="Arial" w:hAnsi="Arial" w:cs="Arial"/>
          <w:sz w:val="24"/>
          <w:szCs w:val="24"/>
        </w:rPr>
        <w:t xml:space="preserve">A pesar de ser una enfermedad muy </w:t>
      </w:r>
      <w:r w:rsidRPr="00A619BE">
        <w:rPr>
          <w:rFonts w:ascii="Arial" w:hAnsi="Arial" w:cs="Arial"/>
          <w:color w:val="000000" w:themeColor="text1"/>
          <w:sz w:val="24"/>
          <w:szCs w:val="24"/>
        </w:rPr>
        <w:t xml:space="preserve">frecuente </w:t>
      </w:r>
      <w:r w:rsidR="004E5E77" w:rsidRPr="00A619BE">
        <w:rPr>
          <w:rFonts w:ascii="Arial" w:hAnsi="Arial" w:cs="Arial"/>
          <w:color w:val="000000" w:themeColor="text1"/>
          <w:sz w:val="24"/>
          <w:szCs w:val="24"/>
          <w:shd w:val="clear" w:color="auto" w:fill="FFFFFF"/>
        </w:rPr>
        <w:t>el cuerpo experimenta cambios como la pérdida de elasticidad de las arterias que junto con la acumulación de lípidos obstruyen la circulación de la sangre y elevan la presión arterial</w:t>
      </w:r>
      <w:r w:rsidR="004E5E77" w:rsidRPr="00A619BE">
        <w:rPr>
          <w:rStyle w:val="Textoennegrita"/>
          <w:rFonts w:ascii="Arial" w:hAnsi="Arial" w:cs="Arial"/>
          <w:color w:val="000000" w:themeColor="text1"/>
          <w:sz w:val="24"/>
          <w:szCs w:val="24"/>
        </w:rPr>
        <w:t xml:space="preserve">. </w:t>
      </w:r>
    </w:p>
    <w:p w14:paraId="73B072DE" w14:textId="0CFE77D3" w:rsidR="004E5E77" w:rsidRDefault="004E5E77" w:rsidP="00AE26E4">
      <w:pPr>
        <w:spacing w:before="100" w:beforeAutospacing="1" w:after="100" w:afterAutospacing="1" w:line="360" w:lineRule="auto"/>
        <w:jc w:val="both"/>
        <w:rPr>
          <w:rFonts w:ascii="Arial" w:hAnsi="Arial" w:cs="Arial"/>
          <w:color w:val="000000" w:themeColor="text1"/>
          <w:sz w:val="24"/>
          <w:szCs w:val="24"/>
        </w:rPr>
      </w:pPr>
      <w:r w:rsidRPr="00A619BE">
        <w:rPr>
          <w:rFonts w:ascii="Arial" w:hAnsi="Arial" w:cs="Arial"/>
          <w:color w:val="000000" w:themeColor="text1"/>
          <w:sz w:val="24"/>
          <w:szCs w:val="24"/>
        </w:rPr>
        <w:t>La presión alta suele ser hereditaria</w:t>
      </w:r>
      <w:r w:rsidR="00BA2066">
        <w:rPr>
          <w:rFonts w:ascii="Arial" w:hAnsi="Arial" w:cs="Arial"/>
          <w:color w:val="000000" w:themeColor="text1"/>
          <w:sz w:val="24"/>
          <w:szCs w:val="24"/>
        </w:rPr>
        <w:t>, e</w:t>
      </w:r>
      <w:r w:rsidRPr="00A619BE">
        <w:rPr>
          <w:rFonts w:ascii="Arial" w:hAnsi="Arial" w:cs="Arial"/>
          <w:color w:val="000000" w:themeColor="text1"/>
          <w:sz w:val="24"/>
          <w:szCs w:val="24"/>
        </w:rPr>
        <w:t>xceso de sal y grasa</w:t>
      </w:r>
      <w:r w:rsidR="00BA2066">
        <w:rPr>
          <w:rFonts w:ascii="Arial" w:hAnsi="Arial" w:cs="Arial"/>
          <w:color w:val="000000" w:themeColor="text1"/>
          <w:sz w:val="24"/>
          <w:szCs w:val="24"/>
        </w:rPr>
        <w:t xml:space="preserve"> c</w:t>
      </w:r>
      <w:r w:rsidRPr="00A619BE">
        <w:rPr>
          <w:rFonts w:ascii="Arial" w:hAnsi="Arial" w:cs="Arial"/>
          <w:color w:val="000000" w:themeColor="text1"/>
          <w:sz w:val="24"/>
          <w:szCs w:val="24"/>
        </w:rPr>
        <w:t>onsumir un alto contenido de sodio puede generar daño en el riñón, aumentando la tensión arterial e inestabilidad en el funcionamiento de los sistemas cardiovascular, renal, óseo, nervioso y gastrointestinal.</w:t>
      </w:r>
    </w:p>
    <w:p w14:paraId="2C92E3D5" w14:textId="694B9AAD" w:rsidR="00BA2066" w:rsidRDefault="00BA2066" w:rsidP="00AE26E4">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Que aumenta la presión con la que el corazón bombea sangre a las arterias para circule por todo el cuerpo hace como a la obesidad y el sobrepeso aumentan la presión arterial, que sube los niveles de glucosa en la sangre, colesterol, triglicéridos y ácido úrico</w:t>
      </w:r>
      <w:r w:rsidR="00F97EE3">
        <w:rPr>
          <w:rFonts w:ascii="Arial" w:hAnsi="Arial" w:cs="Arial"/>
          <w:color w:val="000000" w:themeColor="text1"/>
          <w:sz w:val="24"/>
          <w:szCs w:val="24"/>
        </w:rPr>
        <w:t>.</w:t>
      </w:r>
    </w:p>
    <w:p w14:paraId="1BA6051D" w14:textId="03B1D366" w:rsidR="00F97EE3" w:rsidRDefault="00BA2066" w:rsidP="00AE26E4">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Asintomática para prevenir complicaciones graves, y se tiene que tomar la presión arterial </w:t>
      </w:r>
      <w:r w:rsidR="00F97EE3">
        <w:rPr>
          <w:rFonts w:ascii="Arial" w:hAnsi="Arial" w:cs="Arial"/>
          <w:color w:val="000000" w:themeColor="text1"/>
          <w:sz w:val="24"/>
          <w:szCs w:val="24"/>
        </w:rPr>
        <w:t xml:space="preserve">una urgencia grave una presión arterial sistólica superior a 180 mm Hg y con una presión arterial diastólica superior a 120 mm Hg daño progresivo en uno </w:t>
      </w:r>
      <w:r w:rsidR="00CF54FA">
        <w:rPr>
          <w:rFonts w:ascii="Arial" w:hAnsi="Arial" w:cs="Arial"/>
          <w:color w:val="000000" w:themeColor="text1"/>
          <w:sz w:val="24"/>
          <w:szCs w:val="24"/>
        </w:rPr>
        <w:t>o más</w:t>
      </w:r>
      <w:r w:rsidR="00F97EE3">
        <w:rPr>
          <w:rFonts w:ascii="Arial" w:hAnsi="Arial" w:cs="Arial"/>
          <w:color w:val="000000" w:themeColor="text1"/>
          <w:sz w:val="24"/>
          <w:szCs w:val="24"/>
        </w:rPr>
        <w:t xml:space="preserve"> órganos vitales cerebro corazón y riñones pro diversos síntomas si no se trata puede ser mortal.</w:t>
      </w:r>
    </w:p>
    <w:p w14:paraId="05A6C120" w14:textId="3279FD76" w:rsidR="00F97EE3" w:rsidRDefault="00F97EE3" w:rsidP="00AE26E4">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El corazón puede bombear mayor cantidad de sangre para aumentar la presión arterial, </w:t>
      </w:r>
      <w:r w:rsidR="00CF54FA">
        <w:rPr>
          <w:rFonts w:ascii="Arial" w:hAnsi="Arial" w:cs="Arial"/>
          <w:color w:val="000000" w:themeColor="text1"/>
          <w:sz w:val="24"/>
          <w:szCs w:val="24"/>
        </w:rPr>
        <w:t>para reducir su capacidad de retener sangre, con mayor cantidad de sangre en las arterias se produce aumento de la presión arterial.</w:t>
      </w:r>
    </w:p>
    <w:p w14:paraId="0CFD601A" w14:textId="48E26BF3" w:rsidR="00CF54FA" w:rsidRDefault="00CF54FA" w:rsidP="00AE26E4">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Para disminuir la </w:t>
      </w:r>
      <w:r w:rsidR="0083782B">
        <w:rPr>
          <w:rFonts w:ascii="Arial" w:hAnsi="Arial" w:cs="Arial"/>
          <w:color w:val="000000" w:themeColor="text1"/>
          <w:sz w:val="24"/>
          <w:szCs w:val="24"/>
        </w:rPr>
        <w:t>presión</w:t>
      </w:r>
      <w:r>
        <w:rPr>
          <w:rFonts w:ascii="Arial" w:hAnsi="Arial" w:cs="Arial"/>
          <w:color w:val="000000" w:themeColor="text1"/>
          <w:sz w:val="24"/>
          <w:szCs w:val="24"/>
        </w:rPr>
        <w:t xml:space="preserve"> arterial, el corazón puede bombear con menos potencia o rapidez las arteriolas y las venas pueden ensancharse dilatarse y se puede limpiar del torrente sanguíneo.</w:t>
      </w:r>
    </w:p>
    <w:p w14:paraId="31541AA7" w14:textId="4F5FB724" w:rsidR="00682008" w:rsidRDefault="004B15E6" w:rsidP="00AE26E4">
      <w:pPr>
        <w:spacing w:before="100" w:beforeAutospacing="1" w:after="100" w:afterAutospacing="1" w:line="360" w:lineRule="auto"/>
        <w:jc w:val="both"/>
        <w:rPr>
          <w:rFonts w:ascii="Arial" w:hAnsi="Arial" w:cs="Arial"/>
          <w:color w:val="000000"/>
          <w:sz w:val="24"/>
          <w:szCs w:val="24"/>
          <w:shd w:val="clear" w:color="auto" w:fill="FFFFFF"/>
        </w:rPr>
      </w:pPr>
      <w:r w:rsidRPr="004B15E6">
        <w:rPr>
          <w:rFonts w:ascii="Arial" w:hAnsi="Arial" w:cs="Arial"/>
          <w:color w:val="000000"/>
          <w:sz w:val="24"/>
          <w:szCs w:val="24"/>
          <w:shd w:val="clear" w:color="auto" w:fill="FFFFFF"/>
        </w:rPr>
        <w:t>Las complicaciones de la HTA se relacionan directamente con la magnitud del aumento de la tensión arterial y el tiempo de evolución. El tratamiento temprano de la HTA tiene importantes beneficios en términos de prevención de complicaciones, así como de menor riesgo de mortalidad</w:t>
      </w:r>
      <w:r>
        <w:rPr>
          <w:rFonts w:ascii="Arial" w:hAnsi="Arial" w:cs="Arial"/>
          <w:color w:val="000000"/>
          <w:sz w:val="24"/>
          <w:szCs w:val="24"/>
          <w:shd w:val="clear" w:color="auto" w:fill="FFFFFF"/>
        </w:rPr>
        <w:t>.</w:t>
      </w:r>
      <w:r w:rsidRPr="004B15E6">
        <w:rPr>
          <w:rFonts w:ascii="Arial" w:hAnsi="Arial" w:cs="Arial"/>
          <w:color w:val="000000"/>
          <w:sz w:val="24"/>
          <w:szCs w:val="24"/>
          <w:shd w:val="clear" w:color="auto" w:fill="FFFFFF"/>
        </w:rPr>
        <w:t> Por esta razón, la alta prevalencia de esta enfermedad en México adquiere mayor importancia si se considera que en el año 2006, 47.8% de estos adultos con HTA fueron hallazgo de la encuesta, es decir, no habían sido diagnosticados. Además, de los adultos previamente diagnosticados únicamente 39.0% recibía tratamiento.</w:t>
      </w:r>
    </w:p>
    <w:p w14:paraId="79F80D10" w14:textId="114FC83A" w:rsidR="004B15E6" w:rsidRDefault="004B15E6" w:rsidP="00AE26E4">
      <w:pPr>
        <w:spacing w:before="100" w:beforeAutospacing="1" w:after="100" w:afterAutospacing="1" w:line="360" w:lineRule="auto"/>
        <w:jc w:val="both"/>
        <w:rPr>
          <w:rFonts w:ascii="Arial" w:hAnsi="Arial" w:cs="Arial"/>
          <w:color w:val="000000"/>
          <w:sz w:val="24"/>
          <w:szCs w:val="24"/>
          <w:shd w:val="clear" w:color="auto" w:fill="FFFFFF"/>
        </w:rPr>
      </w:pPr>
      <w:r w:rsidRPr="004B15E6">
        <w:rPr>
          <w:rFonts w:ascii="Arial" w:hAnsi="Arial" w:cs="Arial"/>
          <w:color w:val="000000"/>
          <w:sz w:val="24"/>
          <w:szCs w:val="24"/>
          <w:shd w:val="clear" w:color="auto" w:fill="FFFFFF"/>
        </w:rPr>
        <w:t>que representaron a 15.2 millones de hombres y mujeres de 20 años o más de edad, a nivel nacional en el año 2012. Se incluyeron en el análisis a los adultos que tuvieron datos completos de tensión arterial e información de la variable diagnóstico médico previo de HTA. Se excluyeron del análisis a los sujetos con valores biológicamente implausibles de tensión arterial (n=7), por lo que quedó una muestra final de 10 898 adultos con 20 años o más.</w:t>
      </w:r>
    </w:p>
    <w:p w14:paraId="7E7805A8" w14:textId="6CD12A48" w:rsidR="004B15E6" w:rsidRDefault="004B15E6" w:rsidP="00AE26E4">
      <w:pPr>
        <w:spacing w:before="100" w:beforeAutospacing="1" w:after="100" w:afterAutospacing="1" w:line="360" w:lineRule="auto"/>
        <w:jc w:val="both"/>
        <w:rPr>
          <w:rFonts w:ascii="Arial" w:hAnsi="Arial" w:cs="Arial"/>
          <w:color w:val="000000"/>
          <w:sz w:val="24"/>
          <w:szCs w:val="24"/>
          <w:shd w:val="clear" w:color="auto" w:fill="FFFFFF"/>
        </w:rPr>
      </w:pPr>
      <w:r w:rsidRPr="004B15E6">
        <w:rPr>
          <w:rFonts w:ascii="Arial" w:hAnsi="Arial" w:cs="Arial"/>
          <w:color w:val="000000"/>
          <w:sz w:val="24"/>
          <w:szCs w:val="24"/>
          <w:shd w:val="clear" w:color="auto" w:fill="FFFFFF"/>
        </w:rPr>
        <w:t>La medición de la tensión arterial se realizó mediante el uso del esfigmomanómetro de mercurio siguiendo la técnica y procedimientos recomendados por la</w:t>
      </w:r>
      <w:r w:rsidR="00462052">
        <w:rPr>
          <w:rFonts w:ascii="Arial" w:hAnsi="Arial" w:cs="Arial"/>
          <w:color w:val="000000"/>
          <w:sz w:val="24"/>
          <w:szCs w:val="24"/>
          <w:shd w:val="clear" w:color="auto" w:fill="FFFFFF"/>
        </w:rPr>
        <w:t xml:space="preserve"> </w:t>
      </w:r>
      <w:r w:rsidRPr="004B15E6">
        <w:rPr>
          <w:rFonts w:ascii="Arial" w:hAnsi="Arial" w:cs="Arial"/>
          <w:color w:val="000000"/>
          <w:sz w:val="24"/>
          <w:szCs w:val="24"/>
          <w:shd w:val="clear" w:color="auto" w:fill="FFFFFF"/>
        </w:rPr>
        <w:t>American Heart Association</w:t>
      </w:r>
      <w:r>
        <w:rPr>
          <w:rFonts w:ascii="Arial" w:hAnsi="Arial" w:cs="Arial"/>
          <w:color w:val="000000"/>
          <w:sz w:val="24"/>
          <w:szCs w:val="24"/>
          <w:shd w:val="clear" w:color="auto" w:fill="FFFFFF"/>
        </w:rPr>
        <w:t xml:space="preserve">. </w:t>
      </w:r>
      <w:r w:rsidRPr="004B15E6">
        <w:rPr>
          <w:rFonts w:ascii="Arial" w:hAnsi="Arial" w:cs="Arial"/>
          <w:color w:val="000000"/>
          <w:sz w:val="24"/>
          <w:szCs w:val="24"/>
          <w:shd w:val="clear" w:color="auto" w:fill="FFFFFF"/>
        </w:rPr>
        <w:t xml:space="preserve">Se utilizó un monitor digital de grado médico (Omrom HEM-907 XL) para validar la calidad de las mediciones hechas por el personal de campo en una submuestra de 4 517 adultos. Se consideró que un adulto era hipertenso cuando reportó haber recibido el diagnóstico de HTA de un médico, o presentaba cifras de tensión arterial sistólica (TAS) ≥140 mmHg o </w:t>
      </w:r>
      <w:r w:rsidR="00462052" w:rsidRPr="004B15E6">
        <w:rPr>
          <w:rFonts w:ascii="Arial" w:hAnsi="Arial" w:cs="Arial"/>
          <w:color w:val="000000"/>
          <w:sz w:val="24"/>
          <w:szCs w:val="24"/>
          <w:shd w:val="clear" w:color="auto" w:fill="FFFFFF"/>
        </w:rPr>
        <w:t>tensión arterial</w:t>
      </w:r>
      <w:r w:rsidRPr="004B15E6">
        <w:rPr>
          <w:rFonts w:ascii="Arial" w:hAnsi="Arial" w:cs="Arial"/>
          <w:color w:val="000000"/>
          <w:sz w:val="24"/>
          <w:szCs w:val="24"/>
          <w:shd w:val="clear" w:color="auto" w:fill="FFFFFF"/>
        </w:rPr>
        <w:t xml:space="preserve"> diastólica (TAD) ≥90 mmHg. Asimismo, se consideró que un adulto tenía la tensión arterial controlada cuando la tensión arterial sistólica fue &lt;140 mmHg y </w:t>
      </w:r>
      <w:proofErr w:type="spellStart"/>
      <w:r w:rsidRPr="004B15E6">
        <w:rPr>
          <w:rFonts w:ascii="Arial" w:hAnsi="Arial" w:cs="Arial"/>
          <w:color w:val="000000"/>
          <w:sz w:val="24"/>
          <w:szCs w:val="24"/>
          <w:shd w:val="clear" w:color="auto" w:fill="FFFFFF"/>
        </w:rPr>
        <w:t>latensión</w:t>
      </w:r>
      <w:proofErr w:type="spellEnd"/>
      <w:r w:rsidRPr="004B15E6">
        <w:rPr>
          <w:rFonts w:ascii="Arial" w:hAnsi="Arial" w:cs="Arial"/>
          <w:color w:val="000000"/>
          <w:sz w:val="24"/>
          <w:szCs w:val="24"/>
          <w:shd w:val="clear" w:color="auto" w:fill="FFFFFF"/>
        </w:rPr>
        <w:t xml:space="preserve"> arterial diastólica &lt;90 mmHg.</w:t>
      </w:r>
    </w:p>
    <w:p w14:paraId="145ED232" w14:textId="0B466C6A" w:rsidR="00462052" w:rsidRDefault="00462052" w:rsidP="00AE26E4">
      <w:pPr>
        <w:spacing w:before="100" w:beforeAutospacing="1" w:after="100" w:afterAutospacing="1" w:line="360" w:lineRule="auto"/>
        <w:jc w:val="both"/>
        <w:rPr>
          <w:rFonts w:ascii="Arial" w:hAnsi="Arial" w:cs="Arial"/>
          <w:color w:val="000000"/>
          <w:sz w:val="24"/>
          <w:szCs w:val="24"/>
          <w:shd w:val="clear" w:color="auto" w:fill="FFFFFF"/>
        </w:rPr>
      </w:pPr>
      <w:r w:rsidRPr="00462052">
        <w:rPr>
          <w:rFonts w:ascii="Arial" w:hAnsi="Arial" w:cs="Arial"/>
          <w:color w:val="000000"/>
          <w:sz w:val="24"/>
          <w:szCs w:val="24"/>
          <w:shd w:val="clear" w:color="auto" w:fill="FFFFFF"/>
        </w:rPr>
        <w:t>Se calcularon las prevalencias de adultos con HTA</w:t>
      </w:r>
      <w:r>
        <w:rPr>
          <w:rFonts w:ascii="Arial" w:hAnsi="Arial" w:cs="Arial"/>
          <w:color w:val="000000"/>
          <w:sz w:val="24"/>
          <w:szCs w:val="24"/>
          <w:shd w:val="clear" w:color="auto" w:fill="FFFFFF"/>
        </w:rPr>
        <w:t xml:space="preserve"> </w:t>
      </w:r>
      <w:r w:rsidRPr="00462052">
        <w:rPr>
          <w:rFonts w:ascii="Arial" w:hAnsi="Arial" w:cs="Arial"/>
          <w:color w:val="000000"/>
          <w:sz w:val="24"/>
          <w:szCs w:val="24"/>
          <w:shd w:val="clear" w:color="auto" w:fill="FFFFFF"/>
        </w:rPr>
        <w:t xml:space="preserve">que recibían tratamiento farmacológico y que tenían cifras de tensión arterial bajo control, categorizando por grupos de edad, región, </w:t>
      </w:r>
      <w:r w:rsidRPr="00462052">
        <w:rPr>
          <w:rFonts w:ascii="Arial" w:hAnsi="Arial" w:cs="Arial"/>
          <w:color w:val="000000"/>
          <w:sz w:val="24"/>
          <w:szCs w:val="24"/>
          <w:shd w:val="clear" w:color="auto" w:fill="FFFFFF"/>
        </w:rPr>
        <w:lastRenderedPageBreak/>
        <w:t>localidad y NSE. Se compararon las prevalencias de HTA por estado, y a nivel nacional se analizó la tendencia a partir de los datos obtenidos en la ENSA 2000, ENSANUT 2006 y ENSANUT 2012</w:t>
      </w:r>
      <w:r>
        <w:rPr>
          <w:rFonts w:ascii="Arial" w:hAnsi="Arial" w:cs="Arial"/>
          <w:color w:val="000000"/>
          <w:sz w:val="24"/>
          <w:szCs w:val="24"/>
          <w:shd w:val="clear" w:color="auto" w:fill="FFFFFF"/>
        </w:rPr>
        <w:t>.</w:t>
      </w:r>
    </w:p>
    <w:p w14:paraId="07D22176" w14:textId="5B3C9955" w:rsidR="00A319FC" w:rsidRDefault="00462052" w:rsidP="00AE26E4">
      <w:pPr>
        <w:spacing w:before="100" w:beforeAutospacing="1" w:after="100" w:afterAutospacing="1" w:line="360" w:lineRule="auto"/>
        <w:jc w:val="both"/>
        <w:rPr>
          <w:rFonts w:ascii="Arial" w:hAnsi="Arial" w:cs="Arial"/>
          <w:color w:val="000000"/>
          <w:sz w:val="24"/>
          <w:szCs w:val="24"/>
          <w:shd w:val="clear" w:color="auto" w:fill="FFFFFF"/>
        </w:rPr>
      </w:pPr>
      <w:r w:rsidRPr="00462052">
        <w:rPr>
          <w:rFonts w:ascii="Arial" w:hAnsi="Arial" w:cs="Arial"/>
          <w:color w:val="000000"/>
          <w:sz w:val="24"/>
          <w:szCs w:val="24"/>
          <w:shd w:val="clear" w:color="auto" w:fill="FFFFFF"/>
        </w:rPr>
        <w:t xml:space="preserve">muestra que la prevalencia de </w:t>
      </w:r>
      <w:proofErr w:type="spellStart"/>
      <w:r w:rsidRPr="00462052">
        <w:rPr>
          <w:rFonts w:ascii="Arial" w:hAnsi="Arial" w:cs="Arial"/>
          <w:color w:val="000000"/>
          <w:sz w:val="24"/>
          <w:szCs w:val="24"/>
          <w:shd w:val="clear" w:color="auto" w:fill="FFFFFF"/>
        </w:rPr>
        <w:t>HTAen</w:t>
      </w:r>
      <w:proofErr w:type="spellEnd"/>
      <w:r w:rsidRPr="00462052">
        <w:rPr>
          <w:rFonts w:ascii="Arial" w:hAnsi="Arial" w:cs="Arial"/>
          <w:color w:val="000000"/>
          <w:sz w:val="24"/>
          <w:szCs w:val="24"/>
          <w:shd w:val="clear" w:color="auto" w:fill="FFFFFF"/>
        </w:rPr>
        <w:t xml:space="preserve"> México fue de 31.5% (IC95% 29.8-33.1), de los cuales, 47.3% desconocía que padecía esta enfermedad (diagnóstico por hallazgo de la encuesta). El grupo de edad de mayores de 60 años tuvo una prevalencia 3.4 veces más alta de HTA que el grupo de edad más joven (20 a 29 años), y se encontró una tendencia significativa (</w:t>
      </w:r>
      <w:r w:rsidRPr="00462052">
        <w:rPr>
          <w:rFonts w:ascii="Arial" w:hAnsi="Arial" w:cs="Arial"/>
          <w:i/>
          <w:iCs/>
          <w:color w:val="000000"/>
          <w:sz w:val="24"/>
          <w:szCs w:val="24"/>
          <w:shd w:val="clear" w:color="auto" w:fill="FFFFFF"/>
        </w:rPr>
        <w:t>p</w:t>
      </w:r>
      <w:r w:rsidRPr="00462052">
        <w:rPr>
          <w:rFonts w:ascii="Arial" w:hAnsi="Arial" w:cs="Arial"/>
          <w:color w:val="000000"/>
          <w:sz w:val="24"/>
          <w:szCs w:val="24"/>
          <w:shd w:val="clear" w:color="auto" w:fill="FFFFFF"/>
        </w:rPr>
        <w:t>&lt;0.05) por el efecto de la edad en la prevalencia de diagnóstico médico previo de HTA (8.8 veces más alta en el grupo de edad ≥60 años)</w:t>
      </w:r>
      <w:r w:rsidR="00A319FC">
        <w:rPr>
          <w:rFonts w:ascii="Arial" w:hAnsi="Arial" w:cs="Arial"/>
          <w:color w:val="000000"/>
          <w:sz w:val="24"/>
          <w:szCs w:val="24"/>
          <w:shd w:val="clear" w:color="auto" w:fill="FFFFFF"/>
        </w:rPr>
        <w:t>.</w:t>
      </w:r>
    </w:p>
    <w:p w14:paraId="6178BD97" w14:textId="367990BF" w:rsidR="00B47CB4" w:rsidRDefault="001F0A09" w:rsidP="00AE26E4">
      <w:pPr>
        <w:spacing w:before="100" w:beforeAutospacing="1" w:after="100" w:afterAutospacing="1" w:line="360" w:lineRule="auto"/>
        <w:jc w:val="both"/>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784083239"/>
          <w:citation/>
        </w:sdt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rPr>
            <w:instrText xml:space="preserve"> CITATION Ism13 \l 2058 </w:instrText>
          </w:r>
          <w:r>
            <w:rPr>
              <w:rFonts w:ascii="Arial" w:hAnsi="Arial" w:cs="Arial"/>
              <w:color w:val="000000"/>
              <w:sz w:val="24"/>
              <w:szCs w:val="24"/>
              <w:shd w:val="clear" w:color="auto" w:fill="FFFFFF"/>
            </w:rPr>
            <w:fldChar w:fldCharType="separate"/>
          </w:r>
          <w:r w:rsidRPr="001F0A09">
            <w:rPr>
              <w:rFonts w:ascii="Arial" w:hAnsi="Arial" w:cs="Arial"/>
              <w:noProof/>
              <w:color w:val="000000"/>
              <w:sz w:val="24"/>
              <w:szCs w:val="24"/>
              <w:shd w:val="clear" w:color="auto" w:fill="FFFFFF"/>
            </w:rPr>
            <w:t>(Ismael Campos-Nonato, 2013)</w:t>
          </w:r>
          <w:r>
            <w:rPr>
              <w:rFonts w:ascii="Arial" w:hAnsi="Arial" w:cs="Arial"/>
              <w:color w:val="000000"/>
              <w:sz w:val="24"/>
              <w:szCs w:val="24"/>
              <w:shd w:val="clear" w:color="auto" w:fill="FFFFFF"/>
            </w:rPr>
            <w:fldChar w:fldCharType="end"/>
          </w:r>
        </w:sdtContent>
      </w:sdt>
    </w:p>
    <w:p w14:paraId="70B2BC69" w14:textId="3ED33276" w:rsidR="001F0A09" w:rsidRDefault="001F0A09" w:rsidP="00AE26E4">
      <w:pPr>
        <w:spacing w:before="100" w:beforeAutospacing="1" w:after="100" w:afterAutospacing="1" w:line="360" w:lineRule="auto"/>
        <w:jc w:val="both"/>
        <w:rPr>
          <w:rFonts w:ascii="Arial" w:hAnsi="Arial" w:cs="Arial"/>
          <w:color w:val="000000"/>
          <w:sz w:val="24"/>
          <w:szCs w:val="24"/>
          <w:shd w:val="clear" w:color="auto" w:fill="FFFFFF"/>
        </w:rPr>
      </w:pPr>
      <w:r w:rsidRPr="00A319FC">
        <w:rPr>
          <w:rFonts w:ascii="Arial" w:hAnsi="Arial" w:cs="Arial"/>
          <w:color w:val="000000"/>
          <w:sz w:val="24"/>
          <w:szCs w:val="24"/>
          <w:shd w:val="clear" w:color="auto" w:fill="FFFFFF"/>
        </w:rPr>
        <w:t>Se hicieron mediciones de la tensión arterial (TA) en una submuestra de 7 838 adultos con 20 o más años de edad. Se incluyeron en el análisis a los adultos que tuvieron datos completos de TA y a quienes reportaron haber recibido previamente por parte de un médico el diagnóstico de HTA. Se excluyeron del análisis a los participantes que no tenían información del indicador “diagnóstico previo de HTA” (n=513) y a quienes no tenían valores biológicamente plausibles de TA (n=200). Al final se analizó una muestra de 7 125 participantes que representan a 35 millones de adultos con 20 años o más, en condición de vulnerabilidad.</w:t>
      </w:r>
    </w:p>
    <w:p w14:paraId="4743B7E0" w14:textId="1AF66A0F" w:rsidR="00A319FC" w:rsidRDefault="00A319FC" w:rsidP="00AE26E4">
      <w:pPr>
        <w:spacing w:before="100" w:beforeAutospacing="1" w:after="100" w:afterAutospacing="1" w:line="360" w:lineRule="auto"/>
        <w:jc w:val="both"/>
        <w:rPr>
          <w:rFonts w:ascii="Arial" w:hAnsi="Arial" w:cs="Arial"/>
          <w:color w:val="000000"/>
          <w:sz w:val="24"/>
          <w:szCs w:val="24"/>
          <w:shd w:val="clear" w:color="auto" w:fill="FFFFFF"/>
        </w:rPr>
      </w:pPr>
      <w:r w:rsidRPr="00A319FC">
        <w:rPr>
          <w:rFonts w:ascii="Arial" w:hAnsi="Arial" w:cs="Arial"/>
          <w:color w:val="000000"/>
          <w:sz w:val="24"/>
          <w:szCs w:val="24"/>
          <w:shd w:val="clear" w:color="auto" w:fill="FFFFFF"/>
        </w:rPr>
        <w:t>el análisis de la información se consideró</w:t>
      </w:r>
      <w:r w:rsidRPr="00A319FC">
        <w:rPr>
          <w:rFonts w:ascii="Arial" w:hAnsi="Arial" w:cs="Arial"/>
          <w:color w:val="000000"/>
          <w:sz w:val="24"/>
          <w:szCs w:val="24"/>
          <w:shd w:val="clear" w:color="auto" w:fill="FFFFFF"/>
        </w:rPr>
        <w:t xml:space="preserve"> como datos válidos los valores de tensión arterial sistólica (TAS) ≥80 mmHg y de tensión arterial diastólica (TAD) ≥50 mmHg. Se clasificaron como normotensos a los sujetos con TAS &lt;130 mmHg y TAD &lt;80 mmHg; y como hipertensos a quienes reportaron haber recibido previamente de un médico el diagnóstico de HTA, o presentaban TAS ≥130 mmHg o TAD ≥80 mmHg. Se consideró que un adulto con hipertensión tenía TA controlada cuando la TAS fue &lt;130 mmHg y la TAD &lt;80 mmHg.</w:t>
      </w:r>
    </w:p>
    <w:p w14:paraId="7A4F82EF" w14:textId="6CC8560A" w:rsidR="00A319FC" w:rsidRDefault="00A319FC" w:rsidP="00AE26E4">
      <w:pPr>
        <w:spacing w:before="100" w:beforeAutospacing="1" w:after="100" w:afterAutospacing="1" w:line="360" w:lineRule="auto"/>
        <w:jc w:val="both"/>
        <w:rPr>
          <w:rFonts w:ascii="Arial" w:hAnsi="Arial" w:cs="Arial"/>
          <w:color w:val="000000"/>
          <w:sz w:val="24"/>
          <w:szCs w:val="24"/>
          <w:shd w:val="clear" w:color="auto" w:fill="FFFFFF"/>
        </w:rPr>
      </w:pPr>
      <w:r w:rsidRPr="00A319FC">
        <w:rPr>
          <w:rFonts w:ascii="Arial" w:hAnsi="Arial" w:cs="Arial"/>
          <w:color w:val="000000"/>
          <w:sz w:val="24"/>
          <w:szCs w:val="24"/>
          <w:shd w:val="clear" w:color="auto" w:fill="FFFFFF"/>
        </w:rPr>
        <w:t xml:space="preserve">El peso, talla y circunferencia de cintura fueron medidos por personal estandarizado. El peso fue medido con una balanza electrónica con precisión de 100 g. La talla se obtuvo usando un estadiómetro con precisión de 2 </w:t>
      </w:r>
      <w:proofErr w:type="spellStart"/>
      <w:r w:rsidRPr="00A319FC">
        <w:rPr>
          <w:rFonts w:ascii="Arial" w:hAnsi="Arial" w:cs="Arial"/>
          <w:color w:val="000000"/>
          <w:sz w:val="24"/>
          <w:szCs w:val="24"/>
          <w:shd w:val="clear" w:color="auto" w:fill="FFFFFF"/>
        </w:rPr>
        <w:t>mm</w:t>
      </w:r>
      <w:r>
        <w:rPr>
          <w:rFonts w:ascii="Arial" w:hAnsi="Arial" w:cs="Arial"/>
          <w:color w:val="000000"/>
          <w:sz w:val="24"/>
          <w:szCs w:val="24"/>
          <w:shd w:val="clear" w:color="auto" w:fill="FFFFFF"/>
        </w:rPr>
        <w:t>.</w:t>
      </w:r>
      <w:proofErr w:type="spellEnd"/>
      <w:r w:rsidRPr="00A319FC">
        <w:rPr>
          <w:rFonts w:ascii="Arial" w:hAnsi="Arial" w:cs="Arial"/>
          <w:color w:val="000000"/>
          <w:sz w:val="24"/>
          <w:szCs w:val="24"/>
          <w:shd w:val="clear" w:color="auto" w:fill="FFFFFF"/>
        </w:rPr>
        <w:t xml:space="preserve"> El índice de masa corporal (IMC) se categorizó de acuerdo con los puntos de corte de la Organización Mundial de la Salud (OMS): IMC normal (18.5-24.9 kg/m</w:t>
      </w:r>
      <w:r w:rsidRPr="00A319FC">
        <w:rPr>
          <w:rFonts w:ascii="Arial" w:hAnsi="Arial" w:cs="Arial"/>
          <w:color w:val="000000"/>
          <w:sz w:val="24"/>
          <w:szCs w:val="24"/>
          <w:shd w:val="clear" w:color="auto" w:fill="FFFFFF"/>
          <w:vertAlign w:val="superscript"/>
        </w:rPr>
        <w:t>2</w:t>
      </w:r>
      <w:r w:rsidRPr="00A319FC">
        <w:rPr>
          <w:rFonts w:ascii="Arial" w:hAnsi="Arial" w:cs="Arial"/>
          <w:color w:val="000000"/>
          <w:sz w:val="24"/>
          <w:szCs w:val="24"/>
          <w:shd w:val="clear" w:color="auto" w:fill="FFFFFF"/>
        </w:rPr>
        <w:t>), sobrepeso (25.0-29.9 kg/m</w:t>
      </w:r>
      <w:r w:rsidRPr="00A319FC">
        <w:rPr>
          <w:rFonts w:ascii="Arial" w:hAnsi="Arial" w:cs="Arial"/>
          <w:color w:val="000000"/>
          <w:sz w:val="24"/>
          <w:szCs w:val="24"/>
          <w:shd w:val="clear" w:color="auto" w:fill="FFFFFF"/>
          <w:vertAlign w:val="superscript"/>
        </w:rPr>
        <w:t>2</w:t>
      </w:r>
      <w:r w:rsidRPr="00A319FC">
        <w:rPr>
          <w:rFonts w:ascii="Arial" w:hAnsi="Arial" w:cs="Arial"/>
          <w:color w:val="000000"/>
          <w:sz w:val="24"/>
          <w:szCs w:val="24"/>
          <w:shd w:val="clear" w:color="auto" w:fill="FFFFFF"/>
        </w:rPr>
        <w:t>) y obesidad ≥30.0 kg/m</w:t>
      </w:r>
      <w:r w:rsidRPr="00A319FC">
        <w:rPr>
          <w:rFonts w:ascii="Arial" w:hAnsi="Arial" w:cs="Arial"/>
          <w:color w:val="000000"/>
          <w:sz w:val="24"/>
          <w:szCs w:val="24"/>
          <w:shd w:val="clear" w:color="auto" w:fill="FFFFFF"/>
          <w:vertAlign w:val="superscript"/>
        </w:rPr>
        <w:t>2</w:t>
      </w:r>
      <w:r w:rsidRPr="00A319FC">
        <w:rPr>
          <w:rFonts w:ascii="Arial" w:hAnsi="Arial" w:cs="Arial"/>
          <w:color w:val="000000"/>
          <w:sz w:val="24"/>
          <w:szCs w:val="24"/>
          <w:shd w:val="clear" w:color="auto" w:fill="FFFFFF"/>
        </w:rPr>
        <w:t xml:space="preserve">). La circunferencia de cintura fue </w:t>
      </w:r>
      <w:r w:rsidRPr="00A319FC">
        <w:rPr>
          <w:rFonts w:ascii="Arial" w:hAnsi="Arial" w:cs="Arial"/>
          <w:color w:val="000000"/>
          <w:sz w:val="24"/>
          <w:szCs w:val="24"/>
          <w:shd w:val="clear" w:color="auto" w:fill="FFFFFF"/>
        </w:rPr>
        <w:lastRenderedPageBreak/>
        <w:t xml:space="preserve">medida con una cinta métrica de fibra de vidrio con precisión de 1 </w:t>
      </w:r>
      <w:proofErr w:type="spellStart"/>
      <w:r w:rsidRPr="00A319FC">
        <w:rPr>
          <w:rFonts w:ascii="Arial" w:hAnsi="Arial" w:cs="Arial"/>
          <w:color w:val="000000"/>
          <w:sz w:val="24"/>
          <w:szCs w:val="24"/>
          <w:shd w:val="clear" w:color="auto" w:fill="FFFFFF"/>
        </w:rPr>
        <w:t>mm.</w:t>
      </w:r>
      <w:proofErr w:type="spellEnd"/>
      <w:r w:rsidRPr="00A319FC">
        <w:rPr>
          <w:rFonts w:ascii="Arial" w:hAnsi="Arial" w:cs="Arial"/>
          <w:color w:val="000000"/>
          <w:sz w:val="24"/>
          <w:szCs w:val="24"/>
          <w:shd w:val="clear" w:color="auto" w:fill="FFFFFF"/>
        </w:rPr>
        <w:t xml:space="preserve"> La obesidad abdominal fue clasificada de acuerdo a los criterios de la Federación Internacional de Diabetes (IDF): mujeres ≥80 cm y hombres ≥90 cm.</w:t>
      </w:r>
    </w:p>
    <w:p w14:paraId="5C99A5B5" w14:textId="46AC0C78" w:rsidR="00A319FC" w:rsidRDefault="00A319FC" w:rsidP="00AE26E4">
      <w:pPr>
        <w:spacing w:before="100" w:beforeAutospacing="1" w:after="100" w:afterAutospacing="1" w:line="360" w:lineRule="auto"/>
        <w:jc w:val="both"/>
        <w:rPr>
          <w:rFonts w:ascii="Arial" w:hAnsi="Arial" w:cs="Arial"/>
          <w:color w:val="000000"/>
          <w:sz w:val="24"/>
          <w:szCs w:val="24"/>
          <w:shd w:val="clear" w:color="auto" w:fill="FFFFFF"/>
        </w:rPr>
      </w:pPr>
      <w:sdt>
        <w:sdtPr>
          <w:rPr>
            <w:rFonts w:ascii="Arial" w:hAnsi="Arial" w:cs="Arial"/>
            <w:color w:val="000000"/>
            <w:sz w:val="24"/>
            <w:szCs w:val="24"/>
            <w:shd w:val="clear" w:color="auto" w:fill="FFFFFF"/>
          </w:rPr>
          <w:id w:val="307359724"/>
          <w:citation/>
        </w:sdt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rPr>
            <w:instrText xml:space="preserve"> CITATION Ism19 \l 2058 </w:instrText>
          </w:r>
          <w:r>
            <w:rPr>
              <w:rFonts w:ascii="Arial" w:hAnsi="Arial" w:cs="Arial"/>
              <w:color w:val="000000"/>
              <w:sz w:val="24"/>
              <w:szCs w:val="24"/>
              <w:shd w:val="clear" w:color="auto" w:fill="FFFFFF"/>
            </w:rPr>
            <w:fldChar w:fldCharType="separate"/>
          </w:r>
          <w:r w:rsidRPr="00A319FC">
            <w:rPr>
              <w:rFonts w:ascii="Arial" w:hAnsi="Arial" w:cs="Arial"/>
              <w:noProof/>
              <w:color w:val="000000"/>
              <w:sz w:val="24"/>
              <w:szCs w:val="24"/>
              <w:shd w:val="clear" w:color="auto" w:fill="FFFFFF"/>
            </w:rPr>
            <w:t>(Ismael Campos-Nonato M. e., 2019)</w:t>
          </w:r>
          <w:r>
            <w:rPr>
              <w:rFonts w:ascii="Arial" w:hAnsi="Arial" w:cs="Arial"/>
              <w:color w:val="000000"/>
              <w:sz w:val="24"/>
              <w:szCs w:val="24"/>
              <w:shd w:val="clear" w:color="auto" w:fill="FFFFFF"/>
            </w:rPr>
            <w:fldChar w:fldCharType="end"/>
          </w:r>
        </w:sdtContent>
      </w:sdt>
    </w:p>
    <w:p w14:paraId="12FAE832" w14:textId="77777777" w:rsidR="00A319FC" w:rsidRDefault="00A319FC" w:rsidP="00AE26E4">
      <w:pPr>
        <w:shd w:val="clear" w:color="auto" w:fill="FFFFFF"/>
        <w:spacing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Rápidamente: el sistema nervioso autónomo regula los cambios rápidos de T. A.</w:t>
      </w:r>
    </w:p>
    <w:p w14:paraId="1CC92AED" w14:textId="3EAA86FB" w:rsidR="00A319FC" w:rsidRPr="00A319FC" w:rsidRDefault="00A319FC" w:rsidP="00AE26E4">
      <w:pPr>
        <w:shd w:val="clear" w:color="auto" w:fill="FFFFFF"/>
        <w:spacing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A medio plazo: mediante hormonas (Sistema Renina - Angiotensina y HNA) que producen movimientos de líquidos a través de los capilares.</w:t>
      </w:r>
    </w:p>
    <w:p w14:paraId="6C809A2A" w14:textId="09F4F267" w:rsidR="00A319FC" w:rsidRPr="00A319FC" w:rsidRDefault="00A319FC"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A largo plazo: mediante la ingesta, y mediante la eliminación renal por Presión</w:t>
      </w:r>
    </w:p>
    <w:p w14:paraId="1CA735D2" w14:textId="56C3069F" w:rsidR="00A319FC" w:rsidRPr="00A319FC" w:rsidRDefault="00A319FC"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 xml:space="preserve">Diuresis - </w:t>
      </w:r>
      <w:proofErr w:type="spellStart"/>
      <w:r w:rsidRPr="00A319FC">
        <w:rPr>
          <w:rFonts w:ascii="Arial" w:eastAsia="Times New Roman" w:hAnsi="Arial" w:cs="Arial"/>
          <w:color w:val="000000"/>
          <w:sz w:val="24"/>
          <w:szCs w:val="24"/>
          <w:lang w:eastAsia="es-MX"/>
        </w:rPr>
        <w:t>Natriuresis</w:t>
      </w:r>
      <w:proofErr w:type="spellEnd"/>
      <w:r w:rsidRPr="00A319FC">
        <w:rPr>
          <w:rFonts w:ascii="Arial" w:eastAsia="Times New Roman" w:hAnsi="Arial" w:cs="Arial"/>
          <w:color w:val="000000"/>
          <w:sz w:val="24"/>
          <w:szCs w:val="24"/>
          <w:lang w:eastAsia="es-MX"/>
        </w:rPr>
        <w:t>, y por hormonas (Sistema Renina - Angiotensina -Aldosterona, AVP y HNA). Así se controla el volumen sanguíneo.</w:t>
      </w:r>
    </w:p>
    <w:p w14:paraId="55C876CE" w14:textId="3C4262A0" w:rsidR="00A319FC" w:rsidRDefault="00A319FC"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En las personas sanas la tensión arterial varía desde 80/45 en lactantes, a unos 120/80 a los 30 años, y hasta 140/85 a los 40 o más. Este aumento se produce cuando las arterias pierden su elasticidad que, en las personas jóvenes, absorben el impulso de las contracciones cardiacas. La tensión arterial varía entre las personas, y en un mismo individuo, en momentos diferentes. Suele ser más elevada en los hombres que en las mujeres y los niños; es menor durante el sueño y está influida por una gran variedad de factores como son la ingesta excesiva de sal en la dieta, la obesidad, la ingesta de más de 80 ml de bebidas alcohólicas al día, el hábito de fumar, el uso de gotas nasales vasoconstrictoras, otros medicamentos con efecto adrenérgico como algunos anorexígenos, la cocaína</w:t>
      </w:r>
      <w:r>
        <w:rPr>
          <w:rFonts w:ascii="Arial" w:eastAsia="Times New Roman" w:hAnsi="Arial" w:cs="Arial"/>
          <w:color w:val="000000"/>
          <w:sz w:val="24"/>
          <w:szCs w:val="24"/>
          <w:lang w:eastAsia="es-MX"/>
        </w:rPr>
        <w:t>.</w:t>
      </w:r>
    </w:p>
    <w:p w14:paraId="2DEFEBF4" w14:textId="77777777" w:rsidR="00A319FC" w:rsidRPr="00A319FC" w:rsidRDefault="00A319FC"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 es un padecimiento crónico de etiología variable caracterizado por el aumento sostenido de la T. A., bien sistólica, diastólica o de ambas, siendo definida tanto como enfermedad, y como factor de riesgo cardiovascular, según los autores que se consulten, dependiendo más de la influencia simultánea de varios factores de riesgo que de la acción aislada de uno de ellos.</w:t>
      </w:r>
    </w:p>
    <w:p w14:paraId="683BCAFA" w14:textId="77777777" w:rsidR="00A319FC" w:rsidRPr="00A319FC" w:rsidRDefault="00A319FC"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 xml:space="preserve">La HTA es el proceso que demanda más consultas en atención primaria, siendo la primera causa etiopatogénica para inducir dos procesos de curso clínico muy grave; la cardiopatía isquémica y la insuficiencia cardíaca congestiva, sin olvidar otras severas complicaciones </w:t>
      </w:r>
      <w:r w:rsidRPr="00A319FC">
        <w:rPr>
          <w:rFonts w:ascii="Arial" w:eastAsia="Times New Roman" w:hAnsi="Arial" w:cs="Arial"/>
          <w:color w:val="000000"/>
          <w:sz w:val="24"/>
          <w:szCs w:val="24"/>
          <w:lang w:eastAsia="es-MX"/>
        </w:rPr>
        <w:lastRenderedPageBreak/>
        <w:t>como la enfermedad cerebrovascular, la arteriosclerosis de grandes arterias y la nefroangiosclerosis, conducente a la insuficiencia renal crónica, progresiva e irreversible.</w:t>
      </w:r>
    </w:p>
    <w:p w14:paraId="58E6C2C5" w14:textId="7B73A368" w:rsidR="00A319FC" w:rsidRPr="00A319FC" w:rsidRDefault="00A319FC"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En el 90% de los casos la causa de la HTA es desconocida, por lo cual se la ha denominado HTA esencial. Este tipo de HTA tiene un fuerte carácter hereditario.</w:t>
      </w:r>
    </w:p>
    <w:p w14:paraId="27CAD343" w14:textId="4436E720" w:rsidR="00A319FC" w:rsidRDefault="00A319FC"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319FC">
        <w:rPr>
          <w:rFonts w:ascii="Arial" w:eastAsia="Times New Roman" w:hAnsi="Arial" w:cs="Arial"/>
          <w:color w:val="000000"/>
          <w:sz w:val="24"/>
          <w:szCs w:val="24"/>
          <w:lang w:eastAsia="es-MX"/>
        </w:rPr>
        <w:t>En el 5-10 % de los casos existe una causa directamente responsable del aumento de las cifras tensionales, siendo denominada esta forma de HTA, HTA secundaria.</w:t>
      </w:r>
    </w:p>
    <w:p w14:paraId="4F36ADBF" w14:textId="77777777" w:rsidR="00AE26E4" w:rsidRPr="00AE26E4" w:rsidRDefault="00AE26E4"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E26E4">
        <w:rPr>
          <w:rFonts w:ascii="Arial" w:eastAsia="Times New Roman" w:hAnsi="Arial" w:cs="Arial"/>
          <w:color w:val="000000"/>
          <w:sz w:val="24"/>
          <w:szCs w:val="24"/>
          <w:u w:val="single"/>
          <w:lang w:eastAsia="es-MX"/>
        </w:rPr>
        <w:t>HTA lábil</w:t>
      </w:r>
      <w:r w:rsidRPr="00AE26E4">
        <w:rPr>
          <w:rFonts w:ascii="Arial" w:eastAsia="Times New Roman" w:hAnsi="Arial" w:cs="Arial"/>
          <w:color w:val="000000"/>
          <w:sz w:val="24"/>
          <w:szCs w:val="24"/>
          <w:lang w:eastAsia="es-MX"/>
        </w:rPr>
        <w:t>. Aquella situación en la que un mismo sujeto podría presentar cifras de PA por encima o por debajo de 140/90 mmHg en intervalos cortos y cercanos de tiempo sin que exista repercusión visceral.</w:t>
      </w:r>
    </w:p>
    <w:p w14:paraId="7FB44AF4" w14:textId="77777777" w:rsidR="00AE26E4" w:rsidRPr="00AE26E4" w:rsidRDefault="00AE26E4"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E26E4">
        <w:rPr>
          <w:rFonts w:ascii="Arial" w:eastAsia="Times New Roman" w:hAnsi="Arial" w:cs="Arial"/>
          <w:color w:val="000000"/>
          <w:sz w:val="24"/>
          <w:szCs w:val="24"/>
          <w:u w:val="single"/>
          <w:lang w:eastAsia="es-MX"/>
        </w:rPr>
        <w:t>HTA limítrofe</w:t>
      </w:r>
      <w:r w:rsidRPr="00AE26E4">
        <w:rPr>
          <w:rFonts w:ascii="Arial" w:eastAsia="Times New Roman" w:hAnsi="Arial" w:cs="Arial"/>
          <w:color w:val="000000"/>
          <w:sz w:val="24"/>
          <w:szCs w:val="24"/>
          <w:lang w:eastAsia="es-MX"/>
        </w:rPr>
        <w:t>. Valores de presión arterial en el límite de la normalidad, que requiere habitualmente confirmación por medio del registro ambulatorio de 24 horas.</w:t>
      </w:r>
    </w:p>
    <w:p w14:paraId="42AC7949" w14:textId="77777777" w:rsidR="00AE26E4" w:rsidRPr="00AE26E4" w:rsidRDefault="00AE26E4"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E26E4">
        <w:rPr>
          <w:rFonts w:ascii="Arial" w:eastAsia="Times New Roman" w:hAnsi="Arial" w:cs="Arial"/>
          <w:color w:val="000000"/>
          <w:sz w:val="24"/>
          <w:szCs w:val="24"/>
          <w:u w:val="single"/>
          <w:lang w:eastAsia="es-MX"/>
        </w:rPr>
        <w:t>HTA definida</w:t>
      </w:r>
      <w:r w:rsidRPr="00AE26E4">
        <w:rPr>
          <w:rFonts w:ascii="Arial" w:eastAsia="Times New Roman" w:hAnsi="Arial" w:cs="Arial"/>
          <w:color w:val="000000"/>
          <w:sz w:val="24"/>
          <w:szCs w:val="24"/>
          <w:lang w:eastAsia="es-MX"/>
        </w:rPr>
        <w:t>. Cifras de PA constantemente elevadas por encima de los valores considerados normales.</w:t>
      </w:r>
    </w:p>
    <w:p w14:paraId="6DB5CF17" w14:textId="77777777" w:rsidR="00AE26E4" w:rsidRPr="00AE26E4" w:rsidRDefault="00AE26E4"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E26E4">
        <w:rPr>
          <w:rFonts w:ascii="Arial" w:eastAsia="Times New Roman" w:hAnsi="Arial" w:cs="Arial"/>
          <w:color w:val="000000"/>
          <w:sz w:val="24"/>
          <w:szCs w:val="24"/>
          <w:u w:val="single"/>
          <w:lang w:eastAsia="es-MX"/>
        </w:rPr>
        <w:t>HTA refractaria</w:t>
      </w:r>
      <w:r w:rsidRPr="00AE26E4">
        <w:rPr>
          <w:rFonts w:ascii="Arial" w:eastAsia="Times New Roman" w:hAnsi="Arial" w:cs="Arial"/>
          <w:color w:val="000000"/>
          <w:sz w:val="24"/>
          <w:szCs w:val="24"/>
          <w:lang w:eastAsia="es-MX"/>
        </w:rPr>
        <w:t>. Cifras de PA no controladas tras tratamiento con tres fármacos en dosis y asociación adecuadas, debiendo ser uno de ellos un diurético.</w:t>
      </w:r>
    </w:p>
    <w:p w14:paraId="72D6A2EF" w14:textId="24AAEBA0" w:rsidR="00AE26E4" w:rsidRDefault="00AE26E4"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E26E4">
        <w:rPr>
          <w:rFonts w:ascii="Arial" w:eastAsia="Times New Roman" w:hAnsi="Arial" w:cs="Arial"/>
          <w:color w:val="000000"/>
          <w:sz w:val="24"/>
          <w:szCs w:val="24"/>
          <w:u w:val="single"/>
          <w:lang w:eastAsia="es-MX"/>
        </w:rPr>
        <w:t>HTA maligna</w:t>
      </w:r>
      <w:r w:rsidRPr="00AE26E4">
        <w:rPr>
          <w:rFonts w:ascii="Arial" w:eastAsia="Times New Roman" w:hAnsi="Arial" w:cs="Arial"/>
          <w:color w:val="000000"/>
          <w:sz w:val="24"/>
          <w:szCs w:val="24"/>
          <w:lang w:eastAsia="es-MX"/>
        </w:rPr>
        <w:t xml:space="preserve">. PAD &gt; 140 mmHg que se acompaña de </w:t>
      </w:r>
      <w:r w:rsidRPr="00AE26E4">
        <w:rPr>
          <w:rFonts w:ascii="Arial" w:eastAsia="Times New Roman" w:hAnsi="Arial" w:cs="Arial"/>
          <w:color w:val="000000"/>
          <w:sz w:val="24"/>
          <w:szCs w:val="24"/>
          <w:lang w:eastAsia="es-MX"/>
        </w:rPr>
        <w:t>retinopatía</w:t>
      </w:r>
      <w:r w:rsidRPr="00AE26E4">
        <w:rPr>
          <w:rFonts w:ascii="Arial" w:eastAsia="Times New Roman" w:hAnsi="Arial" w:cs="Arial"/>
          <w:color w:val="000000"/>
          <w:sz w:val="24"/>
          <w:szCs w:val="24"/>
          <w:lang w:eastAsia="es-MX"/>
        </w:rPr>
        <w:t xml:space="preserve"> grado III o IV y que se asocia a afectación de otros órganos diana.</w:t>
      </w:r>
    </w:p>
    <w:p w14:paraId="0B865681" w14:textId="0FE22B8B" w:rsidR="00AE26E4" w:rsidRPr="00AE26E4" w:rsidRDefault="00AE26E4"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E26E4">
        <w:rPr>
          <w:rFonts w:ascii="Arial" w:eastAsia="Times New Roman" w:hAnsi="Arial" w:cs="Arial"/>
          <w:noProof/>
          <w:color w:val="000000"/>
          <w:sz w:val="24"/>
          <w:szCs w:val="24"/>
          <w:lang w:eastAsia="es-MX"/>
        </w:rPr>
        <w:drawing>
          <wp:inline distT="0" distB="0" distL="0" distR="0" wp14:anchorId="15E058BE" wp14:editId="43CC4E3C">
            <wp:extent cx="4562475" cy="914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914400"/>
                    </a:xfrm>
                    <a:prstGeom prst="rect">
                      <a:avLst/>
                    </a:prstGeom>
                    <a:noFill/>
                    <a:ln>
                      <a:noFill/>
                    </a:ln>
                  </pic:spPr>
                </pic:pic>
              </a:graphicData>
            </a:graphic>
          </wp:inline>
        </w:drawing>
      </w:r>
    </w:p>
    <w:p w14:paraId="3BB14358" w14:textId="4D774FD1" w:rsidR="00AE26E4" w:rsidRPr="00AE26E4" w:rsidRDefault="00AE26E4"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E26E4">
        <w:rPr>
          <w:rFonts w:ascii="Arial" w:eastAsia="Times New Roman" w:hAnsi="Arial" w:cs="Arial"/>
          <w:color w:val="000000"/>
          <w:sz w:val="24"/>
          <w:szCs w:val="24"/>
          <w:lang w:eastAsia="es-MX"/>
        </w:rPr>
        <w:t>Criterios del JNCV. El Comité Nacional Conjunto Americano en Detección, Evaluación y Tratamiento de la HTA (JNC) agrupó en 1993 la HTA en 4 niveles o categorías, tomando en igual consideración tanto la PAD como la PAS [15]</w:t>
      </w:r>
    </w:p>
    <w:p w14:paraId="1A714E74" w14:textId="753DF5D7" w:rsidR="00AE26E4" w:rsidRPr="00AE26E4" w:rsidRDefault="00AE26E4" w:rsidP="00AE26E4">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E26E4">
        <w:rPr>
          <w:rFonts w:ascii="Arial" w:eastAsia="Times New Roman" w:hAnsi="Arial" w:cs="Arial"/>
          <w:noProof/>
          <w:color w:val="000000"/>
          <w:sz w:val="24"/>
          <w:szCs w:val="24"/>
          <w:lang w:eastAsia="es-MX"/>
        </w:rPr>
        <w:lastRenderedPageBreak/>
        <w:drawing>
          <wp:inline distT="0" distB="0" distL="0" distR="0" wp14:anchorId="5AB92326" wp14:editId="2D3E9091">
            <wp:extent cx="5705475" cy="2428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2428875"/>
                    </a:xfrm>
                    <a:prstGeom prst="rect">
                      <a:avLst/>
                    </a:prstGeom>
                    <a:noFill/>
                    <a:ln>
                      <a:noFill/>
                    </a:ln>
                  </pic:spPr>
                </pic:pic>
              </a:graphicData>
            </a:graphic>
          </wp:inline>
        </w:drawing>
      </w:r>
    </w:p>
    <w:p w14:paraId="1863008B" w14:textId="77777777" w:rsidR="00AE26E4" w:rsidRDefault="00AE26E4" w:rsidP="00AE26E4">
      <w:pPr>
        <w:shd w:val="clear" w:color="auto" w:fill="FFFFFF"/>
        <w:spacing w:before="100" w:beforeAutospacing="1" w:after="100" w:afterAutospacing="1" w:line="360" w:lineRule="auto"/>
        <w:rPr>
          <w:rFonts w:ascii="Arial" w:hAnsi="Arial" w:cs="Arial"/>
          <w:color w:val="000000"/>
          <w:sz w:val="24"/>
          <w:szCs w:val="24"/>
          <w:shd w:val="clear" w:color="auto" w:fill="FFFFFF"/>
        </w:rPr>
      </w:pPr>
      <w:r w:rsidRPr="00AE26E4">
        <w:rPr>
          <w:rFonts w:ascii="Arial" w:hAnsi="Arial" w:cs="Arial"/>
          <w:color w:val="000000"/>
          <w:sz w:val="24"/>
          <w:szCs w:val="24"/>
          <w:shd w:val="clear" w:color="auto" w:fill="FFFFFF"/>
        </w:rPr>
        <w:t xml:space="preserve">la hipertensión casi nunca es </w:t>
      </w:r>
      <w:r w:rsidRPr="00AE26E4">
        <w:rPr>
          <w:rFonts w:ascii="Arial" w:hAnsi="Arial" w:cs="Arial"/>
          <w:color w:val="000000"/>
          <w:sz w:val="24"/>
          <w:szCs w:val="24"/>
          <w:shd w:val="clear" w:color="auto" w:fill="FFFFFF"/>
        </w:rPr>
        <w:t>directa</w:t>
      </w:r>
      <w:r w:rsidRPr="00AE26E4">
        <w:rPr>
          <w:rFonts w:ascii="Arial" w:hAnsi="Arial" w:cs="Arial"/>
          <w:color w:val="000000"/>
          <w:sz w:val="24"/>
          <w:szCs w:val="24"/>
          <w:shd w:val="clear" w:color="auto" w:fill="FFFFFF"/>
        </w:rPr>
        <w:t xml:space="preserve">. El diagnóstico se realiza en base a las cifras de tensión arterial tomadas con un esfigmomanómetro. Se mide tanto la presión arterial sistólica o máxima, como la presión arterial diastólica o mínima. Es importante seguir una serie de consejos previos a la toma de la tensión arterial, ya que de lo contrario se puede estar realizando una sobrevaloración de la medición. </w:t>
      </w:r>
    </w:p>
    <w:p w14:paraId="650D2F0A" w14:textId="0384CAC1" w:rsidR="00AE26E4" w:rsidRPr="00AE26E4" w:rsidRDefault="00AE26E4" w:rsidP="00AE26E4">
      <w:pPr>
        <w:shd w:val="clear" w:color="auto" w:fill="FFFFFF"/>
        <w:spacing w:before="100" w:beforeAutospacing="1" w:after="100" w:afterAutospacing="1" w:line="360" w:lineRule="auto"/>
        <w:rPr>
          <w:rFonts w:ascii="Arial" w:hAnsi="Arial" w:cs="Arial"/>
          <w:color w:val="000000"/>
          <w:sz w:val="24"/>
          <w:szCs w:val="24"/>
          <w:shd w:val="clear" w:color="auto" w:fill="FFFFFF"/>
        </w:rPr>
      </w:pPr>
      <w:r w:rsidRPr="00AE26E4">
        <w:rPr>
          <w:rFonts w:ascii="Arial" w:hAnsi="Arial" w:cs="Arial"/>
          <w:color w:val="000000"/>
          <w:sz w:val="24"/>
          <w:szCs w:val="24"/>
          <w:shd w:val="clear" w:color="auto" w:fill="FFFFFF"/>
        </w:rPr>
        <w:t>Hay que evitar realizar ejercicio antes de la medición; es mejor que la toma de la tensión sea matutina y en ayunas; hay que descansar antes un mínimo de 10 minutos; no se debe tomar café ni fumar al menos media hora antes de la toma de la tensión arterial; y en el momento de la medición se debe estar relajado, con el brazo situado a la misma altura que el corazón y sin cruzar las piernas</w:t>
      </w:r>
    </w:p>
    <w:p w14:paraId="7E8606C3" w14:textId="3F1E72CF" w:rsidR="00AE26E4" w:rsidRPr="00AE26E4" w:rsidRDefault="00AE26E4" w:rsidP="00A22860">
      <w:pPr>
        <w:shd w:val="clear" w:color="auto" w:fill="FFFFFF"/>
        <w:spacing w:before="100" w:beforeAutospacing="1" w:after="100" w:afterAutospacing="1" w:line="360" w:lineRule="auto"/>
        <w:rPr>
          <w:rFonts w:ascii="Arial" w:eastAsia="Times New Roman" w:hAnsi="Arial" w:cs="Arial"/>
          <w:color w:val="000000"/>
          <w:sz w:val="24"/>
          <w:szCs w:val="24"/>
          <w:lang w:eastAsia="es-MX"/>
        </w:rPr>
      </w:pPr>
      <w:r w:rsidRPr="00AE26E4">
        <w:rPr>
          <w:rFonts w:ascii="Arial" w:hAnsi="Arial" w:cs="Arial"/>
          <w:color w:val="000000"/>
          <w:sz w:val="24"/>
          <w:szCs w:val="24"/>
          <w:shd w:val="clear" w:color="auto" w:fill="FFFFFF"/>
        </w:rPr>
        <w:t>la hipertensión arterial consiste en un aumento desproporcionado de las cifras de la tensión arterial en relación con la edad del individuo. La mayoría de las guías sugieren que si una persona tiene una tensión diastólica superior a 90-100 mm Hg y una tensión sistólica superior a 140-160 mm Hg debería recibir tratamiento para disminuir la tensión arterial. Por lo general, la tensión arterial se mide varias veces antes de realizar el diagnóstico. Al mismo tiempo se analizan muestras de sangre y de orina, y se realiza un electrocardiograma para estudiar si existe una repercusión a nivel cardiaco</w:t>
      </w:r>
      <w:r w:rsidR="00A22860">
        <w:rPr>
          <w:rFonts w:ascii="Arial" w:hAnsi="Arial" w:cs="Arial"/>
          <w:color w:val="000000"/>
          <w:sz w:val="24"/>
          <w:szCs w:val="24"/>
          <w:shd w:val="clear" w:color="auto" w:fill="FFFFFF"/>
        </w:rPr>
        <w:t xml:space="preserve">. </w:t>
      </w:r>
      <w:sdt>
        <w:sdtPr>
          <w:rPr>
            <w:rFonts w:ascii="Arial" w:hAnsi="Arial" w:cs="Arial"/>
            <w:color w:val="000000"/>
            <w:sz w:val="24"/>
            <w:szCs w:val="24"/>
            <w:shd w:val="clear" w:color="auto" w:fill="FFFFFF"/>
          </w:rPr>
          <w:id w:val="-863059869"/>
          <w:citation/>
        </w:sdtPr>
        <w:sdtContent>
          <w:r w:rsidR="00A22860">
            <w:rPr>
              <w:rFonts w:ascii="Arial" w:hAnsi="Arial" w:cs="Arial"/>
              <w:color w:val="000000"/>
              <w:sz w:val="24"/>
              <w:szCs w:val="24"/>
              <w:shd w:val="clear" w:color="auto" w:fill="FFFFFF"/>
            </w:rPr>
            <w:fldChar w:fldCharType="begin"/>
          </w:r>
          <w:r w:rsidR="00A22860">
            <w:rPr>
              <w:rFonts w:ascii="Arial" w:hAnsi="Arial" w:cs="Arial"/>
              <w:color w:val="000000"/>
              <w:sz w:val="24"/>
              <w:szCs w:val="24"/>
              <w:shd w:val="clear" w:color="auto" w:fill="FFFFFF"/>
            </w:rPr>
            <w:instrText xml:space="preserve"> CITATION Val09 \l 2058 </w:instrText>
          </w:r>
          <w:r w:rsidR="00A22860">
            <w:rPr>
              <w:rFonts w:ascii="Arial" w:hAnsi="Arial" w:cs="Arial"/>
              <w:color w:val="000000"/>
              <w:sz w:val="24"/>
              <w:szCs w:val="24"/>
              <w:shd w:val="clear" w:color="auto" w:fill="FFFFFF"/>
            </w:rPr>
            <w:fldChar w:fldCharType="separate"/>
          </w:r>
          <w:r w:rsidR="00A22860" w:rsidRPr="00A22860">
            <w:rPr>
              <w:rFonts w:ascii="Arial" w:hAnsi="Arial" w:cs="Arial"/>
              <w:noProof/>
              <w:color w:val="000000"/>
              <w:sz w:val="24"/>
              <w:szCs w:val="24"/>
              <w:shd w:val="clear" w:color="auto" w:fill="FFFFFF"/>
            </w:rPr>
            <w:t>(Valero, 2009)</w:t>
          </w:r>
          <w:r w:rsidR="00A22860">
            <w:rPr>
              <w:rFonts w:ascii="Arial" w:hAnsi="Arial" w:cs="Arial"/>
              <w:color w:val="000000"/>
              <w:sz w:val="24"/>
              <w:szCs w:val="24"/>
              <w:shd w:val="clear" w:color="auto" w:fill="FFFFFF"/>
            </w:rPr>
            <w:fldChar w:fldCharType="end"/>
          </w:r>
        </w:sdtContent>
      </w:sdt>
    </w:p>
    <w:p w14:paraId="07DB768F" w14:textId="3A912136" w:rsidR="00AE26E4" w:rsidRPr="00AE26E4" w:rsidRDefault="00AE26E4" w:rsidP="00AE26E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p>
    <w:p w14:paraId="4C1E30DE" w14:textId="77777777" w:rsidR="00AE26E4" w:rsidRPr="00AE26E4" w:rsidRDefault="00AE26E4" w:rsidP="00AE26E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p>
    <w:p w14:paraId="094D908B" w14:textId="77777777" w:rsidR="00AE26E4" w:rsidRPr="00A319FC" w:rsidRDefault="00AE26E4" w:rsidP="00A319FC">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p>
    <w:p w14:paraId="59CE5FBA" w14:textId="77777777" w:rsidR="00A319FC" w:rsidRPr="00A319FC" w:rsidRDefault="00A319FC" w:rsidP="00A319FC">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p>
    <w:p w14:paraId="51673E65" w14:textId="77777777" w:rsidR="00A319FC" w:rsidRPr="00A319FC" w:rsidRDefault="00A319FC" w:rsidP="004B15E6">
      <w:pPr>
        <w:spacing w:before="100" w:beforeAutospacing="1" w:after="100" w:afterAutospacing="1" w:line="360" w:lineRule="auto"/>
        <w:jc w:val="both"/>
        <w:rPr>
          <w:rFonts w:ascii="Arial" w:hAnsi="Arial" w:cs="Arial"/>
          <w:color w:val="000000"/>
          <w:sz w:val="24"/>
          <w:szCs w:val="24"/>
          <w:shd w:val="clear" w:color="auto" w:fill="FFFFFF"/>
        </w:rPr>
      </w:pPr>
    </w:p>
    <w:p w14:paraId="0B81685F" w14:textId="77777777" w:rsidR="00A319FC" w:rsidRPr="00A319FC" w:rsidRDefault="00A319FC" w:rsidP="004B15E6">
      <w:pPr>
        <w:spacing w:before="100" w:beforeAutospacing="1" w:after="100" w:afterAutospacing="1" w:line="360" w:lineRule="auto"/>
        <w:jc w:val="both"/>
        <w:rPr>
          <w:rFonts w:ascii="Arial" w:hAnsi="Arial" w:cs="Arial"/>
          <w:color w:val="000000"/>
          <w:sz w:val="24"/>
          <w:szCs w:val="24"/>
          <w:shd w:val="clear" w:color="auto" w:fill="FFFFFF"/>
        </w:rPr>
      </w:pPr>
    </w:p>
    <w:p w14:paraId="7A56836B" w14:textId="77777777" w:rsidR="00A319FC" w:rsidRPr="00462052" w:rsidRDefault="00A319FC" w:rsidP="004B15E6">
      <w:pPr>
        <w:spacing w:before="100" w:beforeAutospacing="1" w:after="100" w:afterAutospacing="1" w:line="360" w:lineRule="auto"/>
        <w:jc w:val="both"/>
        <w:rPr>
          <w:rFonts w:ascii="Arial" w:hAnsi="Arial" w:cs="Arial"/>
          <w:color w:val="000000"/>
          <w:sz w:val="24"/>
          <w:szCs w:val="24"/>
          <w:shd w:val="clear" w:color="auto" w:fill="FFFFFF"/>
        </w:rPr>
      </w:pPr>
    </w:p>
    <w:p w14:paraId="2B63A8FC" w14:textId="4F3B2F50" w:rsidR="00BA2066" w:rsidRDefault="00BA2066" w:rsidP="00B967D7">
      <w:pPr>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0E00FC38" w14:textId="77777777" w:rsidR="00A619BE" w:rsidRPr="00A619BE" w:rsidRDefault="00A619BE" w:rsidP="00B967D7">
      <w:pPr>
        <w:jc w:val="both"/>
        <w:rPr>
          <w:rFonts w:ascii="Arial" w:hAnsi="Arial" w:cs="Arial"/>
          <w:color w:val="000000" w:themeColor="text1"/>
          <w:sz w:val="24"/>
          <w:szCs w:val="24"/>
        </w:rPr>
      </w:pPr>
    </w:p>
    <w:p w14:paraId="5D9882EC" w14:textId="77777777" w:rsidR="004E5E77" w:rsidRPr="00A619BE" w:rsidRDefault="004E5E77" w:rsidP="00B967D7">
      <w:pPr>
        <w:jc w:val="both"/>
        <w:rPr>
          <w:rFonts w:ascii="Arial" w:hAnsi="Arial" w:cs="Arial"/>
          <w:color w:val="000000" w:themeColor="text1"/>
          <w:sz w:val="24"/>
          <w:szCs w:val="24"/>
          <w:shd w:val="clear" w:color="auto" w:fill="FFFFFF"/>
        </w:rPr>
      </w:pPr>
    </w:p>
    <w:p w14:paraId="62F1E445" w14:textId="77777777" w:rsidR="004E5E77" w:rsidRPr="00A619BE" w:rsidRDefault="004E5E77" w:rsidP="00B967D7">
      <w:pPr>
        <w:jc w:val="both"/>
        <w:rPr>
          <w:rFonts w:ascii="Arial" w:hAnsi="Arial" w:cs="Arial"/>
          <w:sz w:val="24"/>
          <w:szCs w:val="24"/>
        </w:rPr>
      </w:pPr>
    </w:p>
    <w:sectPr w:rsidR="004E5E77" w:rsidRPr="00A619BE" w:rsidSect="00682008">
      <w:pgSz w:w="12240" w:h="15840"/>
      <w:pgMar w:top="1418" w:right="79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37"/>
    <w:rsid w:val="00081EE5"/>
    <w:rsid w:val="001F0A09"/>
    <w:rsid w:val="003062C4"/>
    <w:rsid w:val="00462052"/>
    <w:rsid w:val="004B15E6"/>
    <w:rsid w:val="004E5E77"/>
    <w:rsid w:val="00532CBD"/>
    <w:rsid w:val="00682008"/>
    <w:rsid w:val="006934B0"/>
    <w:rsid w:val="006E6037"/>
    <w:rsid w:val="007541B0"/>
    <w:rsid w:val="0083782B"/>
    <w:rsid w:val="00842B24"/>
    <w:rsid w:val="008F71DE"/>
    <w:rsid w:val="009D7C8D"/>
    <w:rsid w:val="00A22860"/>
    <w:rsid w:val="00A319FC"/>
    <w:rsid w:val="00A619BE"/>
    <w:rsid w:val="00AE26E4"/>
    <w:rsid w:val="00B47CB4"/>
    <w:rsid w:val="00B967D7"/>
    <w:rsid w:val="00BA2066"/>
    <w:rsid w:val="00C61644"/>
    <w:rsid w:val="00CF54FA"/>
    <w:rsid w:val="00D06960"/>
    <w:rsid w:val="00F97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C3E1"/>
  <w15:chartTrackingRefBased/>
  <w15:docId w15:val="{55D4EF63-3586-4573-B78F-77F22771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934B0"/>
    <w:rPr>
      <w:color w:val="0000FF"/>
      <w:u w:val="single"/>
    </w:rPr>
  </w:style>
  <w:style w:type="paragraph" w:styleId="NormalWeb">
    <w:name w:val="Normal (Web)"/>
    <w:basedOn w:val="Normal"/>
    <w:uiPriority w:val="99"/>
    <w:semiHidden/>
    <w:unhideWhenUsed/>
    <w:rsid w:val="004E5E7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E5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5209">
      <w:bodyDiv w:val="1"/>
      <w:marLeft w:val="0"/>
      <w:marRight w:val="0"/>
      <w:marTop w:val="0"/>
      <w:marBottom w:val="0"/>
      <w:divBdr>
        <w:top w:val="none" w:sz="0" w:space="0" w:color="auto"/>
        <w:left w:val="none" w:sz="0" w:space="0" w:color="auto"/>
        <w:bottom w:val="none" w:sz="0" w:space="0" w:color="auto"/>
        <w:right w:val="none" w:sz="0" w:space="0" w:color="auto"/>
      </w:divBdr>
      <w:divsChild>
        <w:div w:id="1653099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564856">
      <w:bodyDiv w:val="1"/>
      <w:marLeft w:val="0"/>
      <w:marRight w:val="0"/>
      <w:marTop w:val="0"/>
      <w:marBottom w:val="0"/>
      <w:divBdr>
        <w:top w:val="none" w:sz="0" w:space="0" w:color="auto"/>
        <w:left w:val="none" w:sz="0" w:space="0" w:color="auto"/>
        <w:bottom w:val="none" w:sz="0" w:space="0" w:color="auto"/>
        <w:right w:val="none" w:sz="0" w:space="0" w:color="auto"/>
      </w:divBdr>
    </w:div>
    <w:div w:id="554661658">
      <w:bodyDiv w:val="1"/>
      <w:marLeft w:val="0"/>
      <w:marRight w:val="0"/>
      <w:marTop w:val="0"/>
      <w:marBottom w:val="0"/>
      <w:divBdr>
        <w:top w:val="none" w:sz="0" w:space="0" w:color="auto"/>
        <w:left w:val="none" w:sz="0" w:space="0" w:color="auto"/>
        <w:bottom w:val="none" w:sz="0" w:space="0" w:color="auto"/>
        <w:right w:val="none" w:sz="0" w:space="0" w:color="auto"/>
      </w:divBdr>
    </w:div>
    <w:div w:id="600912966">
      <w:bodyDiv w:val="1"/>
      <w:marLeft w:val="0"/>
      <w:marRight w:val="0"/>
      <w:marTop w:val="0"/>
      <w:marBottom w:val="0"/>
      <w:divBdr>
        <w:top w:val="none" w:sz="0" w:space="0" w:color="auto"/>
        <w:left w:val="none" w:sz="0" w:space="0" w:color="auto"/>
        <w:bottom w:val="none" w:sz="0" w:space="0" w:color="auto"/>
        <w:right w:val="none" w:sz="0" w:space="0" w:color="auto"/>
      </w:divBdr>
    </w:div>
    <w:div w:id="1121457504">
      <w:bodyDiv w:val="1"/>
      <w:marLeft w:val="0"/>
      <w:marRight w:val="0"/>
      <w:marTop w:val="0"/>
      <w:marBottom w:val="0"/>
      <w:divBdr>
        <w:top w:val="none" w:sz="0" w:space="0" w:color="auto"/>
        <w:left w:val="none" w:sz="0" w:space="0" w:color="auto"/>
        <w:bottom w:val="none" w:sz="0" w:space="0" w:color="auto"/>
        <w:right w:val="none" w:sz="0" w:space="0" w:color="auto"/>
      </w:divBdr>
    </w:div>
    <w:div w:id="1190029005">
      <w:bodyDiv w:val="1"/>
      <w:marLeft w:val="0"/>
      <w:marRight w:val="0"/>
      <w:marTop w:val="0"/>
      <w:marBottom w:val="0"/>
      <w:divBdr>
        <w:top w:val="none" w:sz="0" w:space="0" w:color="auto"/>
        <w:left w:val="none" w:sz="0" w:space="0" w:color="auto"/>
        <w:bottom w:val="none" w:sz="0" w:space="0" w:color="auto"/>
        <w:right w:val="none" w:sz="0" w:space="0" w:color="auto"/>
      </w:divBdr>
    </w:div>
    <w:div w:id="1434780926">
      <w:bodyDiv w:val="1"/>
      <w:marLeft w:val="0"/>
      <w:marRight w:val="0"/>
      <w:marTop w:val="0"/>
      <w:marBottom w:val="0"/>
      <w:divBdr>
        <w:top w:val="none" w:sz="0" w:space="0" w:color="auto"/>
        <w:left w:val="none" w:sz="0" w:space="0" w:color="auto"/>
        <w:bottom w:val="none" w:sz="0" w:space="0" w:color="auto"/>
        <w:right w:val="none" w:sz="0" w:space="0" w:color="auto"/>
      </w:divBdr>
    </w:div>
    <w:div w:id="1666516113">
      <w:bodyDiv w:val="1"/>
      <w:marLeft w:val="0"/>
      <w:marRight w:val="0"/>
      <w:marTop w:val="0"/>
      <w:marBottom w:val="0"/>
      <w:divBdr>
        <w:top w:val="none" w:sz="0" w:space="0" w:color="auto"/>
        <w:left w:val="none" w:sz="0" w:space="0" w:color="auto"/>
        <w:bottom w:val="none" w:sz="0" w:space="0" w:color="auto"/>
        <w:right w:val="none" w:sz="0" w:space="0" w:color="auto"/>
      </w:divBdr>
    </w:div>
    <w:div w:id="20499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Ism13</b:Tag>
    <b:SourceType>Book</b:SourceType>
    <b:Guid>{6FBF2306-0EA4-452F-BEBD-D22AC8E1D394}</b:Guid>
    <b:Author>
      <b:Author>
        <b:NameList>
          <b:Person>
            <b:Last>Ismael Campos-Nonato</b:Last>
            <b:First>Dr,</b:First>
            <b:Middle>Lucía Hernández-Barrera, MsC, Rosalba Rojas-Martínez, Dra, Adolfo Pedroza, MsC, Catalina Medina-García, MSc, Simón Barquera-Cervera, PhD.</b:Middle>
          </b:Person>
        </b:NameList>
      </b:Author>
    </b:Author>
    <b:Title>hiertension arterial</b:Title>
    <b:Year>2013</b:Year>
    <b:City>Centro de Investigación en Nutrición y Salud, Instituto Nacional de Salud Pública. México</b:City>
    <b:Publisher>https://www.scielo.org.mx/scielo.php?script=sci_arttext&amp;pid=S0036-36342013000800011</b:Publisher>
    <b:RefOrder>1</b:RefOrder>
  </b:Source>
  <b:Source>
    <b:Tag>Ism19</b:Tag>
    <b:SourceType>Book</b:SourceType>
    <b:Guid>{B6D4D941-453A-49A5-9A35-0007FD4530D3}</b:Guid>
    <b:Author>
      <b:Author>
        <b:NameList>
          <b:Person>
            <b:Last>Ismael Campos-Nonato</b:Last>
            <b:First>M</b:First>
            <b:Middle>en C, PhD</b:Middle>
          </b:Person>
        </b:NameList>
      </b:Author>
    </b:Author>
    <b:Title>hipertension arterial</b:Title>
    <b:Year>2019</b:Year>
    <b:City>mexico</b:City>
    <b:Publisher>https://www.scielo.org.mx/scielo.php?script=sci_arttext&amp;pid=S0036-36342019000600888</b:Publisher>
    <b:RefOrder>2</b:RefOrder>
  </b:Source>
  <b:Source>
    <b:Tag>Val09</b:Tag>
    <b:SourceType>Book</b:SourceType>
    <b:Guid>{C39761DB-B6AE-4C85-B321-3DCE3F78620F}</b:Guid>
    <b:Author>
      <b:Author>
        <b:NameList>
          <b:Person>
            <b:Last>Valero</b:Last>
            <b:First>R.</b:First>
            <b:Middle>García Soriano, A</b:Middle>
          </b:Person>
        </b:NameList>
      </b:Author>
    </b:Author>
    <b:Title>hipertension arterial</b:Title>
    <b:Year>2009</b:Year>
    <b:City>cuidad de mexico</b:City>
    <b:Publisher>https://scielo.isciii.es/scielo.php?script=sci_arttext&amp;pid=S1695-61412009000100012</b:Publisher>
    <b:RefOrder>3</b:RefOrder>
  </b:Source>
</b:Sources>
</file>

<file path=customXml/itemProps1.xml><?xml version="1.0" encoding="utf-8"?>
<ds:datastoreItem xmlns:ds="http://schemas.openxmlformats.org/officeDocument/2006/customXml" ds:itemID="{DC39BF43-F22E-4A97-87BB-031188A0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1824</Words>
  <Characters>10037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karlitaespinoza2538@outlook.com</dc:creator>
  <cp:keywords/>
  <dc:description/>
  <cp:lastModifiedBy>karlitaespinoza2538@outlook.com</cp:lastModifiedBy>
  <cp:revision>2</cp:revision>
  <cp:lastPrinted>2025-01-24T03:40:00Z</cp:lastPrinted>
  <dcterms:created xsi:type="dcterms:W3CDTF">2025-01-25T23:00:00Z</dcterms:created>
  <dcterms:modified xsi:type="dcterms:W3CDTF">2025-01-25T23:00:00Z</dcterms:modified>
</cp:coreProperties>
</file>