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A5562" w14:textId="194F39F7" w:rsidR="00F65744" w:rsidRPr="0031761B" w:rsidRDefault="00F65744" w:rsidP="00F65744">
      <w:pPr>
        <w:spacing w:line="432" w:lineRule="atLeast"/>
        <w:jc w:val="center"/>
        <w:rPr>
          <w:rFonts w:ascii="Gill Sans MT" w:hAnsi="Gill Sans MT"/>
          <w:b/>
          <w:bCs/>
          <w:sz w:val="24"/>
          <w:szCs w:val="24"/>
          <w:u w:val="single"/>
          <w:lang w:val="es-419"/>
        </w:rPr>
      </w:pPr>
      <w:r w:rsidRPr="0031761B">
        <w:rPr>
          <w:rFonts w:ascii="Gill Sans MT" w:hAnsi="Gill Sans MT"/>
          <w:b/>
          <w:bCs/>
          <w:sz w:val="24"/>
          <w:szCs w:val="24"/>
          <w:u w:val="single"/>
          <w:lang w:val="es-419"/>
        </w:rPr>
        <w:t xml:space="preserve">ENSAYO SOBRE </w:t>
      </w:r>
      <w:r w:rsidRPr="0031761B">
        <w:rPr>
          <w:rFonts w:ascii="Gill Sans MT" w:hAnsi="Gill Sans MT"/>
          <w:b/>
          <w:bCs/>
          <w:sz w:val="24"/>
          <w:szCs w:val="24"/>
          <w:u w:val="single"/>
          <w:lang w:val="es-419"/>
        </w:rPr>
        <w:t>POTENCIACIÓN Y RADICACIÓN</w:t>
      </w:r>
    </w:p>
    <w:p w14:paraId="618B2922" w14:textId="77777777" w:rsidR="00F65744" w:rsidRPr="0031761B" w:rsidRDefault="00F65744" w:rsidP="00F65744">
      <w:pPr>
        <w:spacing w:line="432" w:lineRule="atLeast"/>
        <w:jc w:val="center"/>
        <w:rPr>
          <w:rFonts w:ascii="Gill Sans MT" w:hAnsi="Gill Sans MT"/>
          <w:b/>
          <w:bCs/>
          <w:sz w:val="24"/>
          <w:szCs w:val="24"/>
          <w:u w:val="single"/>
          <w:lang w:val="es-419"/>
        </w:rPr>
      </w:pPr>
    </w:p>
    <w:p w14:paraId="7EA4E8F9" w14:textId="77777777" w:rsidR="00F65744" w:rsidRPr="0031761B" w:rsidRDefault="00F65744" w:rsidP="00F65744">
      <w:pPr>
        <w:spacing w:line="432" w:lineRule="atLeast"/>
        <w:rPr>
          <w:rFonts w:ascii="Gill Sans MT" w:hAnsi="Gill Sans MT"/>
          <w:lang w:val="es-419"/>
        </w:rPr>
      </w:pPr>
    </w:p>
    <w:p w14:paraId="7FEE5B63" w14:textId="77777777" w:rsidR="00F65744" w:rsidRPr="0031761B" w:rsidRDefault="00F65744" w:rsidP="00F65744">
      <w:pPr>
        <w:spacing w:line="432" w:lineRule="atLeast"/>
        <w:rPr>
          <w:rFonts w:ascii="Gill Sans MT" w:hAnsi="Gill Sans MT"/>
          <w:lang w:val="es-419"/>
        </w:rPr>
      </w:pPr>
    </w:p>
    <w:p w14:paraId="2D10ED65" w14:textId="77777777" w:rsidR="00107DBE" w:rsidRPr="0031761B" w:rsidRDefault="00107DBE" w:rsidP="00F65744">
      <w:pPr>
        <w:spacing w:line="432" w:lineRule="atLeast"/>
        <w:rPr>
          <w:rFonts w:ascii="Gill Sans MT" w:hAnsi="Gill Sans MT"/>
          <w:lang w:val="es-419"/>
        </w:rPr>
      </w:pPr>
      <w:r w:rsidRPr="0031761B">
        <w:rPr>
          <w:rFonts w:ascii="Gill Sans MT" w:hAnsi="Gill Sans MT"/>
          <w:b/>
          <w:bCs/>
          <w:lang w:val="es-419"/>
        </w:rPr>
        <w:t>ESCUELA:</w:t>
      </w:r>
      <w:r w:rsidRPr="0031761B">
        <w:rPr>
          <w:rFonts w:ascii="Gill Sans MT" w:hAnsi="Gill Sans MT"/>
          <w:lang w:val="es-419"/>
        </w:rPr>
        <w:t xml:space="preserve"> UNIVERSIDAD DEL SURESTE</w:t>
      </w:r>
    </w:p>
    <w:p w14:paraId="4CB53995" w14:textId="77777777" w:rsidR="00107DBE" w:rsidRPr="0031761B" w:rsidRDefault="00107DBE" w:rsidP="00F65744">
      <w:pPr>
        <w:spacing w:line="432" w:lineRule="atLeast"/>
        <w:rPr>
          <w:rFonts w:ascii="Gill Sans MT" w:hAnsi="Gill Sans MT"/>
          <w:b/>
          <w:bCs/>
          <w:lang w:val="es-419"/>
        </w:rPr>
      </w:pPr>
    </w:p>
    <w:p w14:paraId="4F625FA9" w14:textId="7D6FFFCC" w:rsidR="00F95EF3" w:rsidRPr="0031761B" w:rsidRDefault="00F65744" w:rsidP="00F65744">
      <w:pPr>
        <w:spacing w:line="432" w:lineRule="atLeast"/>
        <w:rPr>
          <w:rFonts w:ascii="Gill Sans MT" w:hAnsi="Gill Sans MT"/>
          <w:lang w:val="es-419"/>
        </w:rPr>
      </w:pPr>
      <w:r w:rsidRPr="0031761B">
        <w:rPr>
          <w:rFonts w:ascii="Gill Sans MT" w:hAnsi="Gill Sans MT"/>
          <w:b/>
          <w:bCs/>
          <w:lang w:val="es-419"/>
        </w:rPr>
        <w:t>ALUMNO:</w:t>
      </w:r>
      <w:r w:rsidRPr="0031761B">
        <w:rPr>
          <w:rFonts w:ascii="Gill Sans MT" w:hAnsi="Gill Sans MT"/>
          <w:lang w:val="es-419"/>
        </w:rPr>
        <w:t xml:space="preserve"> DIEGO PATRICIO PEREZ GUZMAN</w:t>
      </w:r>
    </w:p>
    <w:p w14:paraId="0E213F48" w14:textId="77777777" w:rsidR="00F65744" w:rsidRPr="0031761B" w:rsidRDefault="00F65744" w:rsidP="00F65744">
      <w:pPr>
        <w:spacing w:line="432" w:lineRule="atLeast"/>
        <w:rPr>
          <w:rFonts w:ascii="Gill Sans MT" w:hAnsi="Gill Sans MT"/>
          <w:lang w:val="es-419"/>
        </w:rPr>
      </w:pPr>
    </w:p>
    <w:p w14:paraId="3A9C6251" w14:textId="0B4EF5CD" w:rsidR="00F65744" w:rsidRPr="0031761B" w:rsidRDefault="00F65744" w:rsidP="00F65744">
      <w:pPr>
        <w:spacing w:line="432" w:lineRule="atLeast"/>
        <w:rPr>
          <w:rFonts w:ascii="Gill Sans MT" w:hAnsi="Gill Sans MT"/>
          <w:b/>
          <w:bCs/>
          <w:lang w:val="es-419"/>
        </w:rPr>
      </w:pPr>
      <w:r w:rsidRPr="0031761B">
        <w:rPr>
          <w:rFonts w:ascii="Gill Sans MT" w:hAnsi="Gill Sans MT"/>
          <w:b/>
          <w:bCs/>
          <w:lang w:val="es-419"/>
        </w:rPr>
        <w:t>GRUPO:</w:t>
      </w:r>
      <w:r w:rsidR="00075812">
        <w:rPr>
          <w:rFonts w:ascii="Gill Sans MT" w:hAnsi="Gill Sans MT"/>
          <w:b/>
          <w:bCs/>
          <w:lang w:val="es-419"/>
        </w:rPr>
        <w:t xml:space="preserve"> B1</w:t>
      </w:r>
    </w:p>
    <w:p w14:paraId="173471DC" w14:textId="77777777" w:rsidR="00F65744" w:rsidRPr="0031761B" w:rsidRDefault="00F65744" w:rsidP="00F65744">
      <w:pPr>
        <w:spacing w:line="432" w:lineRule="atLeast"/>
        <w:rPr>
          <w:rFonts w:ascii="Gill Sans MT" w:hAnsi="Gill Sans MT"/>
          <w:lang w:val="es-419"/>
        </w:rPr>
      </w:pPr>
    </w:p>
    <w:p w14:paraId="247729FB" w14:textId="21131048" w:rsidR="00F65744" w:rsidRPr="0031761B" w:rsidRDefault="00F65744" w:rsidP="00F65744">
      <w:pPr>
        <w:spacing w:line="432" w:lineRule="atLeast"/>
        <w:rPr>
          <w:rFonts w:ascii="Gill Sans MT" w:hAnsi="Gill Sans MT"/>
          <w:b/>
          <w:bCs/>
          <w:lang w:val="es-419"/>
        </w:rPr>
      </w:pPr>
      <w:r w:rsidRPr="0031761B">
        <w:rPr>
          <w:rFonts w:ascii="Gill Sans MT" w:hAnsi="Gill Sans MT"/>
          <w:b/>
          <w:bCs/>
          <w:lang w:val="es-419"/>
        </w:rPr>
        <w:t>GRADO:</w:t>
      </w:r>
      <w:r w:rsidR="00075812">
        <w:rPr>
          <w:rFonts w:ascii="Gill Sans MT" w:hAnsi="Gill Sans MT"/>
          <w:b/>
          <w:bCs/>
          <w:lang w:val="es-419"/>
        </w:rPr>
        <w:t xml:space="preserve"> 1er grado de Bachillerato</w:t>
      </w:r>
    </w:p>
    <w:p w14:paraId="7A66447F" w14:textId="77777777" w:rsidR="00F65744" w:rsidRPr="0031761B" w:rsidRDefault="00F65744" w:rsidP="00F65744">
      <w:pPr>
        <w:spacing w:line="432" w:lineRule="atLeast"/>
        <w:rPr>
          <w:rFonts w:ascii="Gill Sans MT" w:hAnsi="Gill Sans MT"/>
          <w:lang w:val="es-419"/>
        </w:rPr>
      </w:pPr>
    </w:p>
    <w:p w14:paraId="700D5B3D" w14:textId="77777777" w:rsidR="00F65744" w:rsidRPr="0031761B" w:rsidRDefault="00F65744" w:rsidP="00F65744">
      <w:pPr>
        <w:spacing w:line="432" w:lineRule="atLeast"/>
        <w:rPr>
          <w:rFonts w:ascii="Gill Sans MT" w:hAnsi="Gill Sans MT"/>
          <w:lang w:val="es-419"/>
        </w:rPr>
      </w:pPr>
    </w:p>
    <w:p w14:paraId="5F28E3B4" w14:textId="77777777" w:rsidR="00F65744" w:rsidRPr="0031761B" w:rsidRDefault="00F65744">
      <w:pPr>
        <w:rPr>
          <w:rFonts w:ascii="Gill Sans MT" w:hAnsi="Gill Sans MT"/>
          <w:b/>
          <w:bCs/>
          <w:sz w:val="24"/>
          <w:szCs w:val="24"/>
          <w:u w:val="single"/>
          <w:lang w:val="es-419"/>
        </w:rPr>
      </w:pPr>
      <w:r w:rsidRPr="0031761B">
        <w:rPr>
          <w:rFonts w:ascii="Gill Sans MT" w:hAnsi="Gill Sans MT"/>
          <w:b/>
          <w:bCs/>
          <w:sz w:val="24"/>
          <w:szCs w:val="24"/>
          <w:u w:val="single"/>
          <w:lang w:val="es-419"/>
        </w:rPr>
        <w:br w:type="page"/>
      </w:r>
    </w:p>
    <w:p w14:paraId="2FA56320" w14:textId="05386289" w:rsidR="00F95EF3" w:rsidRPr="0031761B" w:rsidRDefault="00F95EF3" w:rsidP="00F95EF3">
      <w:pPr>
        <w:spacing w:line="432" w:lineRule="atLeast"/>
        <w:jc w:val="center"/>
        <w:rPr>
          <w:rFonts w:ascii="Gill Sans MT" w:hAnsi="Gill Sans MT"/>
          <w:b/>
          <w:bCs/>
          <w:sz w:val="24"/>
          <w:szCs w:val="24"/>
          <w:u w:val="single"/>
          <w:lang w:val="es-419"/>
        </w:rPr>
      </w:pPr>
      <w:r w:rsidRPr="0031761B">
        <w:rPr>
          <w:rFonts w:ascii="Gill Sans MT" w:hAnsi="Gill Sans MT"/>
          <w:b/>
          <w:bCs/>
          <w:sz w:val="24"/>
          <w:szCs w:val="24"/>
          <w:u w:val="single"/>
          <w:lang w:val="es-419"/>
        </w:rPr>
        <w:t>INTRODUCCION</w:t>
      </w:r>
    </w:p>
    <w:p w14:paraId="7C410C16" w14:textId="77777777" w:rsidR="00F95EF3" w:rsidRPr="00830CAD" w:rsidRDefault="00F95EF3" w:rsidP="00830CAD">
      <w:pPr>
        <w:jc w:val="both"/>
        <w:rPr>
          <w:rFonts w:ascii="Gill Sans MT" w:hAnsi="Gill Sans MT"/>
          <w:lang w:val="es-419"/>
        </w:rPr>
      </w:pPr>
    </w:p>
    <w:p w14:paraId="53104D08" w14:textId="6095D504" w:rsidR="00830CAD" w:rsidRPr="001E1686" w:rsidRDefault="00830CAD" w:rsidP="00830CAD">
      <w:pPr>
        <w:jc w:val="both"/>
        <w:rPr>
          <w:rFonts w:ascii="Gill Sans MT" w:hAnsi="Gill Sans MT"/>
          <w:color w:val="262626"/>
          <w:lang w:val="es-419"/>
        </w:rPr>
      </w:pPr>
      <w:r w:rsidRPr="001E1686">
        <w:rPr>
          <w:rFonts w:ascii="Gill Sans MT" w:hAnsi="Gill Sans MT"/>
          <w:color w:val="262626"/>
          <w:lang w:val="es-419"/>
        </w:rPr>
        <w:t xml:space="preserve">La potenciación y </w:t>
      </w:r>
      <w:proofErr w:type="gramStart"/>
      <w:r w:rsidRPr="001E1686">
        <w:rPr>
          <w:rFonts w:ascii="Gill Sans MT" w:hAnsi="Gill Sans MT"/>
          <w:color w:val="262626"/>
          <w:lang w:val="es-419"/>
        </w:rPr>
        <w:t>radicación,</w:t>
      </w:r>
      <w:proofErr w:type="gramEnd"/>
      <w:r w:rsidRPr="001E1686">
        <w:rPr>
          <w:rFonts w:ascii="Gill Sans MT" w:hAnsi="Gill Sans MT"/>
          <w:color w:val="262626"/>
          <w:lang w:val="es-419"/>
        </w:rPr>
        <w:t xml:space="preserve"> son pilares de las matemáticas</w:t>
      </w:r>
      <w:r w:rsidR="00DD0BCE" w:rsidRPr="001E1686">
        <w:rPr>
          <w:rFonts w:ascii="Gill Sans MT" w:hAnsi="Gill Sans MT"/>
          <w:color w:val="262626"/>
          <w:lang w:val="es-419"/>
        </w:rPr>
        <w:t>.</w:t>
      </w:r>
    </w:p>
    <w:p w14:paraId="3C18C919" w14:textId="77777777" w:rsidR="001E1686" w:rsidRDefault="001E1686" w:rsidP="00DD0BCE">
      <w:pPr>
        <w:spacing w:line="276" w:lineRule="auto"/>
        <w:jc w:val="both"/>
        <w:rPr>
          <w:rFonts w:ascii="Gill Sans MT" w:hAnsi="Gill Sans MT"/>
          <w:color w:val="262626"/>
          <w:lang w:val="es-419"/>
        </w:rPr>
      </w:pPr>
    </w:p>
    <w:p w14:paraId="3C9C262A" w14:textId="1CB3E304" w:rsidR="00830CAD" w:rsidRPr="001E1686" w:rsidRDefault="00830CAD" w:rsidP="00DD0BCE">
      <w:pPr>
        <w:spacing w:line="276" w:lineRule="auto"/>
        <w:jc w:val="both"/>
        <w:rPr>
          <w:rFonts w:ascii="Gill Sans MT" w:hAnsi="Gill Sans MT"/>
          <w:color w:val="262626"/>
          <w:lang w:val="es-419"/>
        </w:rPr>
      </w:pPr>
      <w:r w:rsidRPr="001E1686">
        <w:rPr>
          <w:rFonts w:ascii="Gill Sans MT" w:hAnsi="Gill Sans MT"/>
          <w:color w:val="262626"/>
          <w:lang w:val="es-419"/>
        </w:rPr>
        <w:t>Al c</w:t>
      </w:r>
      <w:r w:rsidRPr="001E1686">
        <w:rPr>
          <w:rFonts w:ascii="Gill Sans MT" w:hAnsi="Gill Sans MT"/>
          <w:color w:val="262626"/>
          <w:lang w:val="es-419"/>
        </w:rPr>
        <w:t>omprender y dominar este tema</w:t>
      </w:r>
      <w:r w:rsidR="00DD0BCE" w:rsidRPr="001E1686">
        <w:rPr>
          <w:rFonts w:ascii="Gill Sans MT" w:hAnsi="Gill Sans MT"/>
          <w:color w:val="262626"/>
          <w:lang w:val="es-419"/>
        </w:rPr>
        <w:t>,</w:t>
      </w:r>
      <w:r w:rsidRPr="001E1686">
        <w:rPr>
          <w:rFonts w:ascii="Gill Sans MT" w:hAnsi="Gill Sans MT"/>
          <w:color w:val="262626"/>
          <w:lang w:val="es-419"/>
        </w:rPr>
        <w:t xml:space="preserve"> </w:t>
      </w:r>
      <w:r w:rsidRPr="001E1686">
        <w:rPr>
          <w:rFonts w:ascii="Gill Sans MT" w:hAnsi="Gill Sans MT"/>
          <w:color w:val="262626"/>
          <w:lang w:val="es-419"/>
        </w:rPr>
        <w:t>ayudará en la</w:t>
      </w:r>
      <w:r w:rsidRPr="001E1686">
        <w:rPr>
          <w:rFonts w:ascii="Gill Sans MT" w:hAnsi="Gill Sans MT"/>
          <w:color w:val="262626"/>
          <w:lang w:val="es-419"/>
        </w:rPr>
        <w:t xml:space="preserve"> resolución de una infinidad de problemas y situaciones matemáticas a lo largo de nuestra vida</w:t>
      </w:r>
      <w:r w:rsidRPr="001E1686">
        <w:rPr>
          <w:rFonts w:ascii="Gill Sans MT" w:hAnsi="Gill Sans MT"/>
          <w:color w:val="262626"/>
          <w:lang w:val="es-419"/>
        </w:rPr>
        <w:t xml:space="preserve"> ya que n</w:t>
      </w:r>
      <w:r w:rsidRPr="001E1686">
        <w:rPr>
          <w:rFonts w:ascii="Gill Sans MT" w:hAnsi="Gill Sans MT"/>
          <w:color w:val="262626"/>
          <w:lang w:val="es-419"/>
        </w:rPr>
        <w:t>os permite simplificar cálculos repetitivos, entender la relación entre magnitudes y resolver problemas de manera más eficiente</w:t>
      </w:r>
      <w:r w:rsidRPr="001E1686">
        <w:rPr>
          <w:rFonts w:ascii="Gill Sans MT" w:hAnsi="Gill Sans MT"/>
          <w:color w:val="262626"/>
          <w:lang w:val="es-419"/>
        </w:rPr>
        <w:t>.</w:t>
      </w:r>
    </w:p>
    <w:p w14:paraId="6DABFF87" w14:textId="1DE7AA36" w:rsidR="00830CAD" w:rsidRPr="001E1686" w:rsidRDefault="00830CAD" w:rsidP="00DD0BCE">
      <w:pPr>
        <w:spacing w:line="276" w:lineRule="auto"/>
        <w:jc w:val="both"/>
        <w:rPr>
          <w:rFonts w:ascii="Gill Sans MT" w:hAnsi="Gill Sans MT"/>
          <w:color w:val="262626"/>
          <w:lang w:val="es-419"/>
        </w:rPr>
      </w:pPr>
      <w:r w:rsidRPr="001E1686">
        <w:rPr>
          <w:rFonts w:ascii="Gill Sans MT" w:hAnsi="Gill Sans MT"/>
          <w:color w:val="262626"/>
          <w:lang w:val="es-419"/>
        </w:rPr>
        <w:t>La introducción a la potenciación se enmarca en el ámbito más amplio del estudio de las operaciones matemáticas</w:t>
      </w:r>
      <w:r w:rsidRPr="001E1686">
        <w:rPr>
          <w:rFonts w:ascii="Gill Sans MT" w:hAnsi="Gill Sans MT"/>
          <w:color w:val="262626"/>
          <w:lang w:val="es-419"/>
        </w:rPr>
        <w:t xml:space="preserve"> y es la forma en que podemos abr</w:t>
      </w:r>
      <w:r w:rsidRPr="001E1686">
        <w:rPr>
          <w:rFonts w:ascii="Gill Sans MT" w:hAnsi="Gill Sans MT"/>
          <w:color w:val="262626"/>
          <w:lang w:val="es-419"/>
        </w:rPr>
        <w:t xml:space="preserve">eviar la multiplicación </w:t>
      </w:r>
      <w:r w:rsidRPr="001E1686">
        <w:rPr>
          <w:rFonts w:ascii="Gill Sans MT" w:hAnsi="Gill Sans MT"/>
          <w:color w:val="262626"/>
          <w:lang w:val="es-419"/>
        </w:rPr>
        <w:t xml:space="preserve">llevándola a varias </w:t>
      </w:r>
      <w:r w:rsidRPr="001E1686">
        <w:rPr>
          <w:rFonts w:ascii="Gill Sans MT" w:hAnsi="Gill Sans MT"/>
          <w:color w:val="262626"/>
          <w:lang w:val="es-419"/>
        </w:rPr>
        <w:t>instancias de nuestra vida cotidiana, desde situaciones financieras hasta la ciencia</w:t>
      </w:r>
    </w:p>
    <w:p w14:paraId="1FCE9583" w14:textId="77777777" w:rsidR="00EF6542" w:rsidRDefault="00830CAD" w:rsidP="00830CAD">
      <w:pPr>
        <w:jc w:val="both"/>
        <w:rPr>
          <w:rFonts w:ascii="Gill Sans MT" w:hAnsi="Gill Sans MT"/>
          <w:color w:val="262626"/>
          <w:lang w:val="es-419"/>
        </w:rPr>
      </w:pPr>
      <w:r w:rsidRPr="001E1686">
        <w:rPr>
          <w:rFonts w:ascii="Gill Sans MT" w:hAnsi="Gill Sans MT"/>
          <w:color w:val="262626"/>
          <w:lang w:val="es-419"/>
        </w:rPr>
        <w:t>Así mismo, la radicación</w:t>
      </w:r>
      <w:r w:rsidR="00EF6542">
        <w:rPr>
          <w:rFonts w:ascii="Gill Sans MT" w:hAnsi="Gill Sans MT"/>
          <w:color w:val="262626"/>
          <w:lang w:val="es-419"/>
        </w:rPr>
        <w:t xml:space="preserve"> nos puede apoyar en resolver problemas cotidianos si se conoce bien la base de cómo obtenerla.</w:t>
      </w:r>
    </w:p>
    <w:p w14:paraId="3C10ED61" w14:textId="2FE28329" w:rsidR="00F95EF3" w:rsidRPr="001E1686" w:rsidRDefault="00F95EF3" w:rsidP="00830CAD">
      <w:pPr>
        <w:jc w:val="both"/>
        <w:rPr>
          <w:rFonts w:ascii="Gill Sans MT" w:hAnsi="Gill Sans MT"/>
          <w:b/>
          <w:bCs/>
          <w:u w:val="single"/>
          <w:lang w:val="es-419"/>
        </w:rPr>
      </w:pPr>
      <w:r w:rsidRPr="001E1686">
        <w:rPr>
          <w:rFonts w:ascii="Gill Sans MT" w:hAnsi="Gill Sans MT"/>
          <w:b/>
          <w:bCs/>
          <w:u w:val="single"/>
          <w:lang w:val="es-419"/>
        </w:rPr>
        <w:br w:type="page"/>
      </w:r>
    </w:p>
    <w:p w14:paraId="713D64A9" w14:textId="7E346B9A" w:rsidR="00FE4341" w:rsidRPr="0031761B" w:rsidRDefault="00F95EF3" w:rsidP="00F95EF3">
      <w:pPr>
        <w:spacing w:line="432" w:lineRule="atLeast"/>
        <w:jc w:val="center"/>
        <w:rPr>
          <w:rFonts w:ascii="Gill Sans MT" w:hAnsi="Gill Sans MT"/>
          <w:b/>
          <w:bCs/>
          <w:sz w:val="24"/>
          <w:szCs w:val="24"/>
          <w:u w:val="single"/>
          <w:lang w:val="es-419"/>
        </w:rPr>
      </w:pPr>
      <w:r w:rsidRPr="0031761B">
        <w:rPr>
          <w:rFonts w:ascii="Gill Sans MT" w:hAnsi="Gill Sans MT"/>
          <w:b/>
          <w:bCs/>
          <w:sz w:val="24"/>
          <w:szCs w:val="24"/>
          <w:u w:val="single"/>
          <w:lang w:val="es-419"/>
        </w:rPr>
        <w:t>POTENCIACIÓN Y RADICACIÓN</w:t>
      </w:r>
    </w:p>
    <w:p w14:paraId="7D8F59B3" w14:textId="77777777" w:rsidR="00F95EF3" w:rsidRPr="0031761B" w:rsidRDefault="00F95EF3" w:rsidP="0056119C">
      <w:pPr>
        <w:rPr>
          <w:rFonts w:ascii="Gill Sans MT" w:hAnsi="Gill Sans MT" w:cs="Tahoma"/>
          <w:b/>
          <w:bCs/>
          <w:i/>
          <w:iCs/>
          <w:sz w:val="24"/>
          <w:szCs w:val="24"/>
          <w:lang w:val="es-419"/>
        </w:rPr>
      </w:pPr>
    </w:p>
    <w:p w14:paraId="7C09F345" w14:textId="273D811F" w:rsidR="00F95EF3" w:rsidRPr="0031761B" w:rsidRDefault="00EE40EE" w:rsidP="0056119C">
      <w:pPr>
        <w:rPr>
          <w:rFonts w:ascii="Gill Sans MT" w:hAnsi="Gill Sans MT"/>
          <w:u w:val="single"/>
          <w:lang w:val="es-419"/>
        </w:rPr>
      </w:pPr>
      <w:r w:rsidRPr="0031761B">
        <w:rPr>
          <w:rFonts w:ascii="Tahoma" w:hAnsi="Tahoma" w:cs="Tahoma"/>
          <w:b/>
          <w:bCs/>
          <w:i/>
          <w:iCs/>
          <w:sz w:val="24"/>
          <w:szCs w:val="24"/>
        </w:rPr>
        <w:t>﻿</w:t>
      </w:r>
      <w:r w:rsidRPr="0031761B">
        <w:rPr>
          <w:rFonts w:ascii="Gill Sans MT" w:hAnsi="Gill Sans MT"/>
          <w:b/>
          <w:bCs/>
          <w:i/>
          <w:iCs/>
          <w:sz w:val="24"/>
          <w:szCs w:val="24"/>
          <w:u w:val="single"/>
          <w:lang w:val="es-419"/>
        </w:rPr>
        <w:t>POTENCIACIÓN</w:t>
      </w:r>
      <w:r w:rsidRPr="0031761B">
        <w:rPr>
          <w:rFonts w:ascii="Gill Sans MT" w:hAnsi="Gill Sans MT"/>
          <w:u w:val="single"/>
          <w:lang w:val="es-419"/>
        </w:rPr>
        <w:br/>
      </w:r>
    </w:p>
    <w:p w14:paraId="730F1520" w14:textId="77777777" w:rsidR="0031761B" w:rsidRPr="00B62A29" w:rsidRDefault="00F806B1" w:rsidP="0031761B">
      <w:pPr>
        <w:jc w:val="both"/>
        <w:rPr>
          <w:rFonts w:ascii="Gill Sans MT" w:hAnsi="Gill Sans MT"/>
          <w:lang w:val="es-419"/>
        </w:rPr>
      </w:pPr>
      <w:r w:rsidRPr="0031761B">
        <w:rPr>
          <w:rFonts w:ascii="Gill Sans MT" w:hAnsi="Gill Sans MT"/>
          <w:lang w:val="es-419"/>
        </w:rPr>
        <w:t>La Potenciación e</w:t>
      </w:r>
      <w:r w:rsidR="00EE40EE" w:rsidRPr="0031761B">
        <w:rPr>
          <w:rFonts w:ascii="Gill Sans MT" w:hAnsi="Gill Sans MT"/>
          <w:lang w:val="es-419"/>
        </w:rPr>
        <w:t xml:space="preserve">s la operación </w:t>
      </w:r>
      <w:r w:rsidRPr="0031761B">
        <w:rPr>
          <w:rFonts w:ascii="Gill Sans MT" w:eastAsia="Times New Roman" w:hAnsi="Gill Sans MT"/>
          <w:b/>
          <w:bCs/>
          <w:u w:val="single"/>
          <w:lang w:val="es-419"/>
        </w:rPr>
        <w:t>INVERSA</w:t>
      </w:r>
      <w:r w:rsidRPr="0031761B">
        <w:rPr>
          <w:rFonts w:ascii="Gill Sans MT" w:eastAsia="Times New Roman" w:hAnsi="Gill Sans MT"/>
          <w:lang w:val="es-419"/>
        </w:rPr>
        <w:t xml:space="preserve"> </w:t>
      </w:r>
      <w:r w:rsidR="0056119C" w:rsidRPr="0031761B">
        <w:rPr>
          <w:rFonts w:ascii="Gill Sans MT" w:eastAsia="Times New Roman" w:hAnsi="Gill Sans MT"/>
          <w:lang w:val="es-419"/>
        </w:rPr>
        <w:t xml:space="preserve">a la radicación </w:t>
      </w:r>
      <w:r w:rsidR="0056119C" w:rsidRPr="0031761B">
        <w:rPr>
          <w:rFonts w:ascii="Gill Sans MT" w:eastAsia="Times New Roman" w:hAnsi="Gill Sans MT"/>
          <w:lang w:val="es-419"/>
        </w:rPr>
        <w:t xml:space="preserve">(a </w:t>
      </w:r>
      <w:r w:rsidR="0056119C" w:rsidRPr="00B62A29">
        <w:rPr>
          <w:rFonts w:ascii="Gill Sans MT" w:eastAsia="Times New Roman" w:hAnsi="Gill Sans MT"/>
          <w:lang w:val="es-419"/>
        </w:rPr>
        <w:t>la raíz cuadrada)</w:t>
      </w:r>
      <w:r w:rsidR="004B2565" w:rsidRPr="00B62A29">
        <w:rPr>
          <w:rFonts w:ascii="Gill Sans MT" w:eastAsia="Times New Roman" w:hAnsi="Gill Sans MT"/>
          <w:lang w:val="es-419"/>
        </w:rPr>
        <w:t xml:space="preserve">; </w:t>
      </w:r>
      <w:r w:rsidRPr="00B62A29">
        <w:rPr>
          <w:rFonts w:ascii="Gill Sans MT" w:eastAsia="Times New Roman" w:hAnsi="Gill Sans MT"/>
          <w:lang w:val="es-419"/>
        </w:rPr>
        <w:t xml:space="preserve">la potenciación </w:t>
      </w:r>
      <w:r w:rsidR="00EE40EE" w:rsidRPr="00B62A29">
        <w:rPr>
          <w:rFonts w:ascii="Gill Sans MT" w:hAnsi="Gill Sans MT"/>
          <w:lang w:val="es-419"/>
        </w:rPr>
        <w:t xml:space="preserve">tiene por objeto </w:t>
      </w:r>
      <w:r w:rsidR="00FE4341" w:rsidRPr="00B62A29">
        <w:rPr>
          <w:rFonts w:ascii="Gill Sans MT" w:hAnsi="Gill Sans MT"/>
          <w:lang w:val="es-419"/>
        </w:rPr>
        <w:t xml:space="preserve">elevar un </w:t>
      </w:r>
      <w:r w:rsidR="00EE40EE" w:rsidRPr="00B62A29">
        <w:rPr>
          <w:rFonts w:ascii="Gill Sans MT" w:hAnsi="Gill Sans MT"/>
          <w:lang w:val="es-419"/>
        </w:rPr>
        <w:t xml:space="preserve">número llamado </w:t>
      </w:r>
      <w:r w:rsidR="00EE40EE" w:rsidRPr="00B62A29">
        <w:rPr>
          <w:rFonts w:ascii="Gill Sans MT" w:hAnsi="Gill Sans MT"/>
          <w:i/>
          <w:iCs/>
          <w:u w:val="single"/>
          <w:lang w:val="es-419"/>
        </w:rPr>
        <w:t>base</w:t>
      </w:r>
      <w:r w:rsidR="00EE40EE" w:rsidRPr="00B62A29">
        <w:rPr>
          <w:rFonts w:ascii="Gill Sans MT" w:hAnsi="Gill Sans MT"/>
          <w:lang w:val="es-419"/>
        </w:rPr>
        <w:t xml:space="preserve"> </w:t>
      </w:r>
      <w:r w:rsidR="00FE4341" w:rsidRPr="00B62A29">
        <w:rPr>
          <w:rFonts w:ascii="Gill Sans MT" w:hAnsi="Gill Sans MT"/>
          <w:lang w:val="es-419"/>
        </w:rPr>
        <w:t xml:space="preserve">a la </w:t>
      </w:r>
      <w:r w:rsidR="00FE4341" w:rsidRPr="00B62A29">
        <w:rPr>
          <w:rFonts w:ascii="Gill Sans MT" w:hAnsi="Gill Sans MT"/>
          <w:i/>
          <w:iCs/>
          <w:u w:val="single"/>
          <w:lang w:val="es-419"/>
        </w:rPr>
        <w:t>potencia</w:t>
      </w:r>
      <w:r w:rsidR="00FE4341" w:rsidRPr="00B62A29">
        <w:rPr>
          <w:rFonts w:ascii="Gill Sans MT" w:hAnsi="Gill Sans MT"/>
          <w:lang w:val="es-419"/>
        </w:rPr>
        <w:t xml:space="preserve"> que es el </w:t>
      </w:r>
      <w:r w:rsidR="00FE4341" w:rsidRPr="00B62A29">
        <w:rPr>
          <w:rFonts w:ascii="Gill Sans MT" w:hAnsi="Gill Sans MT"/>
          <w:i/>
          <w:iCs/>
          <w:u w:val="single"/>
          <w:lang w:val="es-419"/>
        </w:rPr>
        <w:t>e</w:t>
      </w:r>
      <w:r w:rsidR="00EE40EE" w:rsidRPr="00B62A29">
        <w:rPr>
          <w:rFonts w:ascii="Gill Sans MT" w:hAnsi="Gill Sans MT"/>
          <w:i/>
          <w:iCs/>
          <w:u w:val="single"/>
          <w:lang w:val="es-419"/>
        </w:rPr>
        <w:t>xponente</w:t>
      </w:r>
      <w:r w:rsidR="00EE40EE" w:rsidRPr="00B62A29">
        <w:rPr>
          <w:rFonts w:ascii="Gill Sans MT" w:hAnsi="Gill Sans MT"/>
          <w:lang w:val="es-419"/>
        </w:rPr>
        <w:t>.</w:t>
      </w:r>
      <w:r w:rsidR="00EE40EE" w:rsidRPr="00B62A29">
        <w:rPr>
          <w:rFonts w:ascii="Gill Sans MT" w:hAnsi="Gill Sans MT"/>
          <w:lang w:val="es-419"/>
        </w:rPr>
        <w:br/>
      </w:r>
    </w:p>
    <w:p w14:paraId="1EEAA9ED" w14:textId="4E03638E" w:rsidR="000005C3" w:rsidRPr="00B62A29" w:rsidRDefault="000005C3" w:rsidP="0031761B">
      <w:pPr>
        <w:jc w:val="both"/>
        <w:rPr>
          <w:rFonts w:ascii="Gill Sans MT" w:hAnsi="Gill Sans MT"/>
          <w:lang w:val="es-419"/>
        </w:rPr>
      </w:pPr>
      <w:r w:rsidRPr="00B62A29">
        <w:rPr>
          <w:rFonts w:ascii="Gill Sans MT" w:hAnsi="Gill Sans MT"/>
          <w:lang w:val="es-419"/>
        </w:rPr>
        <w:t>La potenciación está compuesta por los siguientes elementos:</w:t>
      </w:r>
    </w:p>
    <w:p w14:paraId="54E3FF8B" w14:textId="38C70ED7" w:rsidR="000005C3" w:rsidRPr="0031761B" w:rsidRDefault="000005C3" w:rsidP="000005C3">
      <w:pPr>
        <w:pStyle w:val="cardcontent"/>
        <w:numPr>
          <w:ilvl w:val="0"/>
          <w:numId w:val="5"/>
        </w:numPr>
        <w:shd w:val="clear" w:color="auto" w:fill="FFFFFF"/>
        <w:spacing w:before="0" w:beforeAutospacing="0" w:after="150" w:afterAutospacing="0" w:line="384" w:lineRule="atLeast"/>
        <w:rPr>
          <w:rFonts w:ascii="Gill Sans MT" w:hAnsi="Gill Sans MT"/>
          <w:sz w:val="22"/>
          <w:szCs w:val="22"/>
          <w:lang w:val="es-419"/>
        </w:rPr>
      </w:pPr>
      <w:r w:rsidRPr="0031761B">
        <w:rPr>
          <w:rFonts w:ascii="Gill Sans MT" w:hAnsi="Gill Sans MT"/>
          <w:sz w:val="22"/>
          <w:szCs w:val="22"/>
          <w:lang w:val="es-419"/>
        </w:rPr>
        <w:t xml:space="preserve">La </w:t>
      </w:r>
      <w:r w:rsidRPr="0031761B">
        <w:rPr>
          <w:rFonts w:ascii="Gill Sans MT" w:hAnsi="Gill Sans MT"/>
          <w:b/>
          <w:bCs/>
          <w:i/>
          <w:iCs/>
          <w:sz w:val="22"/>
          <w:szCs w:val="22"/>
          <w:lang w:val="es-419"/>
        </w:rPr>
        <w:t>BASE</w:t>
      </w:r>
      <w:r w:rsidRPr="0031761B">
        <w:rPr>
          <w:rFonts w:ascii="Gill Sans MT" w:hAnsi="Gill Sans MT"/>
          <w:sz w:val="22"/>
          <w:szCs w:val="22"/>
          <w:lang w:val="es-419"/>
        </w:rPr>
        <w:t xml:space="preserve">, es </w:t>
      </w:r>
      <w:proofErr w:type="gramStart"/>
      <w:r w:rsidRPr="0031761B">
        <w:rPr>
          <w:rFonts w:ascii="Gill Sans MT" w:hAnsi="Gill Sans MT"/>
          <w:sz w:val="22"/>
          <w:szCs w:val="22"/>
          <w:lang w:val="es-419"/>
        </w:rPr>
        <w:t>el número a multiplicarse</w:t>
      </w:r>
      <w:proofErr w:type="gramEnd"/>
      <w:r w:rsidRPr="0031761B">
        <w:rPr>
          <w:rFonts w:ascii="Gill Sans MT" w:hAnsi="Gill Sans MT"/>
          <w:sz w:val="22"/>
          <w:szCs w:val="22"/>
          <w:lang w:val="es-419"/>
        </w:rPr>
        <w:t xml:space="preserve"> las veces que le indique el exponente para obtener la Potencia.</w:t>
      </w:r>
    </w:p>
    <w:p w14:paraId="49CF6976" w14:textId="19278FB1" w:rsidR="000005C3" w:rsidRPr="0031761B" w:rsidRDefault="000005C3" w:rsidP="000005C3">
      <w:pPr>
        <w:pStyle w:val="cardcontent"/>
        <w:numPr>
          <w:ilvl w:val="0"/>
          <w:numId w:val="5"/>
        </w:numPr>
        <w:shd w:val="clear" w:color="auto" w:fill="FFFFFF"/>
        <w:spacing w:before="0" w:beforeAutospacing="0" w:after="150" w:afterAutospacing="0" w:line="384" w:lineRule="atLeast"/>
        <w:rPr>
          <w:rFonts w:ascii="Gill Sans MT" w:hAnsi="Gill Sans MT"/>
          <w:sz w:val="22"/>
          <w:szCs w:val="22"/>
          <w:lang w:val="es-419"/>
        </w:rPr>
      </w:pPr>
      <w:r w:rsidRPr="0031761B">
        <w:rPr>
          <w:rFonts w:ascii="Gill Sans MT" w:hAnsi="Gill Sans MT"/>
          <w:sz w:val="22"/>
          <w:szCs w:val="22"/>
          <w:lang w:val="es-419"/>
        </w:rPr>
        <w:t xml:space="preserve">La </w:t>
      </w:r>
      <w:r w:rsidRPr="0031761B">
        <w:rPr>
          <w:rFonts w:ascii="Gill Sans MT" w:hAnsi="Gill Sans MT"/>
          <w:b/>
          <w:bCs/>
          <w:i/>
          <w:iCs/>
          <w:sz w:val="22"/>
          <w:szCs w:val="22"/>
          <w:lang w:val="es-419"/>
        </w:rPr>
        <w:t>POTENCIA</w:t>
      </w:r>
      <w:r w:rsidRPr="0031761B">
        <w:rPr>
          <w:rFonts w:ascii="Gill Sans MT" w:hAnsi="Gill Sans MT"/>
          <w:sz w:val="22"/>
          <w:szCs w:val="22"/>
          <w:lang w:val="es-419"/>
        </w:rPr>
        <w:t xml:space="preserve"> es la multiplicación escrita en forma abreviada.</w:t>
      </w:r>
    </w:p>
    <w:p w14:paraId="350DB846" w14:textId="77568C45" w:rsidR="000005C3" w:rsidRPr="0031761B" w:rsidRDefault="000005C3" w:rsidP="000005C3">
      <w:pPr>
        <w:pStyle w:val="cardcontent"/>
        <w:numPr>
          <w:ilvl w:val="0"/>
          <w:numId w:val="5"/>
        </w:numPr>
        <w:shd w:val="clear" w:color="auto" w:fill="FFFFFF"/>
        <w:spacing w:before="0" w:beforeAutospacing="0" w:after="150" w:afterAutospacing="0" w:line="384" w:lineRule="atLeast"/>
        <w:jc w:val="both"/>
        <w:rPr>
          <w:rFonts w:ascii="Gill Sans MT" w:hAnsi="Gill Sans MT"/>
          <w:sz w:val="22"/>
          <w:szCs w:val="22"/>
          <w:lang w:val="es-419"/>
        </w:rPr>
      </w:pPr>
      <w:r w:rsidRPr="0031761B">
        <w:rPr>
          <w:rFonts w:ascii="Gill Sans MT" w:hAnsi="Gill Sans MT"/>
          <w:sz w:val="22"/>
          <w:szCs w:val="22"/>
          <w:lang w:val="es-419"/>
        </w:rPr>
        <w:t xml:space="preserve">El </w:t>
      </w:r>
      <w:r w:rsidRPr="0031761B">
        <w:rPr>
          <w:rFonts w:ascii="Gill Sans MT" w:hAnsi="Gill Sans MT"/>
          <w:b/>
          <w:bCs/>
          <w:i/>
          <w:iCs/>
          <w:sz w:val="22"/>
          <w:szCs w:val="22"/>
          <w:lang w:val="es-419"/>
        </w:rPr>
        <w:t>EXPONENTE</w:t>
      </w:r>
      <w:r w:rsidRPr="0031761B">
        <w:rPr>
          <w:rFonts w:ascii="Gill Sans MT" w:hAnsi="Gill Sans MT"/>
          <w:sz w:val="22"/>
          <w:szCs w:val="22"/>
          <w:lang w:val="es-419"/>
        </w:rPr>
        <w:t>, es el número pequeño colocado en la parte superior derecha de la base, éste indica cuantas veces debe multiplicarse por sí misma la base.</w:t>
      </w:r>
    </w:p>
    <w:p w14:paraId="6A57CDCF" w14:textId="77777777" w:rsidR="00B62A29" w:rsidRDefault="00B62A29" w:rsidP="00E24D26">
      <w:pPr>
        <w:jc w:val="both"/>
        <w:rPr>
          <w:rFonts w:ascii="Gill Sans MT" w:eastAsia="Times New Roman" w:hAnsi="Gill Sans MT"/>
          <w:lang w:val="es-419"/>
        </w:rPr>
      </w:pPr>
    </w:p>
    <w:p w14:paraId="712683E8" w14:textId="321853E9" w:rsidR="007A7B5E" w:rsidRPr="00B62A29" w:rsidRDefault="000005C3" w:rsidP="00E24D26">
      <w:pPr>
        <w:jc w:val="both"/>
        <w:rPr>
          <w:rFonts w:ascii="Gill Sans MT" w:eastAsia="Times New Roman" w:hAnsi="Gill Sans MT"/>
          <w:lang w:val="es-419"/>
        </w:rPr>
      </w:pPr>
      <w:r w:rsidRPr="00B62A29">
        <w:rPr>
          <w:rFonts w:ascii="Gill Sans MT" w:eastAsia="Times New Roman" w:hAnsi="Gill Sans MT"/>
          <w:lang w:val="es-419"/>
        </w:rPr>
        <w:t xml:space="preserve">Esquemáticamente hablando, </w:t>
      </w:r>
      <w:r w:rsidR="004F5BCF" w:rsidRPr="00B62A29">
        <w:rPr>
          <w:rFonts w:ascii="Gill Sans MT" w:eastAsia="Times New Roman" w:hAnsi="Gill Sans MT"/>
          <w:lang w:val="es-419"/>
        </w:rPr>
        <w:t xml:space="preserve"> </w:t>
      </w:r>
      <w:r w:rsidRPr="00B62A29">
        <w:rPr>
          <w:rFonts w:ascii="Gill Sans MT" w:eastAsia="Times New Roman" w:hAnsi="Gill Sans MT"/>
          <w:lang w:val="es-419"/>
        </w:rPr>
        <w:t xml:space="preserve">la representación </w:t>
      </w:r>
      <w:r w:rsidR="004F5BCF" w:rsidRPr="00B62A29">
        <w:rPr>
          <w:rFonts w:ascii="Gill Sans MT" w:eastAsia="Times New Roman" w:hAnsi="Gill Sans MT"/>
          <w:lang w:val="es-419"/>
        </w:rPr>
        <w:t xml:space="preserve">sería </w:t>
      </w:r>
      <w:r w:rsidRPr="00B62A29">
        <w:rPr>
          <w:rFonts w:ascii="Gill Sans MT" w:eastAsia="Times New Roman" w:hAnsi="Gill Sans MT"/>
          <w:lang w:val="es-419"/>
        </w:rPr>
        <w:t>la</w:t>
      </w:r>
      <w:r w:rsidR="00260BE0" w:rsidRPr="00B62A29">
        <w:rPr>
          <w:rFonts w:ascii="Gill Sans MT" w:eastAsia="Times New Roman" w:hAnsi="Gill Sans MT"/>
          <w:lang w:val="es-419"/>
        </w:rPr>
        <w:t xml:space="preserve"> </w:t>
      </w:r>
      <w:r w:rsidR="004F5BCF" w:rsidRPr="00B62A29">
        <w:rPr>
          <w:rFonts w:ascii="Gill Sans MT" w:eastAsia="Times New Roman" w:hAnsi="Gill Sans MT"/>
          <w:lang w:val="es-419"/>
        </w:rPr>
        <w:t>siguiente a razón de que el número 3</w:t>
      </w:r>
      <w:r w:rsidR="002A3B4F" w:rsidRPr="00B62A29">
        <w:rPr>
          <w:rFonts w:ascii="Gill Sans MT" w:eastAsia="Times New Roman" w:hAnsi="Gill Sans MT"/>
          <w:lang w:val="es-419"/>
        </w:rPr>
        <w:t xml:space="preserve"> sería el número </w:t>
      </w:r>
      <w:r w:rsidR="002A3B4F" w:rsidRPr="00B62A29">
        <w:rPr>
          <w:rFonts w:ascii="Gill Sans MT" w:eastAsia="Times New Roman" w:hAnsi="Gill Sans MT"/>
          <w:b/>
          <w:bCs/>
          <w:i/>
          <w:iCs/>
          <w:lang w:val="es-419"/>
        </w:rPr>
        <w:t>base</w:t>
      </w:r>
      <w:r w:rsidR="004F5BCF" w:rsidRPr="00B62A29">
        <w:rPr>
          <w:rFonts w:ascii="Gill Sans MT" w:eastAsia="Times New Roman" w:hAnsi="Gill Sans MT"/>
          <w:b/>
          <w:bCs/>
          <w:i/>
          <w:iCs/>
          <w:lang w:val="es-419"/>
        </w:rPr>
        <w:t xml:space="preserve">, </w:t>
      </w:r>
      <w:r w:rsidR="004F5BCF" w:rsidRPr="00B62A29">
        <w:rPr>
          <w:rFonts w:ascii="Gill Sans MT" w:eastAsia="Times New Roman" w:hAnsi="Gill Sans MT"/>
          <w:lang w:val="es-419"/>
        </w:rPr>
        <w:t xml:space="preserve">qué </w:t>
      </w:r>
      <w:r w:rsidR="002A3B4F" w:rsidRPr="00B62A29">
        <w:rPr>
          <w:rFonts w:ascii="Gill Sans MT" w:eastAsia="Times New Roman" w:hAnsi="Gill Sans MT"/>
          <w:lang w:val="es-419"/>
        </w:rPr>
        <w:t>se multiplica por s</w:t>
      </w:r>
      <w:r w:rsidR="00260BE0" w:rsidRPr="00B62A29">
        <w:rPr>
          <w:rFonts w:ascii="Gill Sans MT" w:eastAsia="Times New Roman" w:hAnsi="Gill Sans MT"/>
          <w:lang w:val="es-419"/>
        </w:rPr>
        <w:t>í</w:t>
      </w:r>
      <w:r w:rsidR="002A3B4F" w:rsidRPr="00B62A29">
        <w:rPr>
          <w:rFonts w:ascii="Gill Sans MT" w:eastAsia="Times New Roman" w:hAnsi="Gill Sans MT"/>
          <w:lang w:val="es-419"/>
        </w:rPr>
        <w:t xml:space="preserve"> mismo las veces que diga el </w:t>
      </w:r>
      <w:r w:rsidR="002A3B4F" w:rsidRPr="00B62A29">
        <w:rPr>
          <w:rFonts w:ascii="Gill Sans MT" w:eastAsia="Times New Roman" w:hAnsi="Gill Sans MT"/>
          <w:b/>
          <w:bCs/>
          <w:i/>
          <w:iCs/>
          <w:lang w:val="es-419"/>
        </w:rPr>
        <w:t>exponente</w:t>
      </w:r>
      <w:r w:rsidR="002A3B4F" w:rsidRPr="00B62A29">
        <w:rPr>
          <w:rFonts w:ascii="Gill Sans MT" w:eastAsia="Times New Roman" w:hAnsi="Gill Sans MT"/>
          <w:lang w:val="es-419"/>
        </w:rPr>
        <w:t xml:space="preserve"> que es 2</w:t>
      </w:r>
      <w:r w:rsidR="007A7B5E" w:rsidRPr="00B62A29">
        <w:rPr>
          <w:rFonts w:ascii="Gill Sans MT" w:eastAsia="Times New Roman" w:hAnsi="Gill Sans MT"/>
          <w:lang w:val="es-419"/>
        </w:rPr>
        <w:t xml:space="preserve"> dando como resultado la </w:t>
      </w:r>
      <w:r w:rsidR="007A7B5E" w:rsidRPr="00B62A29">
        <w:rPr>
          <w:rFonts w:ascii="Gill Sans MT" w:eastAsia="Times New Roman" w:hAnsi="Gill Sans MT"/>
          <w:b/>
          <w:bCs/>
          <w:lang w:val="es-419"/>
        </w:rPr>
        <w:t>potencia</w:t>
      </w:r>
      <w:r w:rsidR="007A7B5E" w:rsidRPr="00B62A29">
        <w:rPr>
          <w:rFonts w:ascii="Gill Sans MT" w:eastAsia="Times New Roman" w:hAnsi="Gill Sans MT"/>
          <w:lang w:val="es-419"/>
        </w:rPr>
        <w:t>:</w:t>
      </w:r>
    </w:p>
    <w:p w14:paraId="7D8A3F06" w14:textId="2AB7746E" w:rsidR="004F5BCF" w:rsidRPr="0031761B" w:rsidRDefault="004F5BCF" w:rsidP="004F5BCF">
      <w:pPr>
        <w:jc w:val="center"/>
        <w:rPr>
          <w:rFonts w:ascii="Gill Sans MT" w:eastAsia="Times New Roman" w:hAnsi="Gill Sans MT"/>
          <w:lang w:val="es-419"/>
        </w:rPr>
      </w:pPr>
      <w:r w:rsidRPr="0031761B">
        <w:rPr>
          <w:rFonts w:ascii="Gill Sans MT" w:eastAsia="Times New Roman" w:hAnsi="Gill Sans MT"/>
          <w:noProof/>
          <w:lang w:val="es-419"/>
        </w:rPr>
        <w:drawing>
          <wp:inline distT="0" distB="0" distL="0" distR="0" wp14:anchorId="55657E09" wp14:editId="7FFEC36D">
            <wp:extent cx="1875040" cy="1211416"/>
            <wp:effectExtent l="0" t="0" r="0" b="8255"/>
            <wp:docPr id="152858909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5040" cy="1211416"/>
                    </a:xfrm>
                    <a:prstGeom prst="rect">
                      <a:avLst/>
                    </a:prstGeom>
                    <a:noFill/>
                    <a:ln>
                      <a:noFill/>
                    </a:ln>
                  </pic:spPr>
                </pic:pic>
              </a:graphicData>
            </a:graphic>
          </wp:inline>
        </w:drawing>
      </w:r>
    </w:p>
    <w:p w14:paraId="0CA5E265" w14:textId="035EFDE9" w:rsidR="004F5BCF" w:rsidRPr="0031761B" w:rsidRDefault="004F5BCF" w:rsidP="004F5BCF">
      <w:pPr>
        <w:jc w:val="center"/>
        <w:rPr>
          <w:rFonts w:ascii="Gill Sans MT" w:eastAsia="Times New Roman" w:hAnsi="Gill Sans MT"/>
          <w:lang w:val="es-419"/>
        </w:rPr>
      </w:pPr>
      <w:r w:rsidRPr="0031761B">
        <w:rPr>
          <w:rFonts w:ascii="Gill Sans MT" w:eastAsia="Times New Roman" w:hAnsi="Gill Sans MT"/>
          <w:lang w:val="es-419"/>
        </w:rPr>
        <w:t>(3)x(3)= 9</w:t>
      </w:r>
    </w:p>
    <w:p w14:paraId="163261CF" w14:textId="66387B34" w:rsidR="004F5BCF" w:rsidRPr="0031761B" w:rsidRDefault="00C11103" w:rsidP="00260BE0">
      <w:pPr>
        <w:jc w:val="center"/>
        <w:rPr>
          <w:rFonts w:ascii="Gill Sans MT" w:eastAsia="Times New Roman" w:hAnsi="Gill Sans MT"/>
          <w:b/>
          <w:bCs/>
          <w:lang w:val="es-419"/>
        </w:rPr>
      </w:pPr>
      <w:r w:rsidRPr="0031761B">
        <w:rPr>
          <w:rFonts w:ascii="Gill Sans MT" w:eastAsia="Times New Roman" w:hAnsi="Gill Sans MT"/>
          <w:b/>
          <w:bCs/>
          <w:lang w:val="es-419"/>
        </w:rPr>
        <w:t>(DESARROLLO)</w:t>
      </w:r>
    </w:p>
    <w:p w14:paraId="3D1C539D" w14:textId="77777777" w:rsidR="00C11103" w:rsidRPr="0031761B" w:rsidRDefault="00C11103" w:rsidP="00C11103">
      <w:pPr>
        <w:rPr>
          <w:rFonts w:ascii="Gill Sans MT" w:eastAsia="Times New Roman" w:hAnsi="Gill Sans MT"/>
          <w:lang w:val="es-419"/>
        </w:rPr>
      </w:pPr>
    </w:p>
    <w:p w14:paraId="52DA6FD4" w14:textId="0AD16E57" w:rsidR="008013A5" w:rsidRPr="0031761B" w:rsidRDefault="008013A5" w:rsidP="008013A5">
      <w:pPr>
        <w:jc w:val="both"/>
        <w:rPr>
          <w:rFonts w:ascii="Gill Sans MT" w:hAnsi="Gill Sans MT"/>
          <w:lang w:val="es-419"/>
        </w:rPr>
      </w:pPr>
      <w:r w:rsidRPr="0031761B">
        <w:rPr>
          <w:rFonts w:ascii="Gill Sans MT" w:hAnsi="Gill Sans MT"/>
          <w:lang w:val="es-419"/>
        </w:rPr>
        <w:t xml:space="preserve">Existen diversas potencias de exponente, por </w:t>
      </w:r>
      <w:proofErr w:type="gramStart"/>
      <w:r w:rsidRPr="0031761B">
        <w:rPr>
          <w:rFonts w:ascii="Gill Sans MT" w:hAnsi="Gill Sans MT"/>
          <w:lang w:val="es-419"/>
        </w:rPr>
        <w:t>ejemplo</w:t>
      </w:r>
      <w:proofErr w:type="gramEnd"/>
      <w:r w:rsidRPr="0031761B">
        <w:rPr>
          <w:rFonts w:ascii="Gill Sans MT" w:hAnsi="Gill Sans MT"/>
          <w:lang w:val="es-419"/>
        </w:rPr>
        <w:t xml:space="preserve"> la  2: se dice “elevado al cuadrado”, las potencias de exponente 3: sería “elevado al cubo” </w:t>
      </w:r>
      <w:r w:rsidR="00881E0F">
        <w:rPr>
          <w:rFonts w:ascii="Gill Sans MT" w:hAnsi="Gill Sans MT"/>
          <w:lang w:val="es-419"/>
        </w:rPr>
        <w:t>o</w:t>
      </w:r>
      <w:r w:rsidRPr="0031761B">
        <w:rPr>
          <w:rFonts w:ascii="Gill Sans MT" w:hAnsi="Gill Sans MT"/>
          <w:lang w:val="es-419"/>
        </w:rPr>
        <w:t xml:space="preserve"> entre otras.</w:t>
      </w:r>
    </w:p>
    <w:p w14:paraId="15E269EC" w14:textId="27467884" w:rsidR="00555851" w:rsidRPr="0031761B" w:rsidRDefault="00555851" w:rsidP="00C11103">
      <w:pPr>
        <w:jc w:val="both"/>
        <w:rPr>
          <w:rFonts w:ascii="Gill Sans MT" w:hAnsi="Gill Sans MT"/>
          <w:lang w:val="es-419"/>
        </w:rPr>
      </w:pPr>
      <w:r w:rsidRPr="0031761B">
        <w:rPr>
          <w:rFonts w:ascii="Gill Sans MT" w:hAnsi="Gill Sans MT"/>
          <w:lang w:val="es-419"/>
        </w:rPr>
        <w:t xml:space="preserve">Cuando el exponente es 3, es cuando estamos hallando la tercera potencia  de la base </w:t>
      </w:r>
      <w:r w:rsidRPr="0031761B">
        <w:rPr>
          <w:rFonts w:ascii="Gill Sans MT" w:hAnsi="Gill Sans MT"/>
          <w:lang w:val="es-419"/>
        </w:rPr>
        <w:t xml:space="preserve">y </w:t>
      </w:r>
      <w:r w:rsidRPr="0031761B">
        <w:rPr>
          <w:rFonts w:ascii="Gill Sans MT" w:hAnsi="Gill Sans MT"/>
          <w:lang w:val="es-419"/>
        </w:rPr>
        <w:t xml:space="preserve">se </w:t>
      </w:r>
      <w:proofErr w:type="gramStart"/>
      <w:r w:rsidRPr="0031761B">
        <w:rPr>
          <w:rFonts w:ascii="Gill Sans MT" w:hAnsi="Gill Sans MT"/>
          <w:lang w:val="es-419"/>
        </w:rPr>
        <w:t>acostumbra</w:t>
      </w:r>
      <w:proofErr w:type="gramEnd"/>
      <w:r w:rsidRPr="0031761B">
        <w:rPr>
          <w:rFonts w:ascii="Gill Sans MT" w:hAnsi="Gill Sans MT"/>
          <w:lang w:val="es-419"/>
        </w:rPr>
        <w:t xml:space="preserve"> decir que estamos hallando el cubo de la</w:t>
      </w:r>
      <w:r w:rsidRPr="0031761B">
        <w:rPr>
          <w:rFonts w:ascii="Gill Sans MT" w:hAnsi="Gill Sans MT"/>
          <w:lang w:val="es-419"/>
        </w:rPr>
        <w:t xml:space="preserve"> </w:t>
      </w:r>
      <w:r w:rsidRPr="0031761B">
        <w:rPr>
          <w:rFonts w:ascii="Gill Sans MT" w:hAnsi="Gill Sans MT"/>
          <w:lang w:val="es-419"/>
        </w:rPr>
        <w:t>base</w:t>
      </w:r>
      <w:r w:rsidRPr="0031761B">
        <w:rPr>
          <w:rFonts w:ascii="Gill Sans MT" w:hAnsi="Gill Sans MT"/>
          <w:lang w:val="es-419"/>
        </w:rPr>
        <w:t>,</w:t>
      </w:r>
      <w:r w:rsidRPr="0031761B">
        <w:rPr>
          <w:rFonts w:ascii="Gill Sans MT" w:hAnsi="Gill Sans MT"/>
          <w:lang w:val="es-419"/>
        </w:rPr>
        <w:t xml:space="preserve"> es el resultado de hallar el cubo de 5. El término cubo también viene de la nomenclatura geométrica, ya que el cubo de un número equivale en unidades correspondientes de volumen al volumen del cubo</w:t>
      </w:r>
      <w:r w:rsidRPr="0031761B">
        <w:rPr>
          <w:rFonts w:ascii="Gill Sans MT" w:hAnsi="Gill Sans MT"/>
          <w:lang w:val="es-419"/>
        </w:rPr>
        <w:t xml:space="preserve"> así:</w:t>
      </w:r>
    </w:p>
    <w:p w14:paraId="0D4CD48D" w14:textId="66971044" w:rsidR="0031761B" w:rsidRPr="0031761B" w:rsidRDefault="00555851" w:rsidP="00C11103">
      <w:pPr>
        <w:jc w:val="both"/>
        <w:rPr>
          <w:rFonts w:ascii="Gill Sans MT" w:hAnsi="Gill Sans MT"/>
          <w:lang w:val="es-419"/>
        </w:rPr>
      </w:pPr>
      <w:r w:rsidRPr="0031761B">
        <w:rPr>
          <w:rFonts w:ascii="Gill Sans MT" w:hAnsi="Gill Sans MT"/>
          <w:lang w:val="es-419"/>
        </w:rPr>
        <w:t>Cuando los exponentes son 4, 5, 6, 7, 8, etc. se dice que estamos elevando la base a la cuarta, quinta, sexta, séptima u octava potencia, respectivamente</w:t>
      </w:r>
      <w:r w:rsidR="0031761B">
        <w:rPr>
          <w:rFonts w:ascii="Gill Sans MT" w:hAnsi="Gill Sans MT"/>
          <w:lang w:val="es-419"/>
        </w:rPr>
        <w:t>.</w:t>
      </w:r>
    </w:p>
    <w:p w14:paraId="65028EA7" w14:textId="77777777" w:rsidR="00280649" w:rsidRDefault="00280649" w:rsidP="00EF6542">
      <w:pPr>
        <w:rPr>
          <w:rFonts w:ascii="Gill Sans MT" w:hAnsi="Gill Sans MT"/>
          <w:lang w:val="es-419"/>
        </w:rPr>
      </w:pPr>
    </w:p>
    <w:p w14:paraId="4EDD3A8A" w14:textId="4C57F298" w:rsidR="00EF6542" w:rsidRDefault="00EF6542" w:rsidP="00EF6542">
      <w:pPr>
        <w:rPr>
          <w:rFonts w:ascii="Gill Sans MT" w:hAnsi="Gill Sans MT"/>
          <w:lang w:val="es-419"/>
        </w:rPr>
      </w:pPr>
      <w:r w:rsidRPr="00D44B01">
        <w:rPr>
          <w:rFonts w:ascii="Gill Sans MT" w:hAnsi="Gill Sans MT"/>
          <w:lang w:val="es-419"/>
        </w:rPr>
        <w:t>Llevado a la práctica</w:t>
      </w:r>
      <w:r>
        <w:rPr>
          <w:rFonts w:ascii="Gill Sans MT" w:hAnsi="Gill Sans MT"/>
          <w:lang w:val="es-419"/>
        </w:rPr>
        <w:t xml:space="preserve"> de manera sencilla, podríamos tener el ejemplo siguiente siendo: Ejemplo: </w:t>
      </w:r>
    </w:p>
    <w:p w14:paraId="181BA357" w14:textId="0AB5DB9D" w:rsidR="00EF6542" w:rsidRDefault="00EF6542" w:rsidP="00EF6542">
      <w:pPr>
        <w:rPr>
          <w:rFonts w:ascii="Gill Sans MT" w:hAnsi="Gill Sans MT"/>
          <w:lang w:val="es-419"/>
        </w:rPr>
      </w:pPr>
      <w:r>
        <w:rPr>
          <w:rFonts w:ascii="Gill Sans MT" w:hAnsi="Gill Sans MT"/>
          <w:lang w:val="es-419"/>
        </w:rPr>
        <w:t>H</w:t>
      </w:r>
      <w:r>
        <w:rPr>
          <w:rFonts w:ascii="Gill Sans MT" w:hAnsi="Gill Sans MT"/>
          <w:lang w:val="es-419"/>
        </w:rPr>
        <w:t xml:space="preserve">ay 4 camiones llevan 4 cajas con Piñas y dentro de cada caja hay 4 bolsas y en cada bolsa hay 4 piñas  ¿Cuántas piñas hay en total? </w:t>
      </w:r>
      <w:r w:rsidRPr="00DC067C">
        <w:rPr>
          <w:rFonts w:ascii="Gill Sans MT" w:hAnsi="Gill Sans MT"/>
          <w:b/>
          <w:bCs/>
          <w:color w:val="5B9BD5" w:themeColor="accent5"/>
          <w:lang w:val="es-419"/>
        </w:rPr>
        <w:t>256</w:t>
      </w:r>
    </w:p>
    <w:p w14:paraId="775606F6" w14:textId="77777777" w:rsidR="00EF6542" w:rsidRPr="00D44B01" w:rsidRDefault="00EF6542" w:rsidP="00EF6542">
      <w:pPr>
        <w:spacing w:line="240" w:lineRule="auto"/>
        <w:jc w:val="center"/>
        <w:rPr>
          <w:rFonts w:ascii="Gill Sans MT" w:hAnsi="Gill Sans MT"/>
          <w:lang w:val="es-419"/>
        </w:rPr>
      </w:pPr>
      <w:r>
        <w:rPr>
          <w:rFonts w:ascii="Gill Sans MT" w:hAnsi="Gill Sans MT"/>
          <w:noProof/>
          <w:lang w:val="es-419"/>
        </w:rPr>
        <w:drawing>
          <wp:inline distT="0" distB="0" distL="0" distR="0" wp14:anchorId="3A55FAB6" wp14:editId="0F7FEEF6">
            <wp:extent cx="2471314" cy="1104900"/>
            <wp:effectExtent l="0" t="0" r="5715" b="0"/>
            <wp:docPr id="20668205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2536" cy="1105446"/>
                    </a:xfrm>
                    <a:prstGeom prst="rect">
                      <a:avLst/>
                    </a:prstGeom>
                    <a:noFill/>
                    <a:ln>
                      <a:noFill/>
                    </a:ln>
                  </pic:spPr>
                </pic:pic>
              </a:graphicData>
            </a:graphic>
          </wp:inline>
        </w:drawing>
      </w:r>
    </w:p>
    <w:p w14:paraId="11359A6C" w14:textId="1E76A2D6" w:rsidR="0056119C" w:rsidRPr="0031761B" w:rsidRDefault="0056119C" w:rsidP="0056119C">
      <w:pPr>
        <w:rPr>
          <w:rFonts w:ascii="Gill Sans MT" w:eastAsia="Times New Roman" w:hAnsi="Gill Sans MT"/>
          <w:b/>
          <w:bCs/>
          <w:i/>
          <w:iCs/>
          <w:sz w:val="24"/>
          <w:szCs w:val="24"/>
          <w:u w:val="single"/>
          <w:lang w:val="es-419"/>
        </w:rPr>
      </w:pPr>
      <w:r w:rsidRPr="0031761B">
        <w:rPr>
          <w:rFonts w:ascii="Gill Sans MT" w:eastAsia="Times New Roman" w:hAnsi="Gill Sans MT"/>
          <w:b/>
          <w:bCs/>
          <w:i/>
          <w:iCs/>
          <w:sz w:val="24"/>
          <w:szCs w:val="24"/>
          <w:u w:val="single"/>
          <w:lang w:val="es-419"/>
        </w:rPr>
        <w:t>RADICACIÓN</w:t>
      </w:r>
      <w:r w:rsidR="004B2565" w:rsidRPr="0031761B">
        <w:rPr>
          <w:rFonts w:ascii="Gill Sans MT" w:eastAsia="Times New Roman" w:hAnsi="Gill Sans MT"/>
          <w:b/>
          <w:bCs/>
          <w:i/>
          <w:iCs/>
          <w:sz w:val="24"/>
          <w:szCs w:val="24"/>
          <w:u w:val="single"/>
          <w:lang w:val="es-419"/>
        </w:rPr>
        <w:t xml:space="preserve"> </w:t>
      </w:r>
      <w:r w:rsidR="004B2565" w:rsidRPr="0031761B">
        <w:rPr>
          <w:rFonts w:ascii="Gill Sans MT" w:eastAsia="Times New Roman" w:hAnsi="Gill Sans MT"/>
          <w:b/>
          <w:bCs/>
          <w:i/>
          <w:iCs/>
          <w:sz w:val="24"/>
          <w:szCs w:val="24"/>
          <w:lang w:val="es-419"/>
        </w:rPr>
        <w:t xml:space="preserve"> (</w:t>
      </w:r>
      <w:r w:rsidR="004B2565" w:rsidRPr="0031761B">
        <w:rPr>
          <w:rFonts w:ascii="Gill Sans MT" w:hAnsi="Gill Sans MT"/>
          <w:sz w:val="24"/>
          <w:szCs w:val="24"/>
          <w:lang w:val="es-ES"/>
        </w:rPr>
        <w:t>raíz cuadrada</w:t>
      </w:r>
      <w:r w:rsidR="004B2565" w:rsidRPr="0031761B">
        <w:rPr>
          <w:rFonts w:ascii="Gill Sans MT" w:hAnsi="Gill Sans MT"/>
          <w:sz w:val="24"/>
          <w:szCs w:val="24"/>
          <w:lang w:val="es-ES"/>
        </w:rPr>
        <w:t>)</w:t>
      </w:r>
    </w:p>
    <w:p w14:paraId="48C9AA23" w14:textId="00F6621E" w:rsidR="00E52977" w:rsidRPr="0031761B" w:rsidRDefault="0056119C" w:rsidP="0031761B">
      <w:pPr>
        <w:jc w:val="both"/>
        <w:rPr>
          <w:rFonts w:ascii="Gill Sans MT" w:eastAsia="Times New Roman" w:hAnsi="Gill Sans MT"/>
          <w:b/>
          <w:bCs/>
          <w:lang w:val="es-419"/>
        </w:rPr>
      </w:pPr>
      <w:r w:rsidRPr="0031761B">
        <w:rPr>
          <w:rFonts w:ascii="Gill Sans MT" w:eastAsia="Times New Roman" w:hAnsi="Gill Sans MT"/>
          <w:lang w:val="es-419"/>
        </w:rPr>
        <w:t>Es la</w:t>
      </w:r>
      <w:r w:rsidRPr="0031761B">
        <w:rPr>
          <w:rFonts w:ascii="Gill Sans MT" w:eastAsia="Times New Roman" w:hAnsi="Gill Sans MT"/>
          <w:lang w:val="es-419"/>
        </w:rPr>
        <w:t xml:space="preserve"> operación contraria</w:t>
      </w:r>
      <w:r w:rsidRPr="0031761B">
        <w:rPr>
          <w:rFonts w:ascii="Gill Sans MT" w:eastAsia="Times New Roman" w:hAnsi="Gill Sans MT"/>
          <w:lang w:val="es-419"/>
        </w:rPr>
        <w:t xml:space="preserve"> u</w:t>
      </w:r>
      <w:r w:rsidRPr="0031761B">
        <w:rPr>
          <w:rFonts w:ascii="Gill Sans MT" w:eastAsia="Times New Roman" w:hAnsi="Gill Sans MT"/>
          <w:lang w:val="es-419"/>
        </w:rPr>
        <w:t xml:space="preserve"> </w:t>
      </w:r>
      <w:r w:rsidR="00E52977" w:rsidRPr="0031761B">
        <w:rPr>
          <w:rFonts w:ascii="Gill Sans MT" w:eastAsia="Times New Roman" w:hAnsi="Gill Sans MT"/>
          <w:b/>
          <w:bCs/>
          <w:lang w:val="es-419"/>
        </w:rPr>
        <w:t xml:space="preserve">OPUESTA A LA POTENCIACIÓN </w:t>
      </w:r>
      <w:r w:rsidR="00C11103" w:rsidRPr="0031761B">
        <w:rPr>
          <w:rFonts w:ascii="Gill Sans MT" w:eastAsia="Times New Roman" w:hAnsi="Gill Sans MT"/>
          <w:lang w:val="es-419"/>
        </w:rPr>
        <w:t xml:space="preserve">y </w:t>
      </w:r>
      <w:r w:rsidR="0031761B" w:rsidRPr="0031761B">
        <w:rPr>
          <w:rFonts w:ascii="Gill Sans MT" w:hAnsi="Gill Sans MT"/>
          <w:lang w:val="es-419"/>
        </w:rPr>
        <w:t>consiste en hallar la base conocidos el exponente y la potencia.</w:t>
      </w:r>
    </w:p>
    <w:p w14:paraId="588F67D4" w14:textId="5FEF8B59" w:rsidR="004B2565" w:rsidRPr="0031761B" w:rsidRDefault="006854CF" w:rsidP="006854CF">
      <w:pPr>
        <w:jc w:val="both"/>
        <w:rPr>
          <w:rFonts w:ascii="Gill Sans MT" w:hAnsi="Gill Sans MT"/>
          <w:lang w:val="es-ES"/>
        </w:rPr>
      </w:pPr>
      <w:r w:rsidRPr="0031761B">
        <w:rPr>
          <w:rFonts w:ascii="Gill Sans MT" w:eastAsia="Times New Roman" w:hAnsi="Gill Sans MT"/>
          <w:lang w:val="es-419"/>
        </w:rPr>
        <w:t>Por ejemplo, la radicación s</w:t>
      </w:r>
      <w:r w:rsidR="004B2565" w:rsidRPr="0031761B">
        <w:rPr>
          <w:rFonts w:ascii="Gill Sans MT" w:eastAsia="Times New Roman" w:hAnsi="Gill Sans MT"/>
          <w:lang w:val="es-419"/>
        </w:rPr>
        <w:t xml:space="preserve">e puede utilizar cuando </w:t>
      </w:r>
      <w:r w:rsidR="004B2565" w:rsidRPr="0031761B">
        <w:rPr>
          <w:rFonts w:ascii="Gill Sans MT" w:hAnsi="Gill Sans MT"/>
          <w:lang w:val="es-ES"/>
        </w:rPr>
        <w:t xml:space="preserve">quieres saber </w:t>
      </w:r>
      <w:r w:rsidR="004B2565" w:rsidRPr="0031761B">
        <w:rPr>
          <w:rFonts w:ascii="Gill Sans MT" w:hAnsi="Gill Sans MT"/>
          <w:lang w:val="es-ES"/>
        </w:rPr>
        <w:t>cuá</w:t>
      </w:r>
      <w:r w:rsidR="004B2565" w:rsidRPr="0031761B">
        <w:rPr>
          <w:rFonts w:ascii="Gill Sans MT" w:hAnsi="Gill Sans MT"/>
          <w:lang w:val="es-ES"/>
        </w:rPr>
        <w:t>nto mide cada lado de una superficie cuadrada</w:t>
      </w:r>
      <w:r w:rsidR="004B2565" w:rsidRPr="0031761B">
        <w:rPr>
          <w:rFonts w:ascii="Gill Sans MT" w:hAnsi="Gill Sans MT"/>
          <w:lang w:val="es-ES"/>
        </w:rPr>
        <w:t>;</w:t>
      </w:r>
      <w:r w:rsidR="004B2565" w:rsidRPr="0031761B">
        <w:rPr>
          <w:rFonts w:ascii="Gill Sans MT" w:hAnsi="Gill Sans MT"/>
          <w:lang w:val="es-ES"/>
        </w:rPr>
        <w:t xml:space="preserve"> en este caso</w:t>
      </w:r>
      <w:r w:rsidRPr="0031761B">
        <w:rPr>
          <w:rFonts w:ascii="Gill Sans MT" w:hAnsi="Gill Sans MT"/>
          <w:lang w:val="es-ES"/>
        </w:rPr>
        <w:t xml:space="preserve">, </w:t>
      </w:r>
      <w:r w:rsidR="004B2565" w:rsidRPr="0031761B">
        <w:rPr>
          <w:rFonts w:ascii="Gill Sans MT" w:hAnsi="Gill Sans MT"/>
          <w:lang w:val="es-ES"/>
        </w:rPr>
        <w:t xml:space="preserve"> </w:t>
      </w:r>
      <w:r w:rsidR="00A920EE">
        <w:rPr>
          <w:rFonts w:ascii="Gill Sans MT" w:hAnsi="Gill Sans MT"/>
          <w:lang w:val="es-ES"/>
        </w:rPr>
        <w:t>l</w:t>
      </w:r>
      <w:r w:rsidR="004B2565" w:rsidRPr="0031761B">
        <w:rPr>
          <w:rFonts w:ascii="Gill Sans MT" w:hAnsi="Gill Sans MT"/>
          <w:lang w:val="es-ES"/>
        </w:rPr>
        <w:t xml:space="preserve">a raíz cuadrada </w:t>
      </w:r>
      <w:r w:rsidRPr="0031761B">
        <w:rPr>
          <w:rFonts w:ascii="Gill Sans MT" w:hAnsi="Gill Sans MT"/>
          <w:lang w:val="es-ES"/>
        </w:rPr>
        <w:t xml:space="preserve">o radicación </w:t>
      </w:r>
      <w:r w:rsidR="004B2565" w:rsidRPr="0031761B">
        <w:rPr>
          <w:rFonts w:ascii="Gill Sans MT" w:hAnsi="Gill Sans MT"/>
          <w:lang w:val="es-ES"/>
        </w:rPr>
        <w:t>es</w:t>
      </w:r>
      <w:r w:rsidRPr="0031761B">
        <w:rPr>
          <w:rFonts w:ascii="Gill Sans MT" w:hAnsi="Gill Sans MT"/>
          <w:lang w:val="es-ES"/>
        </w:rPr>
        <w:t xml:space="preserve">: </w:t>
      </w:r>
      <w:r w:rsidRPr="0031761B">
        <w:rPr>
          <w:rFonts w:ascii="Gill Sans MT" w:hAnsi="Gill Sans MT"/>
          <w:u w:val="single"/>
          <w:lang w:val="es-ES"/>
        </w:rPr>
        <w:t>B</w:t>
      </w:r>
      <w:r w:rsidR="004B2565" w:rsidRPr="0031761B">
        <w:rPr>
          <w:rFonts w:ascii="Gill Sans MT" w:hAnsi="Gill Sans MT"/>
          <w:u w:val="single"/>
          <w:lang w:val="es-ES"/>
        </w:rPr>
        <w:t>uscar un número que multiplicado por s</w:t>
      </w:r>
      <w:r w:rsidR="004B2565" w:rsidRPr="0031761B">
        <w:rPr>
          <w:rFonts w:ascii="Gill Sans MT" w:hAnsi="Gill Sans MT"/>
          <w:u w:val="single"/>
          <w:lang w:val="es-ES"/>
        </w:rPr>
        <w:t>í</w:t>
      </w:r>
      <w:r w:rsidR="004B2565" w:rsidRPr="0031761B">
        <w:rPr>
          <w:rFonts w:ascii="Gill Sans MT" w:hAnsi="Gill Sans MT"/>
          <w:u w:val="single"/>
          <w:lang w:val="es-ES"/>
        </w:rPr>
        <w:t xml:space="preserve"> mismo</w:t>
      </w:r>
      <w:r w:rsidRPr="0031761B">
        <w:rPr>
          <w:rFonts w:ascii="Gill Sans MT" w:hAnsi="Gill Sans MT"/>
          <w:u w:val="single"/>
          <w:lang w:val="es-ES"/>
        </w:rPr>
        <w:t>,</w:t>
      </w:r>
      <w:r w:rsidR="004B2565" w:rsidRPr="0031761B">
        <w:rPr>
          <w:rFonts w:ascii="Gill Sans MT" w:hAnsi="Gill Sans MT"/>
          <w:u w:val="single"/>
          <w:lang w:val="es-ES"/>
        </w:rPr>
        <w:t xml:space="preserve"> me d</w:t>
      </w:r>
      <w:r w:rsidR="004B2565" w:rsidRPr="0031761B">
        <w:rPr>
          <w:rFonts w:ascii="Gill Sans MT" w:hAnsi="Gill Sans MT"/>
          <w:u w:val="single"/>
          <w:lang w:val="es-ES"/>
        </w:rPr>
        <w:t>é</w:t>
      </w:r>
      <w:r w:rsidR="004B2565" w:rsidRPr="0031761B">
        <w:rPr>
          <w:rFonts w:ascii="Gill Sans MT" w:hAnsi="Gill Sans MT"/>
          <w:u w:val="single"/>
          <w:lang w:val="es-ES"/>
        </w:rPr>
        <w:t xml:space="preserve"> la cantidad</w:t>
      </w:r>
      <w:r w:rsidR="004B2565" w:rsidRPr="0031761B">
        <w:rPr>
          <w:rFonts w:ascii="Gill Sans MT" w:hAnsi="Gill Sans MT"/>
          <w:lang w:val="es-ES"/>
        </w:rPr>
        <w:t xml:space="preserve"> </w:t>
      </w:r>
      <w:r w:rsidRPr="0031761B">
        <w:rPr>
          <w:rFonts w:ascii="Gill Sans MT" w:hAnsi="Gill Sans MT"/>
          <w:lang w:val="es-ES"/>
        </w:rPr>
        <w:t xml:space="preserve">que está dentro de la raíz, </w:t>
      </w:r>
      <w:r w:rsidR="004B2565" w:rsidRPr="0031761B">
        <w:rPr>
          <w:rFonts w:ascii="Gill Sans MT" w:hAnsi="Gill Sans MT"/>
          <w:lang w:val="es-ES"/>
        </w:rPr>
        <w:t>es decir el radicando</w:t>
      </w:r>
      <w:r w:rsidR="004B2565" w:rsidRPr="0031761B">
        <w:rPr>
          <w:rFonts w:ascii="Gill Sans MT" w:hAnsi="Gill Sans MT"/>
          <w:lang w:val="es-ES"/>
        </w:rPr>
        <w:t xml:space="preserve"> a razón de lo siguiente:</w:t>
      </w:r>
    </w:p>
    <w:p w14:paraId="69827082" w14:textId="4773FA00" w:rsidR="00A920EE" w:rsidRDefault="00E20FD3" w:rsidP="00E20FD3">
      <w:pPr>
        <w:jc w:val="center"/>
        <w:rPr>
          <w:rFonts w:ascii="Gill Sans MT" w:hAnsi="Gill Sans MT"/>
          <w:lang w:val="es-ES"/>
        </w:rPr>
      </w:pPr>
      <w:r>
        <w:rPr>
          <w:rFonts w:ascii="Gill Sans MT" w:hAnsi="Gill Sans MT"/>
          <w:noProof/>
          <w:lang w:val="es-ES"/>
        </w:rPr>
        <w:drawing>
          <wp:inline distT="0" distB="0" distL="0" distR="0" wp14:anchorId="5B6E9699" wp14:editId="0B7943FC">
            <wp:extent cx="2038350" cy="1212164"/>
            <wp:effectExtent l="0" t="0" r="0" b="7620"/>
            <wp:docPr id="178360642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8778" cy="1212418"/>
                    </a:xfrm>
                    <a:prstGeom prst="rect">
                      <a:avLst/>
                    </a:prstGeom>
                    <a:noFill/>
                    <a:ln>
                      <a:noFill/>
                    </a:ln>
                  </pic:spPr>
                </pic:pic>
              </a:graphicData>
            </a:graphic>
          </wp:inline>
        </w:drawing>
      </w:r>
    </w:p>
    <w:p w14:paraId="27E53730" w14:textId="0748A444" w:rsidR="00E20FD3" w:rsidRPr="0031761B" w:rsidRDefault="00E20FD3" w:rsidP="00E20FD3">
      <w:pPr>
        <w:jc w:val="both"/>
        <w:rPr>
          <w:rFonts w:ascii="Gill Sans MT" w:hAnsi="Gill Sans MT"/>
          <w:lang w:val="es-419"/>
        </w:rPr>
      </w:pPr>
      <w:r w:rsidRPr="0031761B">
        <w:rPr>
          <w:rFonts w:ascii="Gill Sans MT" w:hAnsi="Gill Sans MT"/>
          <w:lang w:val="es-419"/>
        </w:rPr>
        <w:t xml:space="preserve">La </w:t>
      </w:r>
      <w:r>
        <w:rPr>
          <w:rFonts w:ascii="Gill Sans MT" w:hAnsi="Gill Sans MT"/>
          <w:lang w:val="es-419"/>
        </w:rPr>
        <w:t xml:space="preserve">Radicación </w:t>
      </w:r>
      <w:r w:rsidRPr="0031761B">
        <w:rPr>
          <w:rFonts w:ascii="Gill Sans MT" w:hAnsi="Gill Sans MT"/>
          <w:lang w:val="es-419"/>
        </w:rPr>
        <w:t>está compuesta por los siguientes elementos:</w:t>
      </w:r>
    </w:p>
    <w:p w14:paraId="1F82E2B0" w14:textId="1626223C" w:rsidR="00E20FD3" w:rsidRPr="0031761B" w:rsidRDefault="00E20FD3" w:rsidP="00E20FD3">
      <w:pPr>
        <w:pStyle w:val="cardcontent"/>
        <w:numPr>
          <w:ilvl w:val="0"/>
          <w:numId w:val="5"/>
        </w:numPr>
        <w:shd w:val="clear" w:color="auto" w:fill="FFFFFF"/>
        <w:spacing w:before="0" w:beforeAutospacing="0" w:after="150" w:afterAutospacing="0" w:line="384" w:lineRule="atLeast"/>
        <w:rPr>
          <w:rFonts w:ascii="Gill Sans MT" w:hAnsi="Gill Sans MT"/>
          <w:sz w:val="22"/>
          <w:szCs w:val="22"/>
          <w:lang w:val="es-419"/>
        </w:rPr>
      </w:pPr>
      <w:r w:rsidRPr="00E20FD3">
        <w:rPr>
          <w:rFonts w:ascii="Gill Sans MT" w:hAnsi="Gill Sans MT"/>
          <w:sz w:val="22"/>
          <w:szCs w:val="22"/>
          <w:lang w:val="es-419"/>
        </w:rPr>
        <w:t xml:space="preserve">La </w:t>
      </w:r>
      <w:r w:rsidRPr="00E20FD3">
        <w:rPr>
          <w:rFonts w:ascii="Gill Sans MT" w:hAnsi="Gill Sans MT"/>
          <w:b/>
          <w:bCs/>
          <w:sz w:val="22"/>
          <w:szCs w:val="22"/>
          <w:lang w:val="es-419"/>
        </w:rPr>
        <w:t>Radical</w:t>
      </w:r>
      <w:r w:rsidRPr="00E20FD3">
        <w:rPr>
          <w:rFonts w:ascii="Gill Sans MT" w:hAnsi="Gill Sans MT"/>
          <w:sz w:val="22"/>
          <w:szCs w:val="22"/>
          <w:lang w:val="es-419"/>
        </w:rPr>
        <w:t>, es el símbolo para calcular la raíz cuadrada</w:t>
      </w:r>
      <w:r w:rsidRPr="0031761B">
        <w:rPr>
          <w:rFonts w:ascii="Gill Sans MT" w:hAnsi="Gill Sans MT"/>
          <w:sz w:val="22"/>
          <w:szCs w:val="22"/>
          <w:lang w:val="es-419"/>
        </w:rPr>
        <w:t>.</w:t>
      </w:r>
    </w:p>
    <w:p w14:paraId="7B3F40E4" w14:textId="538CC834" w:rsidR="00E20FD3" w:rsidRDefault="00E20FD3" w:rsidP="00E20FD3">
      <w:pPr>
        <w:pStyle w:val="cardcontent"/>
        <w:numPr>
          <w:ilvl w:val="0"/>
          <w:numId w:val="5"/>
        </w:numPr>
        <w:shd w:val="clear" w:color="auto" w:fill="FFFFFF"/>
        <w:spacing w:before="0" w:beforeAutospacing="0" w:after="150" w:afterAutospacing="0" w:line="384" w:lineRule="atLeast"/>
        <w:rPr>
          <w:rFonts w:ascii="Gill Sans MT" w:hAnsi="Gill Sans MT"/>
          <w:sz w:val="22"/>
          <w:szCs w:val="22"/>
          <w:lang w:val="es-419"/>
        </w:rPr>
      </w:pPr>
      <w:r w:rsidRPr="00E20FD3">
        <w:rPr>
          <w:rFonts w:ascii="Gill Sans MT" w:hAnsi="Gill Sans MT"/>
          <w:sz w:val="22"/>
          <w:szCs w:val="22"/>
          <w:lang w:val="es-419"/>
        </w:rPr>
        <w:t>El</w:t>
      </w:r>
      <w:r w:rsidRPr="00E20FD3">
        <w:rPr>
          <w:rFonts w:ascii="Gill Sans MT" w:hAnsi="Gill Sans MT"/>
          <w:sz w:val="22"/>
          <w:szCs w:val="22"/>
          <w:lang w:val="es-419"/>
        </w:rPr>
        <w:t xml:space="preserve"> </w:t>
      </w:r>
      <w:r w:rsidRPr="00E20FD3">
        <w:rPr>
          <w:rFonts w:ascii="Gill Sans MT" w:hAnsi="Gill Sans MT"/>
          <w:b/>
          <w:bCs/>
          <w:i/>
          <w:iCs/>
          <w:sz w:val="22"/>
          <w:szCs w:val="22"/>
          <w:lang w:val="es-419"/>
        </w:rPr>
        <w:t xml:space="preserve">Radicando </w:t>
      </w:r>
      <w:r w:rsidRPr="00E20FD3">
        <w:rPr>
          <w:rFonts w:ascii="Gill Sans MT" w:hAnsi="Gill Sans MT"/>
          <w:sz w:val="22"/>
          <w:szCs w:val="22"/>
          <w:lang w:val="es-419"/>
        </w:rPr>
        <w:t>es al número que le voy a sacar la raíz cuadrada</w:t>
      </w:r>
    </w:p>
    <w:p w14:paraId="7F5A67E7" w14:textId="2105DC13" w:rsidR="00671072" w:rsidRPr="004769E1" w:rsidRDefault="00E20FD3" w:rsidP="000300F9">
      <w:pPr>
        <w:pStyle w:val="cardcontent"/>
        <w:numPr>
          <w:ilvl w:val="0"/>
          <w:numId w:val="5"/>
        </w:numPr>
        <w:shd w:val="clear" w:color="auto" w:fill="FFFFFF"/>
        <w:spacing w:before="0" w:beforeAutospacing="0" w:after="150" w:afterAutospacing="0" w:line="384" w:lineRule="atLeast"/>
        <w:rPr>
          <w:rFonts w:ascii="Gill Sans MT" w:hAnsi="Gill Sans MT"/>
          <w:sz w:val="22"/>
          <w:szCs w:val="22"/>
          <w:lang w:val="es-419"/>
        </w:rPr>
      </w:pPr>
      <w:r w:rsidRPr="004769E1">
        <w:rPr>
          <w:rFonts w:ascii="Gill Sans MT" w:hAnsi="Gill Sans MT"/>
          <w:sz w:val="22"/>
          <w:szCs w:val="22"/>
          <w:lang w:val="es-419"/>
        </w:rPr>
        <w:t xml:space="preserve">La </w:t>
      </w:r>
      <w:r w:rsidRPr="004769E1">
        <w:rPr>
          <w:rFonts w:ascii="Gill Sans MT" w:hAnsi="Gill Sans MT"/>
          <w:b/>
          <w:bCs/>
          <w:sz w:val="22"/>
          <w:szCs w:val="22"/>
          <w:lang w:val="es-419"/>
        </w:rPr>
        <w:t xml:space="preserve">Raíz cuadrada es </w:t>
      </w:r>
      <w:r w:rsidRPr="004769E1">
        <w:rPr>
          <w:rFonts w:ascii="Gill Sans MT" w:hAnsi="Gill Sans MT"/>
          <w:sz w:val="22"/>
          <w:szCs w:val="22"/>
          <w:lang w:val="es-419"/>
        </w:rPr>
        <w:t>la respuesta de radicando</w:t>
      </w:r>
      <w:r w:rsidRPr="004769E1">
        <w:rPr>
          <w:rFonts w:ascii="Gill Sans MT" w:hAnsi="Gill Sans MT"/>
          <w:sz w:val="22"/>
          <w:szCs w:val="22"/>
          <w:lang w:val="es-419"/>
        </w:rPr>
        <w:t xml:space="preserve"> </w:t>
      </w:r>
      <w:r w:rsidR="004769E1" w:rsidRPr="004769E1">
        <w:rPr>
          <w:rFonts w:ascii="Gill Sans MT" w:hAnsi="Gill Sans MT"/>
          <w:sz w:val="22"/>
          <w:szCs w:val="22"/>
          <w:lang w:val="es-419"/>
        </w:rPr>
        <w:t xml:space="preserve">que es </w:t>
      </w:r>
      <w:r w:rsidR="00671072" w:rsidRPr="004769E1">
        <w:rPr>
          <w:rFonts w:ascii="Gill Sans MT" w:hAnsi="Gill Sans MT"/>
          <w:lang w:val="es-419"/>
        </w:rPr>
        <w:t xml:space="preserve">el número multiplicado por sí mismo me da el </w:t>
      </w:r>
      <w:r w:rsidR="004769E1" w:rsidRPr="004769E1">
        <w:rPr>
          <w:rFonts w:ascii="Gill Sans MT" w:hAnsi="Gill Sans MT"/>
          <w:lang w:val="es-419"/>
        </w:rPr>
        <w:t>Radicando.</w:t>
      </w:r>
    </w:p>
    <w:p w14:paraId="7041C8CB" w14:textId="77777777" w:rsidR="00D44B01" w:rsidRDefault="00D44B01" w:rsidP="00D44B01">
      <w:pPr>
        <w:rPr>
          <w:rFonts w:ascii="Gill Sans MT" w:hAnsi="Gill Sans MT"/>
          <w:lang w:val="es-419"/>
        </w:rPr>
      </w:pPr>
    </w:p>
    <w:p w14:paraId="0A89E7FA" w14:textId="77777777" w:rsidR="000E397A" w:rsidRDefault="00D44B01" w:rsidP="000E397A">
      <w:pPr>
        <w:rPr>
          <w:rFonts w:ascii="Gill Sans MT" w:hAnsi="Gill Sans MT"/>
          <w:lang w:val="es-419"/>
        </w:rPr>
      </w:pPr>
      <w:r w:rsidRPr="00D44B01">
        <w:rPr>
          <w:rFonts w:ascii="Gill Sans MT" w:hAnsi="Gill Sans MT"/>
          <w:lang w:val="es-419"/>
        </w:rPr>
        <w:t>Llevado a la práctica</w:t>
      </w:r>
      <w:r w:rsidR="00161D75">
        <w:rPr>
          <w:rFonts w:ascii="Gill Sans MT" w:hAnsi="Gill Sans MT"/>
          <w:lang w:val="es-419"/>
        </w:rPr>
        <w:t xml:space="preserve"> de manera </w:t>
      </w:r>
      <w:r w:rsidR="00F66046">
        <w:rPr>
          <w:rFonts w:ascii="Gill Sans MT" w:hAnsi="Gill Sans MT"/>
          <w:lang w:val="es-419"/>
        </w:rPr>
        <w:t>sencilla</w:t>
      </w:r>
      <w:r w:rsidR="00114268">
        <w:rPr>
          <w:rFonts w:ascii="Gill Sans MT" w:hAnsi="Gill Sans MT"/>
          <w:lang w:val="es-419"/>
        </w:rPr>
        <w:t>,</w:t>
      </w:r>
      <w:r w:rsidR="00F66046">
        <w:rPr>
          <w:rFonts w:ascii="Gill Sans MT" w:hAnsi="Gill Sans MT"/>
          <w:lang w:val="es-419"/>
        </w:rPr>
        <w:t xml:space="preserve"> podríamos tener el ejemplo siguiente</w:t>
      </w:r>
      <w:r w:rsidR="00114268">
        <w:rPr>
          <w:rFonts w:ascii="Gill Sans MT" w:hAnsi="Gill Sans MT"/>
          <w:lang w:val="es-419"/>
        </w:rPr>
        <w:t xml:space="preserve"> siendo:</w:t>
      </w:r>
      <w:r w:rsidR="000E397A">
        <w:rPr>
          <w:rFonts w:ascii="Gill Sans MT" w:hAnsi="Gill Sans MT"/>
          <w:lang w:val="es-419"/>
        </w:rPr>
        <w:t xml:space="preserve"> </w:t>
      </w:r>
      <w:r w:rsidR="00881E0F">
        <w:rPr>
          <w:rFonts w:ascii="Gill Sans MT" w:hAnsi="Gill Sans MT"/>
          <w:lang w:val="es-419"/>
        </w:rPr>
        <w:t xml:space="preserve">Ejemplo: </w:t>
      </w:r>
    </w:p>
    <w:p w14:paraId="5A215FF2" w14:textId="77777777" w:rsidR="00EF6542" w:rsidRDefault="00EF6542" w:rsidP="00EF6542">
      <w:pPr>
        <w:pStyle w:val="NormalWeb"/>
        <w:spacing w:before="0" w:beforeAutospacing="0" w:after="225" w:afterAutospacing="0"/>
        <w:jc w:val="both"/>
        <w:textAlignment w:val="baseline"/>
        <w:rPr>
          <w:rFonts w:ascii="Gill Sans MT" w:hAnsi="Gill Sans MT"/>
          <w:color w:val="000000"/>
          <w:sz w:val="22"/>
          <w:szCs w:val="22"/>
          <w:lang w:val="es-419"/>
        </w:rPr>
      </w:pPr>
      <w:r w:rsidRPr="00EF6542">
        <w:rPr>
          <w:rFonts w:ascii="Gill Sans MT" w:hAnsi="Gill Sans MT"/>
          <w:color w:val="000000"/>
          <w:sz w:val="22"/>
          <w:szCs w:val="22"/>
          <w:lang w:val="es-419"/>
        </w:rPr>
        <w:t>Cuando ocurre una accidente de tránsito, por lo general las llantas de los autos dejan una marca sobre el pavimento al frenar. Esta marca es de gran utilidad para los fiscales de tránsito, pues la raíz cuadrada del producto entre la aceleración y la longitud de la marca de frenado es igual a la velocidad del vehículo al momento del choque.</w:t>
      </w:r>
    </w:p>
    <w:p w14:paraId="10DC2450" w14:textId="7CFFB450" w:rsidR="00EF6542" w:rsidRPr="00EF6542" w:rsidRDefault="00EF6542" w:rsidP="00EF6542">
      <w:pPr>
        <w:pStyle w:val="NormalWeb"/>
        <w:spacing w:before="0" w:beforeAutospacing="0" w:after="225" w:afterAutospacing="0"/>
        <w:textAlignment w:val="baseline"/>
        <w:rPr>
          <w:rFonts w:ascii="Gill Sans MT" w:hAnsi="Gill Sans MT"/>
          <w:color w:val="000000"/>
          <w:sz w:val="22"/>
          <w:szCs w:val="22"/>
          <w:lang w:val="es-419"/>
        </w:rPr>
      </w:pPr>
      <w:r w:rsidRPr="00EF6542">
        <w:rPr>
          <w:rFonts w:ascii="Gill Sans MT" w:hAnsi="Gill Sans MT"/>
          <w:noProof/>
          <w:color w:val="000000"/>
          <w:sz w:val="22"/>
          <w:szCs w:val="22"/>
        </w:rPr>
        <mc:AlternateContent>
          <mc:Choice Requires="wps">
            <w:drawing>
              <wp:inline distT="0" distB="0" distL="0" distR="0" wp14:anchorId="3D46A47F" wp14:editId="0B1E6A90">
                <wp:extent cx="304800" cy="304800"/>
                <wp:effectExtent l="0" t="0" r="0" b="0"/>
                <wp:docPr id="683651692" name="Rectangle 14" descr="\boldsymbol{\sqrt{-2a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969B23" id="Rectangle 14" o:spid="_x0000_s1026" alt="\boldsymbol{\sqrt{-2a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F6542">
        <w:rPr>
          <w:rStyle w:val="Strong"/>
          <w:rFonts w:ascii="Gill Sans MT" w:hAnsi="Gill Sans MT"/>
          <w:color w:val="000000"/>
          <w:sz w:val="22"/>
          <w:szCs w:val="22"/>
          <w:bdr w:val="none" w:sz="0" w:space="0" w:color="auto" w:frame="1"/>
          <w:lang w:val="es-419"/>
        </w:rPr>
        <w:t>Donde:</w:t>
      </w:r>
    </w:p>
    <w:p w14:paraId="6869BDDE" w14:textId="77777777" w:rsidR="00EF6542" w:rsidRPr="00EF6542" w:rsidRDefault="00EF6542" w:rsidP="00EF6542">
      <w:pPr>
        <w:pStyle w:val="NormalWeb"/>
        <w:spacing w:before="0" w:beforeAutospacing="0" w:after="0" w:afterAutospacing="0"/>
        <w:textAlignment w:val="baseline"/>
        <w:rPr>
          <w:rFonts w:ascii="Gill Sans MT" w:hAnsi="Gill Sans MT"/>
          <w:color w:val="000000"/>
          <w:sz w:val="22"/>
          <w:szCs w:val="22"/>
          <w:lang w:val="es-419"/>
        </w:rPr>
      </w:pPr>
      <w:r w:rsidRPr="00EF6542">
        <w:rPr>
          <w:rStyle w:val="Strong"/>
          <w:rFonts w:ascii="Gill Sans MT" w:hAnsi="Gill Sans MT"/>
          <w:i/>
          <w:iCs/>
          <w:color w:val="000000"/>
          <w:sz w:val="22"/>
          <w:szCs w:val="22"/>
          <w:bdr w:val="none" w:sz="0" w:space="0" w:color="auto" w:frame="1"/>
          <w:lang w:val="es-419"/>
        </w:rPr>
        <w:t>a</w:t>
      </w:r>
      <w:r w:rsidRPr="00EF6542">
        <w:rPr>
          <w:rStyle w:val="Emphasis"/>
          <w:rFonts w:ascii="Gill Sans MT" w:hAnsi="Gill Sans MT"/>
          <w:color w:val="000000"/>
          <w:sz w:val="22"/>
          <w:szCs w:val="22"/>
          <w:bdr w:val="none" w:sz="0" w:space="0" w:color="auto" w:frame="1"/>
          <w:lang w:val="es-419"/>
        </w:rPr>
        <w:t> =</w:t>
      </w:r>
      <w:r w:rsidRPr="00EF6542">
        <w:rPr>
          <w:rFonts w:ascii="Gill Sans MT" w:hAnsi="Gill Sans MT"/>
          <w:color w:val="000000"/>
          <w:sz w:val="22"/>
          <w:szCs w:val="22"/>
          <w:lang w:val="es-419"/>
        </w:rPr>
        <w:t> aceleración</w:t>
      </w:r>
    </w:p>
    <w:p w14:paraId="3BA5DF51" w14:textId="77777777" w:rsidR="00EF6542" w:rsidRPr="00EF6542" w:rsidRDefault="00EF6542" w:rsidP="00EF6542">
      <w:pPr>
        <w:pStyle w:val="NormalWeb"/>
        <w:spacing w:before="0" w:beforeAutospacing="0" w:after="0" w:afterAutospacing="0"/>
        <w:textAlignment w:val="baseline"/>
        <w:rPr>
          <w:rFonts w:ascii="Gill Sans MT" w:hAnsi="Gill Sans MT"/>
          <w:color w:val="000000"/>
          <w:sz w:val="22"/>
          <w:szCs w:val="22"/>
          <w:lang w:val="es-419"/>
        </w:rPr>
      </w:pPr>
      <w:r w:rsidRPr="00EF6542">
        <w:rPr>
          <w:rStyle w:val="Strong"/>
          <w:rFonts w:ascii="Gill Sans MT" w:hAnsi="Gill Sans MT"/>
          <w:i/>
          <w:iCs/>
          <w:color w:val="000000"/>
          <w:sz w:val="22"/>
          <w:szCs w:val="22"/>
          <w:bdr w:val="none" w:sz="0" w:space="0" w:color="auto" w:frame="1"/>
          <w:lang w:val="es-419"/>
        </w:rPr>
        <w:t>x =</w:t>
      </w:r>
      <w:r w:rsidRPr="00EF6542">
        <w:rPr>
          <w:rFonts w:ascii="Gill Sans MT" w:hAnsi="Gill Sans MT"/>
          <w:color w:val="000000"/>
          <w:sz w:val="22"/>
          <w:szCs w:val="22"/>
          <w:lang w:val="es-419"/>
        </w:rPr>
        <w:t> longitud de las marcas de frenado</w:t>
      </w:r>
    </w:p>
    <w:p w14:paraId="6E11CD3F" w14:textId="77777777" w:rsidR="00712C9A" w:rsidRDefault="00712C9A" w:rsidP="001466BD">
      <w:pPr>
        <w:spacing w:line="240" w:lineRule="auto"/>
        <w:rPr>
          <w:rFonts w:ascii="Gill Sans MT" w:hAnsi="Gill Sans MT"/>
          <w:lang w:val="es-419"/>
        </w:rPr>
      </w:pPr>
    </w:p>
    <w:p w14:paraId="4A56F6CF" w14:textId="05473014" w:rsidR="00EF6542" w:rsidRDefault="00EF6542" w:rsidP="00EF6542">
      <w:pPr>
        <w:spacing w:line="240" w:lineRule="auto"/>
        <w:jc w:val="center"/>
        <w:rPr>
          <w:rFonts w:ascii="Gill Sans MT" w:hAnsi="Gill Sans MT"/>
          <w:lang w:val="es-419"/>
        </w:rPr>
      </w:pPr>
      <w:r>
        <w:rPr>
          <w:rFonts w:ascii="Gill Sans MT" w:hAnsi="Gill Sans MT"/>
          <w:noProof/>
          <w:color w:val="000000"/>
          <w:lang w:val="es-419"/>
        </w:rPr>
        <w:drawing>
          <wp:inline distT="0" distB="0" distL="0" distR="0" wp14:anchorId="170C30AE" wp14:editId="49B44CA4">
            <wp:extent cx="1761724" cy="965200"/>
            <wp:effectExtent l="0" t="0" r="0" b="6350"/>
            <wp:docPr id="156864920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1724" cy="965200"/>
                    </a:xfrm>
                    <a:prstGeom prst="rect">
                      <a:avLst/>
                    </a:prstGeom>
                    <a:noFill/>
                    <a:ln>
                      <a:noFill/>
                    </a:ln>
                  </pic:spPr>
                </pic:pic>
              </a:graphicData>
            </a:graphic>
          </wp:inline>
        </w:drawing>
      </w:r>
    </w:p>
    <w:p w14:paraId="2DBFED9F" w14:textId="77777777" w:rsidR="00EF6542" w:rsidRDefault="00EF6542" w:rsidP="001466BD">
      <w:pPr>
        <w:spacing w:line="240" w:lineRule="auto"/>
        <w:rPr>
          <w:rFonts w:ascii="Gill Sans MT" w:hAnsi="Gill Sans MT"/>
          <w:lang w:val="es-419"/>
        </w:rPr>
      </w:pPr>
    </w:p>
    <w:p w14:paraId="6A2440A2" w14:textId="0CC690BF" w:rsidR="00896807" w:rsidRDefault="00896807" w:rsidP="001466BD">
      <w:pPr>
        <w:spacing w:line="240" w:lineRule="auto"/>
        <w:rPr>
          <w:rFonts w:ascii="Gill Sans MT" w:hAnsi="Gill Sans MT"/>
          <w:lang w:val="es-419"/>
        </w:rPr>
      </w:pPr>
      <w:r w:rsidRPr="00896807">
        <w:rPr>
          <w:rFonts w:ascii="Gill Sans MT" w:hAnsi="Gill Sans MT"/>
          <w:lang w:val="es-419"/>
        </w:rPr>
        <w:t xml:space="preserve">Así las </w:t>
      </w:r>
      <w:proofErr w:type="gramStart"/>
      <w:r w:rsidRPr="00896807">
        <w:rPr>
          <w:rFonts w:ascii="Gill Sans MT" w:hAnsi="Gill Sans MT"/>
          <w:lang w:val="es-419"/>
        </w:rPr>
        <w:t>cosas</w:t>
      </w:r>
      <w:proofErr w:type="gramEnd"/>
      <w:r w:rsidRPr="00896807">
        <w:rPr>
          <w:rFonts w:ascii="Gill Sans MT" w:hAnsi="Gill Sans MT"/>
          <w:lang w:val="es-419"/>
        </w:rPr>
        <w:t xml:space="preserve"> </w:t>
      </w:r>
      <w:r>
        <w:rPr>
          <w:rFonts w:ascii="Gill Sans MT" w:hAnsi="Gill Sans MT"/>
          <w:lang w:val="es-419"/>
        </w:rPr>
        <w:t>resultan un poco más sencillas</w:t>
      </w:r>
      <w:r w:rsidR="001466BD">
        <w:rPr>
          <w:rFonts w:ascii="Gill Sans MT" w:hAnsi="Gill Sans MT"/>
          <w:lang w:val="es-419"/>
        </w:rPr>
        <w:t>,</w:t>
      </w:r>
      <w:r>
        <w:rPr>
          <w:rFonts w:ascii="Gill Sans MT" w:hAnsi="Gill Sans MT"/>
          <w:lang w:val="es-419"/>
        </w:rPr>
        <w:t xml:space="preserve"> de forma tal que se ven esquemáticamente </w:t>
      </w:r>
      <w:r w:rsidRPr="00896807">
        <w:rPr>
          <w:rFonts w:ascii="Gill Sans MT" w:hAnsi="Gill Sans MT"/>
          <w:lang w:val="es-419"/>
        </w:rPr>
        <w:t xml:space="preserve"> </w:t>
      </w:r>
      <w:r>
        <w:rPr>
          <w:rFonts w:ascii="Gill Sans MT" w:hAnsi="Gill Sans MT"/>
          <w:lang w:val="es-419"/>
        </w:rPr>
        <w:t>utilizadas a la vida real</w:t>
      </w:r>
      <w:r w:rsidR="00EF6542">
        <w:rPr>
          <w:rFonts w:ascii="Gill Sans MT" w:hAnsi="Gill Sans MT"/>
          <w:lang w:val="es-419"/>
        </w:rPr>
        <w:t xml:space="preserve"> se les da la importancia que ameritan al simplificarnos la vida.</w:t>
      </w:r>
    </w:p>
    <w:p w14:paraId="55893BC3" w14:textId="77777777" w:rsidR="00EF6542" w:rsidRDefault="00EF6542" w:rsidP="001466BD">
      <w:pPr>
        <w:spacing w:line="240" w:lineRule="auto"/>
        <w:rPr>
          <w:rFonts w:ascii="Gill Sans MT" w:hAnsi="Gill Sans MT"/>
          <w:lang w:val="es-419"/>
        </w:rPr>
      </w:pPr>
    </w:p>
    <w:p w14:paraId="3D0F84C0" w14:textId="29626D27" w:rsidR="00730A16" w:rsidRPr="0031761B" w:rsidRDefault="00730A16" w:rsidP="00730A16">
      <w:pPr>
        <w:spacing w:line="432" w:lineRule="atLeast"/>
        <w:rPr>
          <w:rFonts w:ascii="Gill Sans MT" w:hAnsi="Gill Sans MT"/>
          <w:b/>
          <w:bCs/>
          <w:sz w:val="24"/>
          <w:szCs w:val="24"/>
          <w:u w:val="single"/>
          <w:lang w:val="es-419"/>
        </w:rPr>
      </w:pPr>
      <w:r w:rsidRPr="0031761B">
        <w:rPr>
          <w:rFonts w:ascii="Gill Sans MT" w:hAnsi="Gill Sans MT"/>
          <w:b/>
          <w:bCs/>
          <w:sz w:val="24"/>
          <w:szCs w:val="24"/>
          <w:u w:val="single"/>
          <w:lang w:val="es-419"/>
        </w:rPr>
        <w:t xml:space="preserve">CORRELACIÓN </w:t>
      </w:r>
      <w:r w:rsidRPr="0031761B">
        <w:rPr>
          <w:rFonts w:ascii="Gill Sans MT" w:hAnsi="Gill Sans MT"/>
          <w:b/>
          <w:bCs/>
          <w:sz w:val="24"/>
          <w:szCs w:val="24"/>
          <w:u w:val="single"/>
          <w:lang w:val="es-419"/>
        </w:rPr>
        <w:t>POTENCIACIÓN Y RADICACIÓN</w:t>
      </w:r>
    </w:p>
    <w:p w14:paraId="2D0982FA" w14:textId="77777777" w:rsidR="0031761B" w:rsidRDefault="00730A16" w:rsidP="00682052">
      <w:pPr>
        <w:jc w:val="both"/>
        <w:rPr>
          <w:rFonts w:ascii="Gill Sans MT" w:hAnsi="Gill Sans MT"/>
          <w:lang w:val="es-ES"/>
        </w:rPr>
      </w:pPr>
      <w:r w:rsidRPr="0031761B">
        <w:rPr>
          <w:rFonts w:ascii="Gill Sans MT" w:hAnsi="Gill Sans MT"/>
          <w:lang w:val="es-ES"/>
        </w:rPr>
        <w:t>Cabe señalar que e</w:t>
      </w:r>
      <w:r w:rsidR="002A3B4F" w:rsidRPr="0031761B">
        <w:rPr>
          <w:rFonts w:ascii="Gill Sans MT" w:hAnsi="Gill Sans MT"/>
          <w:lang w:val="es-ES"/>
        </w:rPr>
        <w:t xml:space="preserve">xiste una correlación de la potenciación y radicación al ser operaciones </w:t>
      </w:r>
      <w:r w:rsidR="00260BE0" w:rsidRPr="0031761B">
        <w:rPr>
          <w:rFonts w:ascii="Gill Sans MT" w:hAnsi="Gill Sans MT"/>
          <w:b/>
          <w:bCs/>
          <w:i/>
          <w:iCs/>
          <w:u w:val="single"/>
          <w:lang w:val="es-ES"/>
        </w:rPr>
        <w:t>INVERSAS</w:t>
      </w:r>
      <w:r w:rsidR="00260BE0" w:rsidRPr="0031761B">
        <w:rPr>
          <w:rFonts w:ascii="Gill Sans MT" w:hAnsi="Gill Sans MT"/>
          <w:lang w:val="es-ES"/>
        </w:rPr>
        <w:t xml:space="preserve"> </w:t>
      </w:r>
      <w:r w:rsidR="002A3B4F" w:rsidRPr="0031761B">
        <w:rPr>
          <w:rFonts w:ascii="Gill Sans MT" w:hAnsi="Gill Sans MT"/>
          <w:lang w:val="es-ES"/>
        </w:rPr>
        <w:t>a razón de lo siguiente:</w:t>
      </w:r>
    </w:p>
    <w:p w14:paraId="404C540C" w14:textId="3DE59ECA" w:rsidR="002A3B4F" w:rsidRPr="0031761B" w:rsidRDefault="00260BE0" w:rsidP="0031761B">
      <w:pPr>
        <w:jc w:val="center"/>
        <w:rPr>
          <w:rFonts w:ascii="Gill Sans MT" w:hAnsi="Gill Sans MT"/>
          <w:lang w:val="es-ES"/>
        </w:rPr>
      </w:pPr>
      <w:r w:rsidRPr="0031761B">
        <w:rPr>
          <w:rFonts w:ascii="Gill Sans MT" w:hAnsi="Gill Sans MT"/>
          <w:noProof/>
          <w:lang w:val="es-ES"/>
        </w:rPr>
        <w:drawing>
          <wp:inline distT="0" distB="0" distL="0" distR="0" wp14:anchorId="5075910F" wp14:editId="13B43569">
            <wp:extent cx="3701578" cy="1816100"/>
            <wp:effectExtent l="0" t="0" r="0" b="0"/>
            <wp:docPr id="2788482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03486" cy="1817036"/>
                    </a:xfrm>
                    <a:prstGeom prst="rect">
                      <a:avLst/>
                    </a:prstGeom>
                    <a:noFill/>
                    <a:ln>
                      <a:noFill/>
                    </a:ln>
                  </pic:spPr>
                </pic:pic>
              </a:graphicData>
            </a:graphic>
          </wp:inline>
        </w:drawing>
      </w:r>
    </w:p>
    <w:p w14:paraId="53FC195A" w14:textId="77777777" w:rsidR="00665DCD" w:rsidRDefault="00665DCD" w:rsidP="00FF45E3">
      <w:pPr>
        <w:spacing w:line="276" w:lineRule="auto"/>
        <w:jc w:val="both"/>
        <w:rPr>
          <w:rFonts w:ascii="Gill Sans MT" w:hAnsi="Gill Sans MT"/>
          <w:lang w:val="es-419"/>
        </w:rPr>
      </w:pPr>
    </w:p>
    <w:p w14:paraId="0D882D33" w14:textId="3B26A105" w:rsidR="0031761B" w:rsidRDefault="00EE40EE" w:rsidP="00FF45E3">
      <w:pPr>
        <w:spacing w:line="276" w:lineRule="auto"/>
        <w:jc w:val="both"/>
        <w:rPr>
          <w:rFonts w:ascii="Gill Sans MT" w:hAnsi="Gill Sans MT"/>
          <w:lang w:val="es-419"/>
        </w:rPr>
      </w:pPr>
      <w:r w:rsidRPr="00D44B01">
        <w:rPr>
          <w:rFonts w:ascii="Gill Sans MT" w:hAnsi="Gill Sans MT"/>
          <w:lang w:val="es-419"/>
        </w:rPr>
        <w:t xml:space="preserve">Una raíz es exacta cuando al elevarla a la potencia que indica el índice coincide con la </w:t>
      </w:r>
      <w:r w:rsidR="0031761B" w:rsidRPr="00D44B01">
        <w:rPr>
          <w:rFonts w:ascii="Gill Sans MT" w:hAnsi="Gill Sans MT"/>
          <w:lang w:val="es-419"/>
        </w:rPr>
        <w:t>cantidad</w:t>
      </w:r>
      <w:r w:rsidR="00D44B01">
        <w:rPr>
          <w:rFonts w:ascii="Gill Sans MT" w:hAnsi="Gill Sans MT"/>
          <w:lang w:val="es-419"/>
        </w:rPr>
        <w:t xml:space="preserve"> y lo</w:t>
      </w:r>
      <w:r w:rsidRPr="0031761B">
        <w:rPr>
          <w:rFonts w:ascii="Gill Sans MT" w:hAnsi="Gill Sans MT"/>
          <w:lang w:val="es-419"/>
        </w:rPr>
        <w:t xml:space="preserve">s únicos números naturales que tienen raíz cuadrada exacta son los cuadrados perfectos: 1, 4, 9, 16, 25… </w:t>
      </w:r>
      <w:proofErr w:type="spellStart"/>
      <w:r w:rsidRPr="0031761B">
        <w:rPr>
          <w:rFonts w:ascii="Gill Sans MT" w:hAnsi="Gill Sans MT"/>
          <w:lang w:val="es-419"/>
        </w:rPr>
        <w:t>etc</w:t>
      </w:r>
      <w:proofErr w:type="spellEnd"/>
      <w:r w:rsidR="0031761B">
        <w:rPr>
          <w:rFonts w:ascii="Gill Sans MT" w:hAnsi="Gill Sans MT"/>
          <w:lang w:val="es-419"/>
        </w:rPr>
        <w:t xml:space="preserve"> y a</w:t>
      </w:r>
      <w:r w:rsidRPr="0031761B">
        <w:rPr>
          <w:rFonts w:ascii="Gill Sans MT" w:hAnsi="Gill Sans MT"/>
          <w:lang w:val="es-419"/>
        </w:rPr>
        <w:t>nálogamente, los únicos número que tienen raíz cúbica exacta son los cubos perfectos: 1, 8, 27, 64, 125… etc.</w:t>
      </w:r>
    </w:p>
    <w:p w14:paraId="00A50906" w14:textId="77777777" w:rsidR="0096449C" w:rsidRDefault="0096449C" w:rsidP="00200B65">
      <w:pPr>
        <w:spacing w:line="432" w:lineRule="atLeast"/>
        <w:jc w:val="center"/>
        <w:rPr>
          <w:rFonts w:ascii="Gill Sans MT" w:hAnsi="Gill Sans MT"/>
          <w:b/>
          <w:bCs/>
          <w:sz w:val="24"/>
          <w:szCs w:val="24"/>
          <w:u w:val="single"/>
          <w:lang w:val="es-419"/>
        </w:rPr>
      </w:pPr>
    </w:p>
    <w:p w14:paraId="7BD38905" w14:textId="551E2602" w:rsidR="00200B65" w:rsidRDefault="00200B65" w:rsidP="00200B65">
      <w:pPr>
        <w:spacing w:line="432" w:lineRule="atLeast"/>
        <w:jc w:val="center"/>
        <w:rPr>
          <w:rFonts w:ascii="Gill Sans MT" w:hAnsi="Gill Sans MT"/>
          <w:b/>
          <w:bCs/>
          <w:sz w:val="24"/>
          <w:szCs w:val="24"/>
          <w:u w:val="single"/>
          <w:lang w:val="es-419"/>
        </w:rPr>
      </w:pPr>
      <w:r w:rsidRPr="0031761B">
        <w:rPr>
          <w:rFonts w:ascii="Gill Sans MT" w:hAnsi="Gill Sans MT"/>
          <w:b/>
          <w:bCs/>
          <w:sz w:val="24"/>
          <w:szCs w:val="24"/>
          <w:u w:val="single"/>
          <w:lang w:val="es-419"/>
        </w:rPr>
        <w:t>CO</w:t>
      </w:r>
      <w:r>
        <w:rPr>
          <w:rFonts w:ascii="Gill Sans MT" w:hAnsi="Gill Sans MT"/>
          <w:b/>
          <w:bCs/>
          <w:sz w:val="24"/>
          <w:szCs w:val="24"/>
          <w:u w:val="single"/>
          <w:lang w:val="es-419"/>
        </w:rPr>
        <w:t>NCLUSIÓNES</w:t>
      </w:r>
    </w:p>
    <w:p w14:paraId="0B07D196" w14:textId="77777777" w:rsidR="00200B65" w:rsidRDefault="00200B65">
      <w:pPr>
        <w:rPr>
          <w:rFonts w:ascii="Gill Sans MT" w:hAnsi="Gill Sans MT"/>
          <w:lang w:val="es-ES"/>
        </w:rPr>
      </w:pPr>
    </w:p>
    <w:p w14:paraId="7AF1B73D" w14:textId="45ED17B5" w:rsidR="00665DCD" w:rsidRDefault="00665DCD" w:rsidP="0096449C">
      <w:pPr>
        <w:spacing w:line="360" w:lineRule="auto"/>
        <w:jc w:val="both"/>
        <w:rPr>
          <w:rFonts w:ascii="Gill Sans MT" w:hAnsi="Gill Sans MT"/>
          <w:lang w:val="es-ES"/>
        </w:rPr>
      </w:pPr>
      <w:r w:rsidRPr="00200B65">
        <w:rPr>
          <w:rFonts w:ascii="Gill Sans MT" w:hAnsi="Gill Sans MT"/>
          <w:lang w:val="es-ES"/>
        </w:rPr>
        <w:t>En ocasiones nos podemos preguntar</w:t>
      </w:r>
      <w:r w:rsidR="00200B65">
        <w:rPr>
          <w:rFonts w:ascii="Gill Sans MT" w:hAnsi="Gill Sans MT"/>
          <w:lang w:val="es-ES"/>
        </w:rPr>
        <w:t>nos</w:t>
      </w:r>
      <w:r w:rsidRPr="00200B65">
        <w:rPr>
          <w:rFonts w:ascii="Gill Sans MT" w:hAnsi="Gill Sans MT"/>
          <w:lang w:val="es-ES"/>
        </w:rPr>
        <w:t xml:space="preserve"> </w:t>
      </w:r>
      <w:r w:rsidR="00200B65">
        <w:rPr>
          <w:rFonts w:ascii="Gill Sans MT" w:hAnsi="Gill Sans MT"/>
          <w:lang w:val="es-ES"/>
        </w:rPr>
        <w:t>¿</w:t>
      </w:r>
      <w:r w:rsidRPr="00200B65">
        <w:rPr>
          <w:rFonts w:ascii="Gill Sans MT" w:hAnsi="Gill Sans MT"/>
          <w:lang w:val="es-ES"/>
        </w:rPr>
        <w:t xml:space="preserve">para qué me va a servir </w:t>
      </w:r>
      <w:r w:rsidR="00200B65">
        <w:rPr>
          <w:rFonts w:ascii="Gill Sans MT" w:hAnsi="Gill Sans MT"/>
          <w:lang w:val="es-ES"/>
        </w:rPr>
        <w:t xml:space="preserve">lo </w:t>
      </w:r>
      <w:proofErr w:type="spellStart"/>
      <w:r w:rsidRPr="00200B65">
        <w:rPr>
          <w:rFonts w:ascii="Gill Sans MT" w:hAnsi="Gill Sans MT"/>
          <w:lang w:val="es-ES"/>
        </w:rPr>
        <w:t>qu</w:t>
      </w:r>
      <w:r w:rsidR="00200B65">
        <w:rPr>
          <w:rFonts w:ascii="Gill Sans MT" w:hAnsi="Gill Sans MT"/>
          <w:lang w:val="es-ES"/>
        </w:rPr>
        <w:t>é</w:t>
      </w:r>
      <w:proofErr w:type="spellEnd"/>
      <w:r w:rsidRPr="00200B65">
        <w:rPr>
          <w:rFonts w:ascii="Gill Sans MT" w:hAnsi="Gill Sans MT"/>
          <w:lang w:val="es-ES"/>
        </w:rPr>
        <w:t xml:space="preserve"> estoy viendo de la potenciación</w:t>
      </w:r>
      <w:r w:rsidR="00200B65">
        <w:rPr>
          <w:rFonts w:ascii="Gill Sans MT" w:hAnsi="Gill Sans MT"/>
          <w:lang w:val="es-ES"/>
        </w:rPr>
        <w:t xml:space="preserve"> y radicación?, el punto es qué mostrado gráficamente nos ayuda a </w:t>
      </w:r>
      <w:r w:rsidRPr="00200B65">
        <w:rPr>
          <w:rFonts w:ascii="Gill Sans MT" w:hAnsi="Gill Sans MT"/>
          <w:lang w:val="es-ES"/>
        </w:rPr>
        <w:t>traslada</w:t>
      </w:r>
      <w:r w:rsidR="00200B65">
        <w:rPr>
          <w:rFonts w:ascii="Gill Sans MT" w:hAnsi="Gill Sans MT"/>
          <w:lang w:val="es-ES"/>
        </w:rPr>
        <w:t>rlo al escenario de</w:t>
      </w:r>
      <w:r w:rsidRPr="00200B65">
        <w:rPr>
          <w:rFonts w:ascii="Gill Sans MT" w:hAnsi="Gill Sans MT"/>
          <w:lang w:val="es-ES"/>
        </w:rPr>
        <w:t xml:space="preserve"> la vida real</w:t>
      </w:r>
      <w:r w:rsidR="00200B65">
        <w:rPr>
          <w:rFonts w:ascii="Gill Sans MT" w:hAnsi="Gill Sans MT"/>
          <w:lang w:val="es-ES"/>
        </w:rPr>
        <w:t xml:space="preserve"> y</w:t>
      </w:r>
      <w:r w:rsidRPr="00200B65">
        <w:rPr>
          <w:rFonts w:ascii="Gill Sans MT" w:hAnsi="Gill Sans MT"/>
          <w:lang w:val="es-ES"/>
        </w:rPr>
        <w:t xml:space="preserve"> podemos encontrar que es de más utilidad de la que pensamos</w:t>
      </w:r>
      <w:r w:rsidR="00200B65">
        <w:rPr>
          <w:rFonts w:ascii="Gill Sans MT" w:hAnsi="Gill Sans MT"/>
          <w:lang w:val="es-ES"/>
        </w:rPr>
        <w:t>.</w:t>
      </w:r>
    </w:p>
    <w:p w14:paraId="7F75FF9F" w14:textId="77777777" w:rsidR="00200B65" w:rsidRPr="00200B65" w:rsidRDefault="00200B65" w:rsidP="0096449C">
      <w:pPr>
        <w:spacing w:line="360" w:lineRule="auto"/>
        <w:jc w:val="both"/>
        <w:rPr>
          <w:rFonts w:ascii="Gill Sans MT" w:hAnsi="Gill Sans MT"/>
          <w:color w:val="262626"/>
          <w:lang w:val="es-419"/>
        </w:rPr>
      </w:pPr>
      <w:r>
        <w:rPr>
          <w:rFonts w:ascii="Gill Sans MT" w:hAnsi="Gill Sans MT"/>
          <w:color w:val="262626"/>
          <w:lang w:val="es-419"/>
        </w:rPr>
        <w:t xml:space="preserve">Finalmente concluimos que tanto la </w:t>
      </w:r>
      <w:r w:rsidRPr="00200B65">
        <w:rPr>
          <w:rFonts w:ascii="Gill Sans MT" w:hAnsi="Gill Sans MT"/>
          <w:color w:val="262626"/>
          <w:lang w:val="es-419"/>
        </w:rPr>
        <w:t xml:space="preserve">potenciación </w:t>
      </w:r>
      <w:r>
        <w:rPr>
          <w:rFonts w:ascii="Gill Sans MT" w:hAnsi="Gill Sans MT"/>
          <w:color w:val="262626"/>
          <w:lang w:val="es-419"/>
        </w:rPr>
        <w:t>y radicación son op</w:t>
      </w:r>
      <w:r w:rsidRPr="00200B65">
        <w:rPr>
          <w:rFonts w:ascii="Gill Sans MT" w:hAnsi="Gill Sans MT"/>
          <w:color w:val="262626"/>
          <w:lang w:val="es-419"/>
        </w:rPr>
        <w:t>eraci</w:t>
      </w:r>
      <w:r>
        <w:rPr>
          <w:rFonts w:ascii="Gill Sans MT" w:hAnsi="Gill Sans MT"/>
          <w:color w:val="262626"/>
          <w:lang w:val="es-419"/>
        </w:rPr>
        <w:t xml:space="preserve">ones </w:t>
      </w:r>
      <w:proofErr w:type="gramStart"/>
      <w:r>
        <w:rPr>
          <w:rFonts w:ascii="Gill Sans MT" w:hAnsi="Gill Sans MT"/>
          <w:color w:val="262626"/>
          <w:lang w:val="es-419"/>
        </w:rPr>
        <w:t>qué</w:t>
      </w:r>
      <w:proofErr w:type="gramEnd"/>
      <w:r>
        <w:rPr>
          <w:rFonts w:ascii="Gill Sans MT" w:hAnsi="Gill Sans MT"/>
          <w:color w:val="262626"/>
          <w:lang w:val="es-419"/>
        </w:rPr>
        <w:t xml:space="preserve"> aunque no parecen ser tan sencillas, nos percatamos qué explicadas de la forma que se ha mostrado en el presente ensayo, nos permiten la </w:t>
      </w:r>
      <w:r w:rsidRPr="00200B65">
        <w:rPr>
          <w:rFonts w:ascii="Gill Sans MT" w:hAnsi="Gill Sans MT"/>
          <w:color w:val="262626"/>
          <w:lang w:val="es-419"/>
        </w:rPr>
        <w:t>simplificación de cálculos repetitivos y la comprensión de relaciones entre magnitudes.</w:t>
      </w:r>
    </w:p>
    <w:p w14:paraId="068034CB" w14:textId="77777777" w:rsidR="00200B65" w:rsidRPr="00200B65" w:rsidRDefault="00200B65" w:rsidP="00665DCD">
      <w:pPr>
        <w:jc w:val="both"/>
        <w:rPr>
          <w:rFonts w:ascii="Gill Sans MT" w:hAnsi="Gill Sans MT"/>
          <w:lang w:val="es-419"/>
        </w:rPr>
      </w:pPr>
    </w:p>
    <w:p w14:paraId="3C324972" w14:textId="77777777" w:rsidR="001E1686" w:rsidRPr="001E1686" w:rsidRDefault="001E1686" w:rsidP="00665DCD">
      <w:pPr>
        <w:jc w:val="both"/>
        <w:rPr>
          <w:rFonts w:ascii="Gill Sans MT" w:hAnsi="Gill Sans MT"/>
          <w:lang w:val="es-419"/>
        </w:rPr>
      </w:pPr>
    </w:p>
    <w:p w14:paraId="75DEAF23" w14:textId="6E9F544F" w:rsidR="00665DCD" w:rsidRPr="001E1686" w:rsidRDefault="00665DCD" w:rsidP="001E1686">
      <w:pPr>
        <w:pStyle w:val="NormalWeb"/>
        <w:numPr>
          <w:ilvl w:val="0"/>
          <w:numId w:val="6"/>
        </w:numPr>
        <w:pBdr>
          <w:top w:val="single" w:sz="2" w:space="0" w:color="EEEEEE"/>
          <w:left w:val="single" w:sz="2" w:space="0" w:color="EEEEEE"/>
          <w:bottom w:val="single" w:sz="2" w:space="0" w:color="EEEEEE"/>
          <w:right w:val="single" w:sz="2" w:space="0" w:color="EEEEEE"/>
        </w:pBdr>
        <w:shd w:val="clear" w:color="auto" w:fill="FFFFFF"/>
        <w:spacing w:before="300" w:beforeAutospacing="0" w:after="300" w:afterAutospacing="0"/>
        <w:rPr>
          <w:rFonts w:ascii="Gill Sans MT" w:hAnsi="Gill Sans MT" w:cs="Arial"/>
          <w:b/>
          <w:bCs/>
          <w:lang w:val="es-419"/>
        </w:rPr>
      </w:pPr>
      <w:r w:rsidRPr="001E1686">
        <w:rPr>
          <w:rFonts w:ascii="Gill Sans MT" w:hAnsi="Gill Sans MT" w:cs="Arial"/>
          <w:b/>
          <w:bCs/>
          <w:lang w:val="es-419"/>
        </w:rPr>
        <w:br w:type="page"/>
      </w:r>
    </w:p>
    <w:p w14:paraId="483AC2A2" w14:textId="6F00342E" w:rsidR="00CD2E89" w:rsidRPr="009B7DC1" w:rsidRDefault="00CD2E89" w:rsidP="00CD2E89">
      <w:pPr>
        <w:shd w:val="clear" w:color="auto" w:fill="FFFFFF"/>
        <w:spacing w:after="60" w:line="240" w:lineRule="auto"/>
        <w:outlineLvl w:val="2"/>
        <w:rPr>
          <w:rFonts w:ascii="Gill Sans MT" w:eastAsia="Times New Roman" w:hAnsi="Gill Sans MT" w:cs="Arial"/>
          <w:b/>
          <w:bCs/>
        </w:rPr>
      </w:pPr>
      <w:proofErr w:type="spellStart"/>
      <w:r w:rsidRPr="009B7DC1">
        <w:rPr>
          <w:rFonts w:ascii="Gill Sans MT" w:eastAsia="Times New Roman" w:hAnsi="Gill Sans MT" w:cs="Arial"/>
          <w:b/>
          <w:bCs/>
        </w:rPr>
        <w:t>Bibliografía</w:t>
      </w:r>
      <w:proofErr w:type="spellEnd"/>
    </w:p>
    <w:p w14:paraId="114991ED" w14:textId="77777777" w:rsidR="00CD2E89" w:rsidRPr="009B7DC1" w:rsidRDefault="00CD2E89" w:rsidP="00C14EB5">
      <w:pPr>
        <w:numPr>
          <w:ilvl w:val="0"/>
          <w:numId w:val="3"/>
        </w:numPr>
        <w:shd w:val="clear" w:color="auto" w:fill="FFFFFF"/>
        <w:spacing w:before="100" w:beforeAutospacing="1" w:after="24" w:line="240" w:lineRule="auto"/>
        <w:ind w:left="1104"/>
        <w:jc w:val="both"/>
        <w:rPr>
          <w:rFonts w:ascii="Gill Sans MT" w:eastAsia="Times New Roman" w:hAnsi="Gill Sans MT" w:cs="Arial"/>
        </w:rPr>
      </w:pPr>
      <w:r w:rsidRPr="009B7DC1">
        <w:rPr>
          <w:rFonts w:ascii="Gill Sans MT" w:eastAsia="Times New Roman" w:hAnsi="Gill Sans MT" w:cs="Arial"/>
          <w:lang w:val="es-419"/>
        </w:rPr>
        <w:t>Ortega, Joaquín M. (1993). </w:t>
      </w:r>
      <w:hyperlink r:id="rId12" w:history="1">
        <w:r w:rsidRPr="009B7DC1">
          <w:rPr>
            <w:rFonts w:ascii="Gill Sans MT" w:eastAsia="Times New Roman" w:hAnsi="Gill Sans MT" w:cs="Arial"/>
            <w:lang w:val="es-419"/>
          </w:rPr>
          <w:t>«Potencias de base real positiva y exponente real»</w:t>
        </w:r>
      </w:hyperlink>
      <w:r w:rsidRPr="009B7DC1">
        <w:rPr>
          <w:rFonts w:ascii="Gill Sans MT" w:eastAsia="Times New Roman" w:hAnsi="Gill Sans MT" w:cs="Arial"/>
          <w:lang w:val="es-419"/>
        </w:rPr>
        <w:t>. </w:t>
      </w:r>
      <w:r w:rsidRPr="009B7DC1">
        <w:rPr>
          <w:rFonts w:ascii="Gill Sans MT" w:eastAsia="Times New Roman" w:hAnsi="Gill Sans MT" w:cs="Arial"/>
          <w:i/>
          <w:iCs/>
          <w:lang w:val="es-419"/>
        </w:rPr>
        <w:t>Introducción al análisis matemático</w:t>
      </w:r>
      <w:r w:rsidRPr="009B7DC1">
        <w:rPr>
          <w:rFonts w:ascii="Gill Sans MT" w:eastAsia="Times New Roman" w:hAnsi="Gill Sans MT" w:cs="Arial"/>
          <w:lang w:val="es-419"/>
        </w:rPr>
        <w:t>. Barcelona: </w:t>
      </w:r>
      <w:hyperlink r:id="rId13" w:tooltip="Universidad Autónoma de Barcelona" w:history="1">
        <w:r w:rsidRPr="009B7DC1">
          <w:rPr>
            <w:rFonts w:ascii="Gill Sans MT" w:eastAsia="Times New Roman" w:hAnsi="Gill Sans MT" w:cs="Arial"/>
            <w:lang w:val="es-419"/>
          </w:rPr>
          <w:t>Universidad Autónoma de Barcelona</w:t>
        </w:r>
      </w:hyperlink>
      <w:r w:rsidRPr="009B7DC1">
        <w:rPr>
          <w:rFonts w:ascii="Gill Sans MT" w:eastAsia="Times New Roman" w:hAnsi="Gill Sans MT" w:cs="Arial"/>
          <w:lang w:val="es-419"/>
        </w:rPr>
        <w:t>/Labor. pp. 51-54. </w:t>
      </w:r>
      <w:hyperlink r:id="rId14" w:tooltip="ISBN" w:history="1">
        <w:r w:rsidRPr="009B7DC1">
          <w:rPr>
            <w:rFonts w:ascii="Gill Sans MT" w:eastAsia="Times New Roman" w:hAnsi="Gill Sans MT" w:cs="Arial"/>
          </w:rPr>
          <w:t>ISBN</w:t>
        </w:r>
      </w:hyperlink>
      <w:r w:rsidRPr="009B7DC1">
        <w:rPr>
          <w:rFonts w:ascii="Gill Sans MT" w:eastAsia="Times New Roman" w:hAnsi="Gill Sans MT" w:cs="Arial"/>
        </w:rPr>
        <w:t> </w:t>
      </w:r>
      <w:hyperlink r:id="rId15" w:tooltip="Especial:FuentesDeLibros/978-8-433-53047-9" w:history="1">
        <w:r w:rsidRPr="009B7DC1">
          <w:rPr>
            <w:rFonts w:ascii="Gill Sans MT" w:eastAsia="Times New Roman" w:hAnsi="Gill Sans MT" w:cs="Arial"/>
          </w:rPr>
          <w:t>978-8-433-53047-9</w:t>
        </w:r>
      </w:hyperlink>
      <w:r w:rsidRPr="009B7DC1">
        <w:rPr>
          <w:rFonts w:ascii="Gill Sans MT" w:eastAsia="Times New Roman" w:hAnsi="Gill Sans MT" w:cs="Arial"/>
        </w:rPr>
        <w:t>. </w:t>
      </w:r>
      <w:hyperlink r:id="rId16" w:tooltip="OCLC" w:history="1">
        <w:r w:rsidRPr="009B7DC1">
          <w:rPr>
            <w:rFonts w:ascii="Gill Sans MT" w:eastAsia="Times New Roman" w:hAnsi="Gill Sans MT" w:cs="Arial"/>
          </w:rPr>
          <w:t>OCLC</w:t>
        </w:r>
      </w:hyperlink>
      <w:r w:rsidRPr="009B7DC1">
        <w:rPr>
          <w:rFonts w:ascii="Gill Sans MT" w:eastAsia="Times New Roman" w:hAnsi="Gill Sans MT" w:cs="Arial"/>
        </w:rPr>
        <w:t> </w:t>
      </w:r>
      <w:hyperlink r:id="rId17" w:history="1">
        <w:r w:rsidRPr="009B7DC1">
          <w:rPr>
            <w:rFonts w:ascii="Gill Sans MT" w:eastAsia="Times New Roman" w:hAnsi="Gill Sans MT" w:cs="Arial"/>
          </w:rPr>
          <w:t>37802457</w:t>
        </w:r>
      </w:hyperlink>
      <w:r w:rsidRPr="009B7DC1">
        <w:rPr>
          <w:rFonts w:ascii="Gill Sans MT" w:eastAsia="Times New Roman" w:hAnsi="Gill Sans MT" w:cs="Arial"/>
        </w:rPr>
        <w:t>.</w:t>
      </w:r>
    </w:p>
    <w:p w14:paraId="1940418B" w14:textId="77777777" w:rsidR="00EB508C" w:rsidRDefault="00EB508C">
      <w:pPr>
        <w:rPr>
          <w:rFonts w:ascii="Gill Sans MT" w:hAnsi="Gill Sans MT"/>
        </w:rPr>
      </w:pPr>
    </w:p>
    <w:p w14:paraId="7613C0DD" w14:textId="467BDFA9" w:rsidR="00CD2E89" w:rsidRPr="0031761B" w:rsidRDefault="00CD2E89">
      <w:pPr>
        <w:rPr>
          <w:rFonts w:ascii="Gill Sans MT" w:hAnsi="Gill Sans MT"/>
        </w:rPr>
      </w:pPr>
      <w:r w:rsidRPr="0031761B">
        <w:rPr>
          <w:rFonts w:ascii="Gill Sans MT" w:hAnsi="Gill Sans MT"/>
        </w:rPr>
        <w:t xml:space="preserve">Link del </w:t>
      </w:r>
      <w:proofErr w:type="spellStart"/>
      <w:r w:rsidRPr="0031761B">
        <w:rPr>
          <w:rFonts w:ascii="Gill Sans MT" w:hAnsi="Gill Sans MT"/>
        </w:rPr>
        <w:t>libro</w:t>
      </w:r>
      <w:proofErr w:type="spellEnd"/>
      <w:r w:rsidRPr="0031761B">
        <w:rPr>
          <w:rFonts w:ascii="Gill Sans MT" w:hAnsi="Gill Sans MT"/>
        </w:rPr>
        <w:t xml:space="preserve">: </w:t>
      </w:r>
      <w:r w:rsidRPr="0031761B">
        <w:rPr>
          <w:rFonts w:ascii="Gill Sans MT" w:hAnsi="Gill Sans MT"/>
        </w:rPr>
        <w:t>ttps://books.google.com/books?id=dmOd2KMy7eYC&amp;printsec=frontcover&amp;source=gbs_ge_summary_r&amp;cad=0#v=onepage&amp;q&amp;f=false</w:t>
      </w:r>
    </w:p>
    <w:p w14:paraId="414B33EA" w14:textId="77777777" w:rsidR="00CD2E89" w:rsidRPr="009B7DC1" w:rsidRDefault="00CD2E89" w:rsidP="00CD2E89">
      <w:pPr>
        <w:shd w:val="clear" w:color="auto" w:fill="FFFFFF"/>
        <w:spacing w:after="60" w:line="240" w:lineRule="auto"/>
        <w:outlineLvl w:val="1"/>
        <w:rPr>
          <w:rFonts w:ascii="Gill Sans MT" w:eastAsia="Times New Roman" w:hAnsi="Gill Sans MT" w:cs="Times New Roman"/>
          <w:b/>
          <w:bCs/>
        </w:rPr>
      </w:pPr>
      <w:r w:rsidRPr="009B7DC1">
        <w:rPr>
          <w:rFonts w:ascii="Gill Sans MT" w:eastAsia="Times New Roman" w:hAnsi="Gill Sans MT" w:cs="Times New Roman"/>
          <w:b/>
          <w:bCs/>
        </w:rPr>
        <w:t xml:space="preserve">Enlaces </w:t>
      </w:r>
      <w:proofErr w:type="spellStart"/>
      <w:proofErr w:type="gramStart"/>
      <w:r w:rsidRPr="009B7DC1">
        <w:rPr>
          <w:rFonts w:ascii="Gill Sans MT" w:eastAsia="Times New Roman" w:hAnsi="Gill Sans MT" w:cs="Times New Roman"/>
          <w:b/>
          <w:bCs/>
        </w:rPr>
        <w:t>externos</w:t>
      </w:r>
      <w:proofErr w:type="spellEnd"/>
      <w:proofErr w:type="gramEnd"/>
    </w:p>
    <w:p w14:paraId="43B1D615" w14:textId="77777777" w:rsidR="00CD2E89" w:rsidRPr="0031761B" w:rsidRDefault="00CD2E89">
      <w:pPr>
        <w:rPr>
          <w:rFonts w:ascii="Gill Sans MT" w:hAnsi="Gill Sans MT"/>
          <w:lang w:val="es-419"/>
        </w:rPr>
      </w:pPr>
    </w:p>
    <w:p w14:paraId="77D38B62" w14:textId="52510DDE" w:rsidR="00C4472F" w:rsidRPr="0031761B" w:rsidRDefault="00C4472F" w:rsidP="00CD2E89">
      <w:pPr>
        <w:pStyle w:val="ListParagraph"/>
        <w:numPr>
          <w:ilvl w:val="1"/>
          <w:numId w:val="3"/>
        </w:numPr>
        <w:rPr>
          <w:rFonts w:ascii="Gill Sans MT" w:hAnsi="Gill Sans MT"/>
          <w:lang w:val="es-ES"/>
        </w:rPr>
      </w:pPr>
      <w:r w:rsidRPr="0031761B">
        <w:rPr>
          <w:rFonts w:ascii="Gill Sans MT" w:hAnsi="Gill Sans MT"/>
          <w:lang w:val="es-ES"/>
        </w:rPr>
        <w:t>Maestra Ana María Treviño</w:t>
      </w:r>
    </w:p>
    <w:p w14:paraId="129A00A4" w14:textId="48BC0C44" w:rsidR="00EE40EE" w:rsidRPr="0031761B" w:rsidRDefault="00EE40EE">
      <w:pPr>
        <w:rPr>
          <w:rFonts w:ascii="Gill Sans MT" w:hAnsi="Gill Sans MT"/>
          <w:lang w:val="es-419"/>
        </w:rPr>
      </w:pPr>
      <w:hyperlink r:id="rId18" w:history="1">
        <w:r w:rsidRPr="0031761B">
          <w:rPr>
            <w:rStyle w:val="Hyperlink"/>
            <w:rFonts w:ascii="Gill Sans MT" w:hAnsi="Gill Sans MT"/>
            <w:color w:val="auto"/>
            <w:lang w:val="es-419"/>
          </w:rPr>
          <w:t>https://www.youtube.com/watch?v=hbGKyZDpykQ</w:t>
        </w:r>
      </w:hyperlink>
    </w:p>
    <w:p w14:paraId="5AA9660C" w14:textId="577DAC87" w:rsidR="00EE40EE" w:rsidRPr="0031761B" w:rsidRDefault="00EE40EE" w:rsidP="00CD2E89">
      <w:pPr>
        <w:pStyle w:val="ListParagraph"/>
        <w:numPr>
          <w:ilvl w:val="1"/>
          <w:numId w:val="3"/>
        </w:numPr>
        <w:rPr>
          <w:rFonts w:ascii="Gill Sans MT" w:hAnsi="Gill Sans MT"/>
          <w:lang w:val="es-419"/>
        </w:rPr>
      </w:pPr>
      <w:r w:rsidRPr="0031761B">
        <w:rPr>
          <w:rFonts w:ascii="Gill Sans MT" w:hAnsi="Gill Sans MT"/>
          <w:lang w:val="es-419"/>
        </w:rPr>
        <w:t xml:space="preserve">Profesor Rodrigo Baza </w:t>
      </w:r>
    </w:p>
    <w:p w14:paraId="1F96D538" w14:textId="1A8E2836" w:rsidR="00EE40EE" w:rsidRPr="0031761B" w:rsidRDefault="00EE40EE">
      <w:pPr>
        <w:rPr>
          <w:rFonts w:ascii="Gill Sans MT" w:hAnsi="Gill Sans MT"/>
        </w:rPr>
      </w:pPr>
      <w:hyperlink r:id="rId19" w:history="1">
        <w:proofErr w:type="spellStart"/>
        <w:r w:rsidRPr="0031761B">
          <w:rPr>
            <w:rStyle w:val="Hyperlink"/>
            <w:rFonts w:ascii="Gill Sans MT" w:hAnsi="Gill Sans MT"/>
            <w:color w:val="auto"/>
            <w:lang w:val="es-419"/>
          </w:rPr>
          <w:t>potenciacion</w:t>
        </w:r>
        <w:proofErr w:type="spellEnd"/>
        <w:r w:rsidRPr="0031761B">
          <w:rPr>
            <w:rStyle w:val="Hyperlink"/>
            <w:rFonts w:ascii="Gill Sans MT" w:hAnsi="Gill Sans MT"/>
            <w:color w:val="auto"/>
            <w:lang w:val="es-419"/>
          </w:rPr>
          <w:t xml:space="preserve"> y </w:t>
        </w:r>
        <w:proofErr w:type="spellStart"/>
        <w:r w:rsidRPr="0031761B">
          <w:rPr>
            <w:rStyle w:val="Hyperlink"/>
            <w:rFonts w:ascii="Gill Sans MT" w:hAnsi="Gill Sans MT"/>
            <w:color w:val="auto"/>
            <w:lang w:val="es-419"/>
          </w:rPr>
          <w:t>radicacion</w:t>
        </w:r>
        <w:proofErr w:type="spellEnd"/>
        <w:r w:rsidRPr="0031761B">
          <w:rPr>
            <w:rStyle w:val="Hyperlink"/>
            <w:rFonts w:ascii="Gill Sans MT" w:hAnsi="Gill Sans MT"/>
            <w:color w:val="auto"/>
            <w:lang w:val="es-419"/>
          </w:rPr>
          <w:t xml:space="preserve"> - Ensayos - 1434 Palabras (buenastareas.com)</w:t>
        </w:r>
      </w:hyperlink>
    </w:p>
    <w:p w14:paraId="30AACD79" w14:textId="51AAC361" w:rsidR="00EE40EE" w:rsidRPr="0031761B" w:rsidRDefault="00EE40EE" w:rsidP="00CD2E89">
      <w:pPr>
        <w:pStyle w:val="ListParagraph"/>
        <w:numPr>
          <w:ilvl w:val="1"/>
          <w:numId w:val="3"/>
        </w:numPr>
        <w:rPr>
          <w:rFonts w:ascii="Gill Sans MT" w:hAnsi="Gill Sans MT"/>
        </w:rPr>
      </w:pPr>
      <w:r w:rsidRPr="0031761B">
        <w:rPr>
          <w:rFonts w:ascii="Gill Sans MT" w:hAnsi="Gill Sans MT"/>
        </w:rPr>
        <w:t>Maestro</w:t>
      </w:r>
      <w:r w:rsidR="00FE4341" w:rsidRPr="0031761B">
        <w:rPr>
          <w:rFonts w:ascii="Gill Sans MT" w:hAnsi="Gill Sans MT"/>
        </w:rPr>
        <w:t xml:space="preserve"> Alex</w:t>
      </w:r>
    </w:p>
    <w:p w14:paraId="4DE0ED49" w14:textId="3C099CF2" w:rsidR="00EE40EE" w:rsidRPr="0031761B" w:rsidRDefault="00FC4D74">
      <w:pPr>
        <w:rPr>
          <w:rFonts w:ascii="Gill Sans MT" w:hAnsi="Gill Sans MT"/>
        </w:rPr>
      </w:pPr>
      <w:hyperlink r:id="rId20" w:history="1">
        <w:r w:rsidRPr="0031761B">
          <w:rPr>
            <w:rStyle w:val="Hyperlink"/>
            <w:rFonts w:ascii="Gill Sans MT" w:hAnsi="Gill Sans MT"/>
            <w:color w:val="auto"/>
          </w:rPr>
          <w:t>https://www.youtube.com/watch?v=tA94S33kxm8</w:t>
        </w:r>
      </w:hyperlink>
    </w:p>
    <w:p w14:paraId="0ABE793E" w14:textId="77777777" w:rsidR="004F5BCF" w:rsidRPr="0031761B" w:rsidRDefault="004F5BCF" w:rsidP="004F5BCF">
      <w:pPr>
        <w:pStyle w:val="ListParagraph"/>
        <w:numPr>
          <w:ilvl w:val="1"/>
          <w:numId w:val="3"/>
        </w:numPr>
        <w:rPr>
          <w:rFonts w:ascii="Gill Sans MT" w:hAnsi="Gill Sans MT"/>
          <w:lang w:val="es-419"/>
        </w:rPr>
      </w:pPr>
      <w:proofErr w:type="spellStart"/>
      <w:r w:rsidRPr="0031761B">
        <w:rPr>
          <w:rFonts w:ascii="Gill Sans MT" w:hAnsi="Gill Sans MT"/>
          <w:lang w:val="es-419"/>
        </w:rPr>
        <w:t>Marlemáticas</w:t>
      </w:r>
      <w:proofErr w:type="spellEnd"/>
    </w:p>
    <w:p w14:paraId="62550D55" w14:textId="67999A39" w:rsidR="00FC4D74" w:rsidRPr="0031761B" w:rsidRDefault="00FC4D74" w:rsidP="004F5BCF">
      <w:pPr>
        <w:rPr>
          <w:rFonts w:ascii="Gill Sans MT" w:hAnsi="Gill Sans MT"/>
          <w:lang w:val="es-419"/>
        </w:rPr>
      </w:pPr>
      <w:r w:rsidRPr="0031761B">
        <w:rPr>
          <w:rFonts w:ascii="Gill Sans MT" w:hAnsi="Gill Sans MT"/>
          <w:lang w:val="es-419"/>
        </w:rPr>
        <w:t xml:space="preserve">Partes de la potenciación:  </w:t>
      </w:r>
      <w:hyperlink r:id="rId21" w:history="1">
        <w:r w:rsidRPr="0031761B">
          <w:rPr>
            <w:rStyle w:val="Hyperlink"/>
            <w:rFonts w:ascii="Gill Sans MT" w:hAnsi="Gill Sans MT"/>
            <w:color w:val="auto"/>
            <w:lang w:val="es-419"/>
          </w:rPr>
          <w:t>https://www.youtube.com/watch?v=Elgan1G9tuE</w:t>
        </w:r>
      </w:hyperlink>
    </w:p>
    <w:p w14:paraId="61700E41" w14:textId="78BFF6CC" w:rsidR="00576A01" w:rsidRDefault="00576A01">
      <w:pPr>
        <w:rPr>
          <w:rFonts w:ascii="Gill Sans MT" w:hAnsi="Gill Sans MT"/>
        </w:rPr>
      </w:pPr>
      <w:hyperlink r:id="rId22" w:history="1">
        <w:r w:rsidRPr="0031761B">
          <w:rPr>
            <w:rStyle w:val="Hyperlink"/>
            <w:rFonts w:ascii="Gill Sans MT" w:hAnsi="Gill Sans MT"/>
            <w:color w:val="auto"/>
            <w:lang w:val="es-419"/>
          </w:rPr>
          <w:t>potenciacic3b3n-y-radicacic3b3n-1.pdf (wordpress.com)</w:t>
        </w:r>
      </w:hyperlink>
    </w:p>
    <w:p w14:paraId="0B1C9557" w14:textId="77777777" w:rsidR="001E1686" w:rsidRPr="001E1686" w:rsidRDefault="001E1686">
      <w:pPr>
        <w:rPr>
          <w:rFonts w:ascii="Gill Sans MT" w:hAnsi="Gill Sans MT"/>
        </w:rPr>
      </w:pPr>
    </w:p>
    <w:p w14:paraId="4712700C" w14:textId="5BF0FAF8" w:rsidR="001E1686" w:rsidRPr="001E1686" w:rsidRDefault="001E1686" w:rsidP="001E1686">
      <w:pPr>
        <w:rPr>
          <w:rFonts w:ascii="Gill Sans MT" w:hAnsi="Gill Sans MT"/>
          <w:color w:val="000000"/>
          <w:lang w:val="es-419"/>
        </w:rPr>
      </w:pPr>
      <w:r w:rsidRPr="001E1686">
        <w:rPr>
          <w:rFonts w:ascii="Gill Sans MT" w:hAnsi="Gill Sans MT"/>
          <w:color w:val="000000"/>
          <w:lang w:val="es-419"/>
        </w:rPr>
        <w:t>Resumen de Potenciación: Introducción</w:t>
      </w:r>
    </w:p>
    <w:p w14:paraId="60664F38" w14:textId="72C33CF4" w:rsidR="001E1686" w:rsidRPr="001E1686" w:rsidRDefault="001E1686">
      <w:pPr>
        <w:rPr>
          <w:rFonts w:ascii="Gill Sans MT" w:hAnsi="Gill Sans MT"/>
          <w:lang w:val="es-419"/>
        </w:rPr>
      </w:pPr>
      <w:hyperlink r:id="rId23" w:history="1">
        <w:r w:rsidRPr="001E1686">
          <w:rPr>
            <w:rStyle w:val="Hyperlink"/>
            <w:rFonts w:ascii="Gill Sans MT" w:hAnsi="Gill Sans MT"/>
            <w:lang w:val="es-419"/>
          </w:rPr>
          <w:t>https://www.teachy.app/es/resumenes/educacion-media/media-superior-1-grado/matematicas-a-espanol/resumen-de-potenciacion-introduccion</w:t>
        </w:r>
      </w:hyperlink>
    </w:p>
    <w:p w14:paraId="4D9552E7" w14:textId="77777777" w:rsidR="001E1686" w:rsidRDefault="001E1686">
      <w:pPr>
        <w:rPr>
          <w:rFonts w:ascii="Gill Sans MT" w:hAnsi="Gill Sans MT"/>
          <w:lang w:val="es-419"/>
        </w:rPr>
      </w:pPr>
    </w:p>
    <w:p w14:paraId="253A7AF9" w14:textId="005F9B34" w:rsidR="003D2C41" w:rsidRPr="003D2C41" w:rsidRDefault="003D2C41" w:rsidP="003D2C41">
      <w:pPr>
        <w:pStyle w:val="Heading2"/>
        <w:spacing w:before="0" w:beforeAutospacing="0" w:after="0" w:afterAutospacing="0"/>
        <w:textAlignment w:val="baseline"/>
        <w:rPr>
          <w:rFonts w:ascii="Gill Sans MT" w:hAnsi="Gill Sans MT"/>
          <w:b w:val="0"/>
          <w:bCs w:val="0"/>
          <w:caps/>
          <w:sz w:val="22"/>
          <w:szCs w:val="22"/>
          <w:lang w:val="es-419"/>
        </w:rPr>
      </w:pPr>
      <w:hyperlink r:id="rId24" w:history="1">
        <w:r w:rsidRPr="003D2C41">
          <w:rPr>
            <w:rStyle w:val="Hyperlink"/>
            <w:rFonts w:ascii="Gill Sans MT" w:hAnsi="Gill Sans MT"/>
            <w:b w:val="0"/>
            <w:bCs w:val="0"/>
            <w:color w:val="auto"/>
            <w:sz w:val="22"/>
            <w:szCs w:val="22"/>
            <w:u w:val="none"/>
            <w:bdr w:val="none" w:sz="0" w:space="0" w:color="auto" w:frame="1"/>
            <w:lang w:val="es-419"/>
          </w:rPr>
          <w:t>CAPÍTULO 1 / TEMA 7 (REVISIÓN)</w:t>
        </w:r>
      </w:hyperlink>
      <w:r w:rsidRPr="003D2C41">
        <w:rPr>
          <w:rFonts w:ascii="Gill Sans MT" w:hAnsi="Gill Sans MT"/>
          <w:b w:val="0"/>
          <w:bCs w:val="0"/>
          <w:sz w:val="22"/>
          <w:szCs w:val="22"/>
          <w:lang w:val="es-419"/>
        </w:rPr>
        <w:t xml:space="preserve">/ </w:t>
      </w:r>
      <w:r w:rsidRPr="003D2C41">
        <w:rPr>
          <w:rFonts w:ascii="Gill Sans MT" w:hAnsi="Gill Sans MT"/>
          <w:b w:val="0"/>
          <w:bCs w:val="0"/>
          <w:caps/>
          <w:sz w:val="22"/>
          <w:szCs w:val="22"/>
          <w:lang w:val="es-419"/>
        </w:rPr>
        <w:t>SENTIDO NUMÉRICO | REVISIÓN</w:t>
      </w:r>
      <w:r>
        <w:rPr>
          <w:rFonts w:ascii="Gill Sans MT" w:hAnsi="Gill Sans MT"/>
          <w:b w:val="0"/>
          <w:bCs w:val="0"/>
          <w:caps/>
          <w:sz w:val="22"/>
          <w:szCs w:val="22"/>
          <w:lang w:val="es-419"/>
        </w:rPr>
        <w:t xml:space="preserve">/ </w:t>
      </w:r>
      <w:r w:rsidRPr="003D2C41">
        <w:rPr>
          <w:rFonts w:ascii="Gill Sans MT" w:hAnsi="Gill Sans MT"/>
          <w:b w:val="0"/>
          <w:bCs w:val="0"/>
          <w:caps/>
          <w:sz w:val="22"/>
          <w:szCs w:val="22"/>
          <w:lang w:val="es-419"/>
        </w:rPr>
        <w:t>UNIVERSO DE LOS NÚMEROS</w:t>
      </w:r>
      <w:r w:rsidR="00C266CC">
        <w:rPr>
          <w:rFonts w:ascii="Gill Sans MT" w:hAnsi="Gill Sans MT"/>
          <w:b w:val="0"/>
          <w:bCs w:val="0"/>
          <w:caps/>
          <w:sz w:val="22"/>
          <w:szCs w:val="22"/>
          <w:lang w:val="es-419"/>
        </w:rPr>
        <w:t xml:space="preserve"> </w:t>
      </w:r>
    </w:p>
    <w:p w14:paraId="57F84B2F" w14:textId="304E8404" w:rsidR="003D2C41" w:rsidRDefault="003D2C41">
      <w:pPr>
        <w:rPr>
          <w:rFonts w:ascii="Gill Sans MT" w:hAnsi="Gill Sans MT"/>
          <w:lang w:val="es-419"/>
        </w:rPr>
      </w:pPr>
      <w:hyperlink r:id="rId25" w:history="1">
        <w:r w:rsidRPr="0014622A">
          <w:rPr>
            <w:rStyle w:val="Hyperlink"/>
            <w:rFonts w:ascii="Gill Sans MT" w:hAnsi="Gill Sans MT"/>
            <w:lang w:val="es-419"/>
          </w:rPr>
          <w:t>https://elbibliote.com/libro-pedia/manual_matematica/?tag=radicacion#:~:text=Los%20elementos%20de%20la%20radicaci%C3%B3n%20son%3A%20el%20%C3%ADndice%2C%20el%20radicando,c%C3%A1lculos%20dentro%20del%20s%C3%ADmbolo%20radical</w:t>
        </w:r>
      </w:hyperlink>
      <w:r w:rsidRPr="003D2C41">
        <w:rPr>
          <w:rFonts w:ascii="Gill Sans MT" w:hAnsi="Gill Sans MT"/>
          <w:lang w:val="es-419"/>
        </w:rPr>
        <w:t>.</w:t>
      </w:r>
    </w:p>
    <w:p w14:paraId="2F0F8FA7" w14:textId="77777777" w:rsidR="003D2C41" w:rsidRPr="001E1686" w:rsidRDefault="003D2C41">
      <w:pPr>
        <w:rPr>
          <w:rFonts w:ascii="Gill Sans MT" w:hAnsi="Gill Sans MT"/>
          <w:lang w:val="es-419"/>
        </w:rPr>
      </w:pPr>
    </w:p>
    <w:sectPr w:rsidR="003D2C41" w:rsidRPr="001E1686" w:rsidSect="008C0583">
      <w:footerReference w:type="even" r:id="rId26"/>
      <w:footerReference w:type="default" r:id="rId27"/>
      <w:footerReference w:type="first" r:id="rId28"/>
      <w:pgSz w:w="12240" w:h="15840" w:code="1"/>
      <w:pgMar w:top="1728" w:right="1728" w:bottom="1728"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9671D" w14:textId="77777777" w:rsidR="00983D0E" w:rsidRDefault="00983D0E" w:rsidP="00521B60">
      <w:pPr>
        <w:spacing w:after="0" w:line="240" w:lineRule="auto"/>
      </w:pPr>
      <w:r>
        <w:separator/>
      </w:r>
    </w:p>
  </w:endnote>
  <w:endnote w:type="continuationSeparator" w:id="0">
    <w:p w14:paraId="728D6719" w14:textId="77777777" w:rsidR="00983D0E" w:rsidRDefault="00983D0E" w:rsidP="00521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3BFD" w14:textId="006CC41C" w:rsidR="00521B60" w:rsidRDefault="00521B60">
    <w:pPr>
      <w:pStyle w:val="Footer"/>
    </w:pPr>
    <w:r>
      <w:rPr>
        <w:noProof/>
      </w:rPr>
      <mc:AlternateContent>
        <mc:Choice Requires="wps">
          <w:drawing>
            <wp:anchor distT="0" distB="0" distL="0" distR="0" simplePos="0" relativeHeight="251659264" behindDoc="0" locked="0" layoutInCell="1" allowOverlap="1" wp14:anchorId="67AC2230" wp14:editId="2FDF6F36">
              <wp:simplePos x="635" y="635"/>
              <wp:positionH relativeFrom="page">
                <wp:align>center</wp:align>
              </wp:positionH>
              <wp:positionV relativeFrom="page">
                <wp:align>bottom</wp:align>
              </wp:positionV>
              <wp:extent cx="443865" cy="443865"/>
              <wp:effectExtent l="0" t="0" r="3810" b="0"/>
              <wp:wrapNone/>
              <wp:docPr id="1271671663"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18EF2C" w14:textId="759C3A8E" w:rsidR="00521B60" w:rsidRPr="00521B60" w:rsidRDefault="00521B60" w:rsidP="00521B60">
                          <w:pPr>
                            <w:spacing w:after="0"/>
                            <w:rPr>
                              <w:rFonts w:ascii="Calibri" w:eastAsia="Calibri" w:hAnsi="Calibri" w:cs="Calibri"/>
                              <w:noProof/>
                              <w:color w:val="626469"/>
                              <w:sz w:val="12"/>
                              <w:szCs w:val="12"/>
                            </w:rPr>
                          </w:pPr>
                          <w:r w:rsidRPr="00521B60">
                            <w:rPr>
                              <w:rFonts w:ascii="Calibri" w:eastAsia="Calibri" w:hAnsi="Calibri" w:cs="Calibri"/>
                              <w:noProof/>
                              <w:color w:val="626469"/>
                              <w:sz w:val="12"/>
                              <w:szCs w:val="12"/>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AC2230"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618EF2C" w14:textId="759C3A8E" w:rsidR="00521B60" w:rsidRPr="00521B60" w:rsidRDefault="00521B60" w:rsidP="00521B60">
                    <w:pPr>
                      <w:spacing w:after="0"/>
                      <w:rPr>
                        <w:rFonts w:ascii="Calibri" w:eastAsia="Calibri" w:hAnsi="Calibri" w:cs="Calibri"/>
                        <w:noProof/>
                        <w:color w:val="626469"/>
                        <w:sz w:val="12"/>
                        <w:szCs w:val="12"/>
                      </w:rPr>
                    </w:pPr>
                    <w:r w:rsidRPr="00521B60">
                      <w:rPr>
                        <w:rFonts w:ascii="Calibri" w:eastAsia="Calibri" w:hAnsi="Calibri" w:cs="Calibri"/>
                        <w:noProof/>
                        <w:color w:val="626469"/>
                        <w:sz w:val="12"/>
                        <w:szCs w:val="12"/>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EBE6" w14:textId="655EF219" w:rsidR="00521B60" w:rsidRDefault="00521B60">
    <w:pPr>
      <w:pStyle w:val="Footer"/>
    </w:pPr>
    <w:r>
      <w:rPr>
        <w:noProof/>
      </w:rPr>
      <mc:AlternateContent>
        <mc:Choice Requires="wps">
          <w:drawing>
            <wp:anchor distT="0" distB="0" distL="0" distR="0" simplePos="0" relativeHeight="251660288" behindDoc="0" locked="0" layoutInCell="1" allowOverlap="1" wp14:anchorId="067A9AA4" wp14:editId="5A802626">
              <wp:simplePos x="914400" y="9429750"/>
              <wp:positionH relativeFrom="page">
                <wp:align>center</wp:align>
              </wp:positionH>
              <wp:positionV relativeFrom="page">
                <wp:align>bottom</wp:align>
              </wp:positionV>
              <wp:extent cx="443865" cy="443865"/>
              <wp:effectExtent l="0" t="0" r="3810" b="0"/>
              <wp:wrapNone/>
              <wp:docPr id="1738432863"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141D71" w14:textId="18BA41B5" w:rsidR="00521B60" w:rsidRPr="00521B60" w:rsidRDefault="00521B60" w:rsidP="00521B60">
                          <w:pPr>
                            <w:spacing w:after="0"/>
                            <w:rPr>
                              <w:rFonts w:ascii="Calibri" w:eastAsia="Calibri" w:hAnsi="Calibri" w:cs="Calibri"/>
                              <w:noProof/>
                              <w:color w:val="626469"/>
                              <w:sz w:val="12"/>
                              <w:szCs w:val="12"/>
                            </w:rPr>
                          </w:pPr>
                          <w:r w:rsidRPr="00521B60">
                            <w:rPr>
                              <w:rFonts w:ascii="Calibri" w:eastAsia="Calibri" w:hAnsi="Calibri" w:cs="Calibri"/>
                              <w:noProof/>
                              <w:color w:val="626469"/>
                              <w:sz w:val="12"/>
                              <w:szCs w:val="12"/>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7A9AA4" id="_x0000_t202" coordsize="21600,21600" o:spt="202" path="m,l,21600r21600,l21600,xe">
              <v:stroke joinstyle="miter"/>
              <v:path gradientshapeok="t" o:connecttype="rect"/>
            </v:shapetype>
            <v:shape id="Text Box 3" o:spid="_x0000_s1027" type="#_x0000_t202" alt="Public"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2141D71" w14:textId="18BA41B5" w:rsidR="00521B60" w:rsidRPr="00521B60" w:rsidRDefault="00521B60" w:rsidP="00521B60">
                    <w:pPr>
                      <w:spacing w:after="0"/>
                      <w:rPr>
                        <w:rFonts w:ascii="Calibri" w:eastAsia="Calibri" w:hAnsi="Calibri" w:cs="Calibri"/>
                        <w:noProof/>
                        <w:color w:val="626469"/>
                        <w:sz w:val="12"/>
                        <w:szCs w:val="12"/>
                      </w:rPr>
                    </w:pPr>
                    <w:r w:rsidRPr="00521B60">
                      <w:rPr>
                        <w:rFonts w:ascii="Calibri" w:eastAsia="Calibri" w:hAnsi="Calibri" w:cs="Calibri"/>
                        <w:noProof/>
                        <w:color w:val="626469"/>
                        <w:sz w:val="12"/>
                        <w:szCs w:val="12"/>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64E2" w14:textId="5BD34273" w:rsidR="00521B60" w:rsidRDefault="00521B60">
    <w:pPr>
      <w:pStyle w:val="Footer"/>
    </w:pPr>
    <w:r>
      <w:rPr>
        <w:noProof/>
      </w:rPr>
      <mc:AlternateContent>
        <mc:Choice Requires="wps">
          <w:drawing>
            <wp:anchor distT="0" distB="0" distL="0" distR="0" simplePos="0" relativeHeight="251658240" behindDoc="0" locked="0" layoutInCell="1" allowOverlap="1" wp14:anchorId="52A91589" wp14:editId="0E762421">
              <wp:simplePos x="635" y="635"/>
              <wp:positionH relativeFrom="page">
                <wp:align>center</wp:align>
              </wp:positionH>
              <wp:positionV relativeFrom="page">
                <wp:align>bottom</wp:align>
              </wp:positionV>
              <wp:extent cx="443865" cy="443865"/>
              <wp:effectExtent l="0" t="0" r="3810" b="0"/>
              <wp:wrapNone/>
              <wp:docPr id="1613420037"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74B9B4" w14:textId="400516D7" w:rsidR="00521B60" w:rsidRPr="00521B60" w:rsidRDefault="00521B60" w:rsidP="00521B60">
                          <w:pPr>
                            <w:spacing w:after="0"/>
                            <w:rPr>
                              <w:rFonts w:ascii="Calibri" w:eastAsia="Calibri" w:hAnsi="Calibri" w:cs="Calibri"/>
                              <w:noProof/>
                              <w:color w:val="626469"/>
                              <w:sz w:val="12"/>
                              <w:szCs w:val="12"/>
                            </w:rPr>
                          </w:pPr>
                          <w:r w:rsidRPr="00521B60">
                            <w:rPr>
                              <w:rFonts w:ascii="Calibri" w:eastAsia="Calibri" w:hAnsi="Calibri" w:cs="Calibri"/>
                              <w:noProof/>
                              <w:color w:val="626469"/>
                              <w:sz w:val="12"/>
                              <w:szCs w:val="12"/>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A91589" id="_x0000_t202" coordsize="21600,21600" o:spt="202" path="m,l,21600r21600,l21600,xe">
              <v:stroke joinstyle="miter"/>
              <v:path gradientshapeok="t" o:connecttype="rect"/>
            </v:shapetype>
            <v:shape id="Text Box 1" o:spid="_x0000_s1028" type="#_x0000_t202" alt="Public"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374B9B4" w14:textId="400516D7" w:rsidR="00521B60" w:rsidRPr="00521B60" w:rsidRDefault="00521B60" w:rsidP="00521B60">
                    <w:pPr>
                      <w:spacing w:after="0"/>
                      <w:rPr>
                        <w:rFonts w:ascii="Calibri" w:eastAsia="Calibri" w:hAnsi="Calibri" w:cs="Calibri"/>
                        <w:noProof/>
                        <w:color w:val="626469"/>
                        <w:sz w:val="12"/>
                        <w:szCs w:val="12"/>
                      </w:rPr>
                    </w:pPr>
                    <w:r w:rsidRPr="00521B60">
                      <w:rPr>
                        <w:rFonts w:ascii="Calibri" w:eastAsia="Calibri" w:hAnsi="Calibri" w:cs="Calibri"/>
                        <w:noProof/>
                        <w:color w:val="626469"/>
                        <w:sz w:val="12"/>
                        <w:szCs w:val="12"/>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42364" w14:textId="77777777" w:rsidR="00983D0E" w:rsidRDefault="00983D0E" w:rsidP="00521B60">
      <w:pPr>
        <w:spacing w:after="0" w:line="240" w:lineRule="auto"/>
      </w:pPr>
      <w:r>
        <w:separator/>
      </w:r>
    </w:p>
  </w:footnote>
  <w:footnote w:type="continuationSeparator" w:id="0">
    <w:p w14:paraId="1DFBACDE" w14:textId="77777777" w:rsidR="00983D0E" w:rsidRDefault="00983D0E" w:rsidP="00521B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2883"/>
    <w:multiLevelType w:val="multilevel"/>
    <w:tmpl w:val="CFD4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204A6E"/>
    <w:multiLevelType w:val="multilevel"/>
    <w:tmpl w:val="62A6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303FDE"/>
    <w:multiLevelType w:val="multilevel"/>
    <w:tmpl w:val="E3C6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AC3CA7"/>
    <w:multiLevelType w:val="multilevel"/>
    <w:tmpl w:val="3F6C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5A5977"/>
    <w:multiLevelType w:val="multilevel"/>
    <w:tmpl w:val="25FA4D4C"/>
    <w:lvl w:ilvl="0">
      <w:start w:val="1"/>
      <w:numFmt w:val="bullet"/>
      <w:lvlText w:val=""/>
      <w:lvlJc w:val="left"/>
      <w:pPr>
        <w:tabs>
          <w:tab w:val="num" w:pos="720"/>
        </w:tabs>
        <w:ind w:left="720" w:hanging="360"/>
      </w:pPr>
      <w:rPr>
        <w:rFonts w:ascii="Symbol" w:hAnsi="Symbol" w:hint="default"/>
        <w:sz w:val="20"/>
      </w:rPr>
    </w:lvl>
    <w:lvl w:ilvl="1">
      <w:start w:val="9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5A5E1C"/>
    <w:multiLevelType w:val="hybridMultilevel"/>
    <w:tmpl w:val="AFDE73B2"/>
    <w:lvl w:ilvl="0" w:tplc="2A9882AE">
      <w:start w:val="3"/>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368938">
    <w:abstractNumId w:val="0"/>
  </w:num>
  <w:num w:numId="2" w16cid:durableId="106508163">
    <w:abstractNumId w:val="2"/>
  </w:num>
  <w:num w:numId="3" w16cid:durableId="1612468008">
    <w:abstractNumId w:val="4"/>
  </w:num>
  <w:num w:numId="4" w16cid:durableId="222717240">
    <w:abstractNumId w:val="1"/>
  </w:num>
  <w:num w:numId="5" w16cid:durableId="1086993384">
    <w:abstractNumId w:val="5"/>
  </w:num>
  <w:num w:numId="6" w16cid:durableId="216862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B60"/>
    <w:rsid w:val="000005C3"/>
    <w:rsid w:val="00075812"/>
    <w:rsid w:val="000E397A"/>
    <w:rsid w:val="00107DBE"/>
    <w:rsid w:val="00114268"/>
    <w:rsid w:val="001466BD"/>
    <w:rsid w:val="00161D75"/>
    <w:rsid w:val="00161F40"/>
    <w:rsid w:val="001E1686"/>
    <w:rsid w:val="00200B65"/>
    <w:rsid w:val="00260BE0"/>
    <w:rsid w:val="00280649"/>
    <w:rsid w:val="002A3B4F"/>
    <w:rsid w:val="00304D38"/>
    <w:rsid w:val="0031761B"/>
    <w:rsid w:val="003631F8"/>
    <w:rsid w:val="00377E7F"/>
    <w:rsid w:val="00391F83"/>
    <w:rsid w:val="003D2C41"/>
    <w:rsid w:val="004437A1"/>
    <w:rsid w:val="004769E1"/>
    <w:rsid w:val="00486237"/>
    <w:rsid w:val="004B2565"/>
    <w:rsid w:val="004F5BCF"/>
    <w:rsid w:val="00521B60"/>
    <w:rsid w:val="00555851"/>
    <w:rsid w:val="0056119C"/>
    <w:rsid w:val="00576A01"/>
    <w:rsid w:val="00665DCD"/>
    <w:rsid w:val="00671072"/>
    <w:rsid w:val="00682052"/>
    <w:rsid w:val="006854CF"/>
    <w:rsid w:val="006A7D50"/>
    <w:rsid w:val="00712C9A"/>
    <w:rsid w:val="00730A16"/>
    <w:rsid w:val="00732D6D"/>
    <w:rsid w:val="007A4605"/>
    <w:rsid w:val="007A7B5E"/>
    <w:rsid w:val="007C26A5"/>
    <w:rsid w:val="008013A5"/>
    <w:rsid w:val="00830CAD"/>
    <w:rsid w:val="00871379"/>
    <w:rsid w:val="00881E0F"/>
    <w:rsid w:val="00896807"/>
    <w:rsid w:val="008C0583"/>
    <w:rsid w:val="008E2B69"/>
    <w:rsid w:val="00933471"/>
    <w:rsid w:val="00947117"/>
    <w:rsid w:val="009544FE"/>
    <w:rsid w:val="0096449C"/>
    <w:rsid w:val="00983D0E"/>
    <w:rsid w:val="00990E0B"/>
    <w:rsid w:val="00A20CBA"/>
    <w:rsid w:val="00A920EE"/>
    <w:rsid w:val="00B339B2"/>
    <w:rsid w:val="00B62A29"/>
    <w:rsid w:val="00B67689"/>
    <w:rsid w:val="00C11103"/>
    <w:rsid w:val="00C14EB5"/>
    <w:rsid w:val="00C266CC"/>
    <w:rsid w:val="00C4472F"/>
    <w:rsid w:val="00C52857"/>
    <w:rsid w:val="00CC32F8"/>
    <w:rsid w:val="00CD2E89"/>
    <w:rsid w:val="00D44B01"/>
    <w:rsid w:val="00D76EED"/>
    <w:rsid w:val="00DA3DCE"/>
    <w:rsid w:val="00DC067C"/>
    <w:rsid w:val="00DD0BCE"/>
    <w:rsid w:val="00E20FD3"/>
    <w:rsid w:val="00E24D26"/>
    <w:rsid w:val="00E52977"/>
    <w:rsid w:val="00E8399A"/>
    <w:rsid w:val="00EB508C"/>
    <w:rsid w:val="00EE40EE"/>
    <w:rsid w:val="00EE5120"/>
    <w:rsid w:val="00EF6542"/>
    <w:rsid w:val="00F00AB1"/>
    <w:rsid w:val="00F65744"/>
    <w:rsid w:val="00F66046"/>
    <w:rsid w:val="00F806B1"/>
    <w:rsid w:val="00F95EF3"/>
    <w:rsid w:val="00FC4D74"/>
    <w:rsid w:val="00FE4341"/>
    <w:rsid w:val="00FF45E3"/>
    <w:rsid w:val="00FF7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C7989"/>
  <w15:chartTrackingRefBased/>
  <w15:docId w15:val="{2E0B4BE3-B4DD-4883-BA7E-7C0029F07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E40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E40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E40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E40E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EE40E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1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B60"/>
  </w:style>
  <w:style w:type="character" w:styleId="Hyperlink">
    <w:name w:val="Hyperlink"/>
    <w:basedOn w:val="DefaultParagraphFont"/>
    <w:uiPriority w:val="99"/>
    <w:unhideWhenUsed/>
    <w:rsid w:val="00EE40EE"/>
    <w:rPr>
      <w:color w:val="0563C1" w:themeColor="hyperlink"/>
      <w:u w:val="single"/>
    </w:rPr>
  </w:style>
  <w:style w:type="character" w:styleId="UnresolvedMention">
    <w:name w:val="Unresolved Mention"/>
    <w:basedOn w:val="DefaultParagraphFont"/>
    <w:uiPriority w:val="99"/>
    <w:semiHidden/>
    <w:unhideWhenUsed/>
    <w:rsid w:val="00EE40EE"/>
    <w:rPr>
      <w:color w:val="605E5C"/>
      <w:shd w:val="clear" w:color="auto" w:fill="E1DFDD"/>
    </w:rPr>
  </w:style>
  <w:style w:type="character" w:customStyle="1" w:styleId="Heading1Char">
    <w:name w:val="Heading 1 Char"/>
    <w:basedOn w:val="DefaultParagraphFont"/>
    <w:link w:val="Heading1"/>
    <w:uiPriority w:val="9"/>
    <w:rsid w:val="00EE40E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E40E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E40E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E40E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EE40EE"/>
    <w:rPr>
      <w:rFonts w:ascii="Times New Roman" w:eastAsia="Times New Roman" w:hAnsi="Times New Roman" w:cs="Times New Roman"/>
      <w:b/>
      <w:bCs/>
      <w:sz w:val="15"/>
      <w:szCs w:val="15"/>
    </w:rPr>
  </w:style>
  <w:style w:type="character" w:customStyle="1" w:styleId="essay-details--grey">
    <w:name w:val="essay-details--grey"/>
    <w:basedOn w:val="DefaultParagraphFont"/>
    <w:rsid w:val="00EE40EE"/>
  </w:style>
  <w:style w:type="character" w:styleId="Strong">
    <w:name w:val="Strong"/>
    <w:basedOn w:val="DefaultParagraphFont"/>
    <w:uiPriority w:val="22"/>
    <w:qFormat/>
    <w:rsid w:val="00EE40EE"/>
    <w:rPr>
      <w:b/>
      <w:bCs/>
    </w:rPr>
  </w:style>
  <w:style w:type="paragraph" w:customStyle="1" w:styleId="ash-gray">
    <w:name w:val="ash-gray"/>
    <w:basedOn w:val="Normal"/>
    <w:rsid w:val="00EE40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saypreview">
    <w:name w:val="essaypreview"/>
    <w:basedOn w:val="Normal"/>
    <w:rsid w:val="00EE40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content">
    <w:name w:val="card__content"/>
    <w:basedOn w:val="Normal"/>
    <w:rsid w:val="00EE40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ssay-detailsitem">
    <w:name w:val="essay-details__item"/>
    <w:basedOn w:val="DefaultParagraphFont"/>
    <w:rsid w:val="00EE40EE"/>
  </w:style>
  <w:style w:type="paragraph" w:customStyle="1" w:styleId="margin-1">
    <w:name w:val="margin-1"/>
    <w:basedOn w:val="Normal"/>
    <w:rsid w:val="00EE40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blocklogo">
    <w:name w:val="copyright-block__logo"/>
    <w:basedOn w:val="Normal"/>
    <w:rsid w:val="00EE40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pyright-blocklogospan">
    <w:name w:val="copyright-block__logo__span"/>
    <w:basedOn w:val="DefaultParagraphFont"/>
    <w:rsid w:val="00EE40EE"/>
  </w:style>
  <w:style w:type="paragraph" w:styleId="ListParagraph">
    <w:name w:val="List Paragraph"/>
    <w:basedOn w:val="Normal"/>
    <w:uiPriority w:val="34"/>
    <w:qFormat/>
    <w:rsid w:val="00CD2E89"/>
    <w:pPr>
      <w:ind w:left="720"/>
      <w:contextualSpacing/>
    </w:pPr>
  </w:style>
  <w:style w:type="paragraph" w:styleId="NormalWeb">
    <w:name w:val="Normal (Web)"/>
    <w:basedOn w:val="Normal"/>
    <w:uiPriority w:val="99"/>
    <w:unhideWhenUsed/>
    <w:rsid w:val="00830CA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F65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48303">
      <w:bodyDiv w:val="1"/>
      <w:marLeft w:val="0"/>
      <w:marRight w:val="0"/>
      <w:marTop w:val="0"/>
      <w:marBottom w:val="0"/>
      <w:divBdr>
        <w:top w:val="none" w:sz="0" w:space="0" w:color="auto"/>
        <w:left w:val="none" w:sz="0" w:space="0" w:color="auto"/>
        <w:bottom w:val="none" w:sz="0" w:space="0" w:color="auto"/>
        <w:right w:val="none" w:sz="0" w:space="0" w:color="auto"/>
      </w:divBdr>
    </w:div>
    <w:div w:id="147598429">
      <w:bodyDiv w:val="1"/>
      <w:marLeft w:val="0"/>
      <w:marRight w:val="0"/>
      <w:marTop w:val="0"/>
      <w:marBottom w:val="0"/>
      <w:divBdr>
        <w:top w:val="none" w:sz="0" w:space="0" w:color="auto"/>
        <w:left w:val="none" w:sz="0" w:space="0" w:color="auto"/>
        <w:bottom w:val="none" w:sz="0" w:space="0" w:color="auto"/>
        <w:right w:val="none" w:sz="0" w:space="0" w:color="auto"/>
      </w:divBdr>
      <w:divsChild>
        <w:div w:id="599263887">
          <w:marLeft w:val="0"/>
          <w:marRight w:val="0"/>
          <w:marTop w:val="0"/>
          <w:marBottom w:val="0"/>
          <w:divBdr>
            <w:top w:val="none" w:sz="0" w:space="0" w:color="auto"/>
            <w:left w:val="none" w:sz="0" w:space="0" w:color="auto"/>
            <w:bottom w:val="none" w:sz="0" w:space="0" w:color="auto"/>
            <w:right w:val="none" w:sz="0" w:space="0" w:color="auto"/>
          </w:divBdr>
        </w:div>
      </w:divsChild>
    </w:div>
    <w:div w:id="171988952">
      <w:bodyDiv w:val="1"/>
      <w:marLeft w:val="0"/>
      <w:marRight w:val="0"/>
      <w:marTop w:val="0"/>
      <w:marBottom w:val="0"/>
      <w:divBdr>
        <w:top w:val="none" w:sz="0" w:space="0" w:color="auto"/>
        <w:left w:val="none" w:sz="0" w:space="0" w:color="auto"/>
        <w:bottom w:val="none" w:sz="0" w:space="0" w:color="auto"/>
        <w:right w:val="none" w:sz="0" w:space="0" w:color="auto"/>
      </w:divBdr>
    </w:div>
    <w:div w:id="823162669">
      <w:bodyDiv w:val="1"/>
      <w:marLeft w:val="0"/>
      <w:marRight w:val="0"/>
      <w:marTop w:val="0"/>
      <w:marBottom w:val="0"/>
      <w:divBdr>
        <w:top w:val="none" w:sz="0" w:space="0" w:color="auto"/>
        <w:left w:val="none" w:sz="0" w:space="0" w:color="auto"/>
        <w:bottom w:val="none" w:sz="0" w:space="0" w:color="auto"/>
        <w:right w:val="none" w:sz="0" w:space="0" w:color="auto"/>
      </w:divBdr>
      <w:divsChild>
        <w:div w:id="1844661166">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975600009">
      <w:bodyDiv w:val="1"/>
      <w:marLeft w:val="0"/>
      <w:marRight w:val="0"/>
      <w:marTop w:val="0"/>
      <w:marBottom w:val="0"/>
      <w:divBdr>
        <w:top w:val="none" w:sz="0" w:space="0" w:color="auto"/>
        <w:left w:val="none" w:sz="0" w:space="0" w:color="auto"/>
        <w:bottom w:val="none" w:sz="0" w:space="0" w:color="auto"/>
        <w:right w:val="none" w:sz="0" w:space="0" w:color="auto"/>
      </w:divBdr>
      <w:divsChild>
        <w:div w:id="1345866606">
          <w:marLeft w:val="0"/>
          <w:marRight w:val="0"/>
          <w:marTop w:val="0"/>
          <w:marBottom w:val="0"/>
          <w:divBdr>
            <w:top w:val="none" w:sz="0" w:space="0" w:color="auto"/>
            <w:left w:val="none" w:sz="0" w:space="0" w:color="auto"/>
            <w:bottom w:val="none" w:sz="0" w:space="0" w:color="auto"/>
            <w:right w:val="none" w:sz="0" w:space="0" w:color="auto"/>
          </w:divBdr>
          <w:divsChild>
            <w:div w:id="796335355">
              <w:marLeft w:val="0"/>
              <w:marRight w:val="0"/>
              <w:marTop w:val="0"/>
              <w:marBottom w:val="0"/>
              <w:divBdr>
                <w:top w:val="single" w:sz="6" w:space="31" w:color="E1E4E5"/>
                <w:left w:val="single" w:sz="6" w:space="31" w:color="E1E4E5"/>
                <w:bottom w:val="single" w:sz="6" w:space="31" w:color="E1E4E5"/>
                <w:right w:val="single" w:sz="6" w:space="31" w:color="E1E4E5"/>
              </w:divBdr>
              <w:divsChild>
                <w:div w:id="408236444">
                  <w:marLeft w:val="0"/>
                  <w:marRight w:val="0"/>
                  <w:marTop w:val="0"/>
                  <w:marBottom w:val="0"/>
                  <w:divBdr>
                    <w:top w:val="none" w:sz="0" w:space="0" w:color="auto"/>
                    <w:left w:val="none" w:sz="0" w:space="0" w:color="auto"/>
                    <w:bottom w:val="none" w:sz="0" w:space="0" w:color="auto"/>
                    <w:right w:val="none" w:sz="0" w:space="0" w:color="auto"/>
                  </w:divBdr>
                  <w:divsChild>
                    <w:div w:id="1500466973">
                      <w:marLeft w:val="0"/>
                      <w:marRight w:val="0"/>
                      <w:marTop w:val="0"/>
                      <w:marBottom w:val="0"/>
                      <w:divBdr>
                        <w:top w:val="none" w:sz="0" w:space="0" w:color="auto"/>
                        <w:left w:val="none" w:sz="0" w:space="0" w:color="auto"/>
                        <w:bottom w:val="none" w:sz="0" w:space="0" w:color="auto"/>
                        <w:right w:val="none" w:sz="0" w:space="0" w:color="auto"/>
                      </w:divBdr>
                    </w:div>
                  </w:divsChild>
                </w:div>
                <w:div w:id="90121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19491">
          <w:marLeft w:val="0"/>
          <w:marRight w:val="0"/>
          <w:marTop w:val="0"/>
          <w:marBottom w:val="0"/>
          <w:divBdr>
            <w:top w:val="none" w:sz="0" w:space="0" w:color="auto"/>
            <w:left w:val="none" w:sz="0" w:space="0" w:color="auto"/>
            <w:bottom w:val="none" w:sz="0" w:space="0" w:color="auto"/>
            <w:right w:val="none" w:sz="0" w:space="0" w:color="auto"/>
          </w:divBdr>
          <w:divsChild>
            <w:div w:id="1708022046">
              <w:marLeft w:val="0"/>
              <w:marRight w:val="0"/>
              <w:marTop w:val="0"/>
              <w:marBottom w:val="0"/>
              <w:divBdr>
                <w:top w:val="none" w:sz="0" w:space="0" w:color="auto"/>
                <w:left w:val="none" w:sz="0" w:space="0" w:color="auto"/>
                <w:bottom w:val="none" w:sz="0" w:space="0" w:color="auto"/>
                <w:right w:val="none" w:sz="0" w:space="0" w:color="auto"/>
              </w:divBdr>
            </w:div>
            <w:div w:id="932398999">
              <w:marLeft w:val="0"/>
              <w:marRight w:val="0"/>
              <w:marTop w:val="0"/>
              <w:marBottom w:val="0"/>
              <w:divBdr>
                <w:top w:val="single" w:sz="6" w:space="0" w:color="E1E4E5"/>
                <w:left w:val="single" w:sz="6" w:space="0" w:color="E1E4E5"/>
                <w:bottom w:val="single" w:sz="6" w:space="0" w:color="E1E4E5"/>
                <w:right w:val="single" w:sz="6" w:space="0" w:color="E1E4E5"/>
              </w:divBdr>
              <w:divsChild>
                <w:div w:id="441808819">
                  <w:marLeft w:val="0"/>
                  <w:marRight w:val="0"/>
                  <w:marTop w:val="0"/>
                  <w:marBottom w:val="0"/>
                  <w:divBdr>
                    <w:top w:val="none" w:sz="0" w:space="0" w:color="auto"/>
                    <w:left w:val="none" w:sz="0" w:space="0" w:color="auto"/>
                    <w:bottom w:val="none" w:sz="0" w:space="0" w:color="auto"/>
                    <w:right w:val="none" w:sz="0" w:space="0" w:color="auto"/>
                  </w:divBdr>
                  <w:divsChild>
                    <w:div w:id="189146078">
                      <w:marLeft w:val="0"/>
                      <w:marRight w:val="0"/>
                      <w:marTop w:val="0"/>
                      <w:marBottom w:val="0"/>
                      <w:divBdr>
                        <w:top w:val="none" w:sz="0" w:space="0" w:color="auto"/>
                        <w:left w:val="none" w:sz="0" w:space="0" w:color="auto"/>
                        <w:bottom w:val="none" w:sz="0" w:space="0" w:color="auto"/>
                        <w:right w:val="none" w:sz="0" w:space="0" w:color="auto"/>
                      </w:divBdr>
                      <w:divsChild>
                        <w:div w:id="1659068386">
                          <w:marLeft w:val="0"/>
                          <w:marRight w:val="0"/>
                          <w:marTop w:val="0"/>
                          <w:marBottom w:val="0"/>
                          <w:divBdr>
                            <w:top w:val="none" w:sz="0" w:space="0" w:color="auto"/>
                            <w:left w:val="none" w:sz="0" w:space="0" w:color="auto"/>
                            <w:bottom w:val="none" w:sz="0" w:space="0" w:color="auto"/>
                            <w:right w:val="none" w:sz="0" w:space="0" w:color="auto"/>
                          </w:divBdr>
                        </w:div>
                        <w:div w:id="1112168187">
                          <w:marLeft w:val="0"/>
                          <w:marRight w:val="0"/>
                          <w:marTop w:val="0"/>
                          <w:marBottom w:val="0"/>
                          <w:divBdr>
                            <w:top w:val="none" w:sz="0" w:space="0" w:color="auto"/>
                            <w:left w:val="none" w:sz="0" w:space="0" w:color="auto"/>
                            <w:bottom w:val="none" w:sz="0" w:space="0" w:color="auto"/>
                            <w:right w:val="none" w:sz="0" w:space="0" w:color="auto"/>
                          </w:divBdr>
                          <w:divsChild>
                            <w:div w:id="1605460900">
                              <w:marLeft w:val="0"/>
                              <w:marRight w:val="0"/>
                              <w:marTop w:val="0"/>
                              <w:marBottom w:val="150"/>
                              <w:divBdr>
                                <w:top w:val="none" w:sz="0" w:space="0" w:color="auto"/>
                                <w:left w:val="none" w:sz="0" w:space="0" w:color="auto"/>
                                <w:bottom w:val="none" w:sz="0" w:space="0" w:color="auto"/>
                                <w:right w:val="none" w:sz="0" w:space="0" w:color="auto"/>
                              </w:divBdr>
                              <w:divsChild>
                                <w:div w:id="20432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339629">
              <w:marLeft w:val="0"/>
              <w:marRight w:val="0"/>
              <w:marTop w:val="0"/>
              <w:marBottom w:val="0"/>
              <w:divBdr>
                <w:top w:val="single" w:sz="6" w:space="0" w:color="E1E4E5"/>
                <w:left w:val="single" w:sz="6" w:space="0" w:color="E1E4E5"/>
                <w:bottom w:val="single" w:sz="6" w:space="0" w:color="E1E4E5"/>
                <w:right w:val="single" w:sz="6" w:space="0" w:color="E1E4E5"/>
              </w:divBdr>
              <w:divsChild>
                <w:div w:id="1883056934">
                  <w:marLeft w:val="0"/>
                  <w:marRight w:val="0"/>
                  <w:marTop w:val="0"/>
                  <w:marBottom w:val="0"/>
                  <w:divBdr>
                    <w:top w:val="none" w:sz="0" w:space="0" w:color="auto"/>
                    <w:left w:val="none" w:sz="0" w:space="0" w:color="auto"/>
                    <w:bottom w:val="none" w:sz="0" w:space="0" w:color="auto"/>
                    <w:right w:val="none" w:sz="0" w:space="0" w:color="auto"/>
                  </w:divBdr>
                  <w:divsChild>
                    <w:div w:id="1772624053">
                      <w:marLeft w:val="0"/>
                      <w:marRight w:val="0"/>
                      <w:marTop w:val="0"/>
                      <w:marBottom w:val="0"/>
                      <w:divBdr>
                        <w:top w:val="none" w:sz="0" w:space="0" w:color="auto"/>
                        <w:left w:val="none" w:sz="0" w:space="0" w:color="auto"/>
                        <w:bottom w:val="none" w:sz="0" w:space="0" w:color="auto"/>
                        <w:right w:val="none" w:sz="0" w:space="0" w:color="auto"/>
                      </w:divBdr>
                      <w:divsChild>
                        <w:div w:id="1438481346">
                          <w:marLeft w:val="0"/>
                          <w:marRight w:val="0"/>
                          <w:marTop w:val="0"/>
                          <w:marBottom w:val="0"/>
                          <w:divBdr>
                            <w:top w:val="none" w:sz="0" w:space="0" w:color="auto"/>
                            <w:left w:val="none" w:sz="0" w:space="0" w:color="auto"/>
                            <w:bottom w:val="none" w:sz="0" w:space="0" w:color="auto"/>
                            <w:right w:val="none" w:sz="0" w:space="0" w:color="auto"/>
                          </w:divBdr>
                        </w:div>
                        <w:div w:id="1480221269">
                          <w:marLeft w:val="0"/>
                          <w:marRight w:val="0"/>
                          <w:marTop w:val="0"/>
                          <w:marBottom w:val="0"/>
                          <w:divBdr>
                            <w:top w:val="none" w:sz="0" w:space="0" w:color="auto"/>
                            <w:left w:val="none" w:sz="0" w:space="0" w:color="auto"/>
                            <w:bottom w:val="none" w:sz="0" w:space="0" w:color="auto"/>
                            <w:right w:val="none" w:sz="0" w:space="0" w:color="auto"/>
                          </w:divBdr>
                          <w:divsChild>
                            <w:div w:id="1558933277">
                              <w:marLeft w:val="0"/>
                              <w:marRight w:val="0"/>
                              <w:marTop w:val="0"/>
                              <w:marBottom w:val="150"/>
                              <w:divBdr>
                                <w:top w:val="none" w:sz="0" w:space="0" w:color="auto"/>
                                <w:left w:val="none" w:sz="0" w:space="0" w:color="auto"/>
                                <w:bottom w:val="none" w:sz="0" w:space="0" w:color="auto"/>
                                <w:right w:val="none" w:sz="0" w:space="0" w:color="auto"/>
                              </w:divBdr>
                              <w:divsChild>
                                <w:div w:id="19278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551643">
              <w:marLeft w:val="0"/>
              <w:marRight w:val="0"/>
              <w:marTop w:val="0"/>
              <w:marBottom w:val="0"/>
              <w:divBdr>
                <w:top w:val="single" w:sz="6" w:space="0" w:color="E1E4E5"/>
                <w:left w:val="single" w:sz="6" w:space="0" w:color="E1E4E5"/>
                <w:bottom w:val="single" w:sz="6" w:space="0" w:color="E1E4E5"/>
                <w:right w:val="single" w:sz="6" w:space="0" w:color="E1E4E5"/>
              </w:divBdr>
              <w:divsChild>
                <w:div w:id="208148483">
                  <w:marLeft w:val="0"/>
                  <w:marRight w:val="0"/>
                  <w:marTop w:val="0"/>
                  <w:marBottom w:val="0"/>
                  <w:divBdr>
                    <w:top w:val="none" w:sz="0" w:space="0" w:color="auto"/>
                    <w:left w:val="none" w:sz="0" w:space="0" w:color="auto"/>
                    <w:bottom w:val="none" w:sz="0" w:space="0" w:color="auto"/>
                    <w:right w:val="none" w:sz="0" w:space="0" w:color="auto"/>
                  </w:divBdr>
                  <w:divsChild>
                    <w:div w:id="646203190">
                      <w:marLeft w:val="0"/>
                      <w:marRight w:val="0"/>
                      <w:marTop w:val="0"/>
                      <w:marBottom w:val="0"/>
                      <w:divBdr>
                        <w:top w:val="none" w:sz="0" w:space="0" w:color="auto"/>
                        <w:left w:val="none" w:sz="0" w:space="0" w:color="auto"/>
                        <w:bottom w:val="none" w:sz="0" w:space="0" w:color="auto"/>
                        <w:right w:val="none" w:sz="0" w:space="0" w:color="auto"/>
                      </w:divBdr>
                      <w:divsChild>
                        <w:div w:id="1518352634">
                          <w:marLeft w:val="0"/>
                          <w:marRight w:val="0"/>
                          <w:marTop w:val="0"/>
                          <w:marBottom w:val="0"/>
                          <w:divBdr>
                            <w:top w:val="none" w:sz="0" w:space="0" w:color="auto"/>
                            <w:left w:val="none" w:sz="0" w:space="0" w:color="auto"/>
                            <w:bottom w:val="none" w:sz="0" w:space="0" w:color="auto"/>
                            <w:right w:val="none" w:sz="0" w:space="0" w:color="auto"/>
                          </w:divBdr>
                        </w:div>
                        <w:div w:id="531960868">
                          <w:marLeft w:val="0"/>
                          <w:marRight w:val="0"/>
                          <w:marTop w:val="0"/>
                          <w:marBottom w:val="0"/>
                          <w:divBdr>
                            <w:top w:val="none" w:sz="0" w:space="0" w:color="auto"/>
                            <w:left w:val="none" w:sz="0" w:space="0" w:color="auto"/>
                            <w:bottom w:val="none" w:sz="0" w:space="0" w:color="auto"/>
                            <w:right w:val="none" w:sz="0" w:space="0" w:color="auto"/>
                          </w:divBdr>
                          <w:divsChild>
                            <w:div w:id="686831537">
                              <w:marLeft w:val="0"/>
                              <w:marRight w:val="0"/>
                              <w:marTop w:val="0"/>
                              <w:marBottom w:val="150"/>
                              <w:divBdr>
                                <w:top w:val="none" w:sz="0" w:space="0" w:color="auto"/>
                                <w:left w:val="none" w:sz="0" w:space="0" w:color="auto"/>
                                <w:bottom w:val="none" w:sz="0" w:space="0" w:color="auto"/>
                                <w:right w:val="none" w:sz="0" w:space="0" w:color="auto"/>
                              </w:divBdr>
                              <w:divsChild>
                                <w:div w:id="151939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53682">
              <w:marLeft w:val="0"/>
              <w:marRight w:val="0"/>
              <w:marTop w:val="0"/>
              <w:marBottom w:val="0"/>
              <w:divBdr>
                <w:top w:val="single" w:sz="6" w:space="0" w:color="E1E4E5"/>
                <w:left w:val="single" w:sz="6" w:space="0" w:color="E1E4E5"/>
                <w:bottom w:val="single" w:sz="6" w:space="0" w:color="E1E4E5"/>
                <w:right w:val="single" w:sz="6" w:space="0" w:color="E1E4E5"/>
              </w:divBdr>
              <w:divsChild>
                <w:div w:id="1699037921">
                  <w:marLeft w:val="0"/>
                  <w:marRight w:val="0"/>
                  <w:marTop w:val="0"/>
                  <w:marBottom w:val="0"/>
                  <w:divBdr>
                    <w:top w:val="none" w:sz="0" w:space="0" w:color="auto"/>
                    <w:left w:val="none" w:sz="0" w:space="0" w:color="auto"/>
                    <w:bottom w:val="none" w:sz="0" w:space="0" w:color="auto"/>
                    <w:right w:val="none" w:sz="0" w:space="0" w:color="auto"/>
                  </w:divBdr>
                  <w:divsChild>
                    <w:div w:id="891423781">
                      <w:marLeft w:val="0"/>
                      <w:marRight w:val="0"/>
                      <w:marTop w:val="0"/>
                      <w:marBottom w:val="0"/>
                      <w:divBdr>
                        <w:top w:val="none" w:sz="0" w:space="0" w:color="auto"/>
                        <w:left w:val="none" w:sz="0" w:space="0" w:color="auto"/>
                        <w:bottom w:val="none" w:sz="0" w:space="0" w:color="auto"/>
                        <w:right w:val="none" w:sz="0" w:space="0" w:color="auto"/>
                      </w:divBdr>
                      <w:divsChild>
                        <w:div w:id="1611007250">
                          <w:marLeft w:val="0"/>
                          <w:marRight w:val="0"/>
                          <w:marTop w:val="0"/>
                          <w:marBottom w:val="0"/>
                          <w:divBdr>
                            <w:top w:val="none" w:sz="0" w:space="0" w:color="auto"/>
                            <w:left w:val="none" w:sz="0" w:space="0" w:color="auto"/>
                            <w:bottom w:val="none" w:sz="0" w:space="0" w:color="auto"/>
                            <w:right w:val="none" w:sz="0" w:space="0" w:color="auto"/>
                          </w:divBdr>
                        </w:div>
                        <w:div w:id="1087114986">
                          <w:marLeft w:val="0"/>
                          <w:marRight w:val="0"/>
                          <w:marTop w:val="0"/>
                          <w:marBottom w:val="0"/>
                          <w:divBdr>
                            <w:top w:val="none" w:sz="0" w:space="0" w:color="auto"/>
                            <w:left w:val="none" w:sz="0" w:space="0" w:color="auto"/>
                            <w:bottom w:val="none" w:sz="0" w:space="0" w:color="auto"/>
                            <w:right w:val="none" w:sz="0" w:space="0" w:color="auto"/>
                          </w:divBdr>
                          <w:divsChild>
                            <w:div w:id="879516413">
                              <w:marLeft w:val="0"/>
                              <w:marRight w:val="0"/>
                              <w:marTop w:val="0"/>
                              <w:marBottom w:val="150"/>
                              <w:divBdr>
                                <w:top w:val="none" w:sz="0" w:space="0" w:color="auto"/>
                                <w:left w:val="none" w:sz="0" w:space="0" w:color="auto"/>
                                <w:bottom w:val="none" w:sz="0" w:space="0" w:color="auto"/>
                                <w:right w:val="none" w:sz="0" w:space="0" w:color="auto"/>
                              </w:divBdr>
                              <w:divsChild>
                                <w:div w:id="2091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497634">
              <w:marLeft w:val="0"/>
              <w:marRight w:val="0"/>
              <w:marTop w:val="0"/>
              <w:marBottom w:val="0"/>
              <w:divBdr>
                <w:top w:val="single" w:sz="6" w:space="0" w:color="E1E4E5"/>
                <w:left w:val="single" w:sz="6" w:space="0" w:color="E1E4E5"/>
                <w:bottom w:val="single" w:sz="6" w:space="0" w:color="E1E4E5"/>
                <w:right w:val="single" w:sz="6" w:space="0" w:color="E1E4E5"/>
              </w:divBdr>
              <w:divsChild>
                <w:div w:id="1383793835">
                  <w:marLeft w:val="0"/>
                  <w:marRight w:val="0"/>
                  <w:marTop w:val="0"/>
                  <w:marBottom w:val="0"/>
                  <w:divBdr>
                    <w:top w:val="none" w:sz="0" w:space="0" w:color="auto"/>
                    <w:left w:val="none" w:sz="0" w:space="0" w:color="auto"/>
                    <w:bottom w:val="none" w:sz="0" w:space="0" w:color="auto"/>
                    <w:right w:val="none" w:sz="0" w:space="0" w:color="auto"/>
                  </w:divBdr>
                  <w:divsChild>
                    <w:div w:id="1740204438">
                      <w:marLeft w:val="0"/>
                      <w:marRight w:val="0"/>
                      <w:marTop w:val="0"/>
                      <w:marBottom w:val="0"/>
                      <w:divBdr>
                        <w:top w:val="none" w:sz="0" w:space="0" w:color="auto"/>
                        <w:left w:val="none" w:sz="0" w:space="0" w:color="auto"/>
                        <w:bottom w:val="none" w:sz="0" w:space="0" w:color="auto"/>
                        <w:right w:val="none" w:sz="0" w:space="0" w:color="auto"/>
                      </w:divBdr>
                      <w:divsChild>
                        <w:div w:id="1322002144">
                          <w:marLeft w:val="0"/>
                          <w:marRight w:val="0"/>
                          <w:marTop w:val="0"/>
                          <w:marBottom w:val="0"/>
                          <w:divBdr>
                            <w:top w:val="none" w:sz="0" w:space="0" w:color="auto"/>
                            <w:left w:val="none" w:sz="0" w:space="0" w:color="auto"/>
                            <w:bottom w:val="none" w:sz="0" w:space="0" w:color="auto"/>
                            <w:right w:val="none" w:sz="0" w:space="0" w:color="auto"/>
                          </w:divBdr>
                        </w:div>
                        <w:div w:id="1843813919">
                          <w:marLeft w:val="0"/>
                          <w:marRight w:val="0"/>
                          <w:marTop w:val="0"/>
                          <w:marBottom w:val="0"/>
                          <w:divBdr>
                            <w:top w:val="none" w:sz="0" w:space="0" w:color="auto"/>
                            <w:left w:val="none" w:sz="0" w:space="0" w:color="auto"/>
                            <w:bottom w:val="none" w:sz="0" w:space="0" w:color="auto"/>
                            <w:right w:val="none" w:sz="0" w:space="0" w:color="auto"/>
                          </w:divBdr>
                          <w:divsChild>
                            <w:div w:id="689571993">
                              <w:marLeft w:val="0"/>
                              <w:marRight w:val="0"/>
                              <w:marTop w:val="0"/>
                              <w:marBottom w:val="150"/>
                              <w:divBdr>
                                <w:top w:val="none" w:sz="0" w:space="0" w:color="auto"/>
                                <w:left w:val="none" w:sz="0" w:space="0" w:color="auto"/>
                                <w:bottom w:val="none" w:sz="0" w:space="0" w:color="auto"/>
                                <w:right w:val="none" w:sz="0" w:space="0" w:color="auto"/>
                              </w:divBdr>
                              <w:divsChild>
                                <w:div w:id="20700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805658">
              <w:marLeft w:val="0"/>
              <w:marRight w:val="0"/>
              <w:marTop w:val="0"/>
              <w:marBottom w:val="0"/>
              <w:divBdr>
                <w:top w:val="single" w:sz="6" w:space="0" w:color="E1E4E5"/>
                <w:left w:val="single" w:sz="6" w:space="0" w:color="E1E4E5"/>
                <w:bottom w:val="single" w:sz="6" w:space="0" w:color="E1E4E5"/>
                <w:right w:val="single" w:sz="6" w:space="0" w:color="E1E4E5"/>
              </w:divBdr>
              <w:divsChild>
                <w:div w:id="1603686578">
                  <w:marLeft w:val="0"/>
                  <w:marRight w:val="0"/>
                  <w:marTop w:val="0"/>
                  <w:marBottom w:val="0"/>
                  <w:divBdr>
                    <w:top w:val="none" w:sz="0" w:space="0" w:color="auto"/>
                    <w:left w:val="none" w:sz="0" w:space="0" w:color="auto"/>
                    <w:bottom w:val="none" w:sz="0" w:space="0" w:color="auto"/>
                    <w:right w:val="none" w:sz="0" w:space="0" w:color="auto"/>
                  </w:divBdr>
                  <w:divsChild>
                    <w:div w:id="26563038">
                      <w:marLeft w:val="0"/>
                      <w:marRight w:val="0"/>
                      <w:marTop w:val="0"/>
                      <w:marBottom w:val="0"/>
                      <w:divBdr>
                        <w:top w:val="none" w:sz="0" w:space="0" w:color="auto"/>
                        <w:left w:val="none" w:sz="0" w:space="0" w:color="auto"/>
                        <w:bottom w:val="none" w:sz="0" w:space="0" w:color="auto"/>
                        <w:right w:val="none" w:sz="0" w:space="0" w:color="auto"/>
                      </w:divBdr>
                      <w:divsChild>
                        <w:div w:id="318774337">
                          <w:marLeft w:val="0"/>
                          <w:marRight w:val="0"/>
                          <w:marTop w:val="0"/>
                          <w:marBottom w:val="0"/>
                          <w:divBdr>
                            <w:top w:val="none" w:sz="0" w:space="0" w:color="auto"/>
                            <w:left w:val="none" w:sz="0" w:space="0" w:color="auto"/>
                            <w:bottom w:val="none" w:sz="0" w:space="0" w:color="auto"/>
                            <w:right w:val="none" w:sz="0" w:space="0" w:color="auto"/>
                          </w:divBdr>
                        </w:div>
                        <w:div w:id="988708312">
                          <w:marLeft w:val="0"/>
                          <w:marRight w:val="0"/>
                          <w:marTop w:val="0"/>
                          <w:marBottom w:val="0"/>
                          <w:divBdr>
                            <w:top w:val="none" w:sz="0" w:space="0" w:color="auto"/>
                            <w:left w:val="none" w:sz="0" w:space="0" w:color="auto"/>
                            <w:bottom w:val="none" w:sz="0" w:space="0" w:color="auto"/>
                            <w:right w:val="none" w:sz="0" w:space="0" w:color="auto"/>
                          </w:divBdr>
                          <w:divsChild>
                            <w:div w:id="502209523">
                              <w:marLeft w:val="0"/>
                              <w:marRight w:val="0"/>
                              <w:marTop w:val="0"/>
                              <w:marBottom w:val="150"/>
                              <w:divBdr>
                                <w:top w:val="none" w:sz="0" w:space="0" w:color="auto"/>
                                <w:left w:val="none" w:sz="0" w:space="0" w:color="auto"/>
                                <w:bottom w:val="none" w:sz="0" w:space="0" w:color="auto"/>
                                <w:right w:val="none" w:sz="0" w:space="0" w:color="auto"/>
                              </w:divBdr>
                              <w:divsChild>
                                <w:div w:id="20168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415351">
              <w:marLeft w:val="0"/>
              <w:marRight w:val="0"/>
              <w:marTop w:val="0"/>
              <w:marBottom w:val="0"/>
              <w:divBdr>
                <w:top w:val="single" w:sz="6" w:space="0" w:color="E1E4E5"/>
                <w:left w:val="single" w:sz="6" w:space="0" w:color="E1E4E5"/>
                <w:bottom w:val="single" w:sz="6" w:space="0" w:color="E1E4E5"/>
                <w:right w:val="single" w:sz="6" w:space="0" w:color="E1E4E5"/>
              </w:divBdr>
              <w:divsChild>
                <w:div w:id="840389215">
                  <w:marLeft w:val="0"/>
                  <w:marRight w:val="0"/>
                  <w:marTop w:val="0"/>
                  <w:marBottom w:val="0"/>
                  <w:divBdr>
                    <w:top w:val="none" w:sz="0" w:space="0" w:color="auto"/>
                    <w:left w:val="none" w:sz="0" w:space="0" w:color="auto"/>
                    <w:bottom w:val="none" w:sz="0" w:space="0" w:color="auto"/>
                    <w:right w:val="none" w:sz="0" w:space="0" w:color="auto"/>
                  </w:divBdr>
                  <w:divsChild>
                    <w:div w:id="1061901543">
                      <w:marLeft w:val="0"/>
                      <w:marRight w:val="0"/>
                      <w:marTop w:val="0"/>
                      <w:marBottom w:val="0"/>
                      <w:divBdr>
                        <w:top w:val="none" w:sz="0" w:space="0" w:color="auto"/>
                        <w:left w:val="none" w:sz="0" w:space="0" w:color="auto"/>
                        <w:bottom w:val="none" w:sz="0" w:space="0" w:color="auto"/>
                        <w:right w:val="none" w:sz="0" w:space="0" w:color="auto"/>
                      </w:divBdr>
                      <w:divsChild>
                        <w:div w:id="5988703">
                          <w:marLeft w:val="0"/>
                          <w:marRight w:val="0"/>
                          <w:marTop w:val="0"/>
                          <w:marBottom w:val="0"/>
                          <w:divBdr>
                            <w:top w:val="none" w:sz="0" w:space="0" w:color="auto"/>
                            <w:left w:val="none" w:sz="0" w:space="0" w:color="auto"/>
                            <w:bottom w:val="none" w:sz="0" w:space="0" w:color="auto"/>
                            <w:right w:val="none" w:sz="0" w:space="0" w:color="auto"/>
                          </w:divBdr>
                        </w:div>
                        <w:div w:id="495416994">
                          <w:marLeft w:val="0"/>
                          <w:marRight w:val="0"/>
                          <w:marTop w:val="0"/>
                          <w:marBottom w:val="0"/>
                          <w:divBdr>
                            <w:top w:val="none" w:sz="0" w:space="0" w:color="auto"/>
                            <w:left w:val="none" w:sz="0" w:space="0" w:color="auto"/>
                            <w:bottom w:val="none" w:sz="0" w:space="0" w:color="auto"/>
                            <w:right w:val="none" w:sz="0" w:space="0" w:color="auto"/>
                          </w:divBdr>
                          <w:divsChild>
                            <w:div w:id="709498375">
                              <w:marLeft w:val="0"/>
                              <w:marRight w:val="0"/>
                              <w:marTop w:val="0"/>
                              <w:marBottom w:val="150"/>
                              <w:divBdr>
                                <w:top w:val="none" w:sz="0" w:space="0" w:color="auto"/>
                                <w:left w:val="none" w:sz="0" w:space="0" w:color="auto"/>
                                <w:bottom w:val="none" w:sz="0" w:space="0" w:color="auto"/>
                                <w:right w:val="none" w:sz="0" w:space="0" w:color="auto"/>
                              </w:divBdr>
                              <w:divsChild>
                                <w:div w:id="5503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228004">
              <w:marLeft w:val="0"/>
              <w:marRight w:val="0"/>
              <w:marTop w:val="0"/>
              <w:marBottom w:val="0"/>
              <w:divBdr>
                <w:top w:val="single" w:sz="6" w:space="0" w:color="E1E4E5"/>
                <w:left w:val="single" w:sz="6" w:space="0" w:color="E1E4E5"/>
                <w:bottom w:val="single" w:sz="6" w:space="0" w:color="E1E4E5"/>
                <w:right w:val="single" w:sz="6" w:space="0" w:color="E1E4E5"/>
              </w:divBdr>
              <w:divsChild>
                <w:div w:id="823200097">
                  <w:marLeft w:val="0"/>
                  <w:marRight w:val="0"/>
                  <w:marTop w:val="0"/>
                  <w:marBottom w:val="0"/>
                  <w:divBdr>
                    <w:top w:val="none" w:sz="0" w:space="0" w:color="auto"/>
                    <w:left w:val="none" w:sz="0" w:space="0" w:color="auto"/>
                    <w:bottom w:val="none" w:sz="0" w:space="0" w:color="auto"/>
                    <w:right w:val="none" w:sz="0" w:space="0" w:color="auto"/>
                  </w:divBdr>
                  <w:divsChild>
                    <w:div w:id="183130133">
                      <w:marLeft w:val="0"/>
                      <w:marRight w:val="0"/>
                      <w:marTop w:val="0"/>
                      <w:marBottom w:val="0"/>
                      <w:divBdr>
                        <w:top w:val="none" w:sz="0" w:space="0" w:color="auto"/>
                        <w:left w:val="none" w:sz="0" w:space="0" w:color="auto"/>
                        <w:bottom w:val="none" w:sz="0" w:space="0" w:color="auto"/>
                        <w:right w:val="none" w:sz="0" w:space="0" w:color="auto"/>
                      </w:divBdr>
                      <w:divsChild>
                        <w:div w:id="639117377">
                          <w:marLeft w:val="0"/>
                          <w:marRight w:val="0"/>
                          <w:marTop w:val="0"/>
                          <w:marBottom w:val="0"/>
                          <w:divBdr>
                            <w:top w:val="none" w:sz="0" w:space="0" w:color="auto"/>
                            <w:left w:val="none" w:sz="0" w:space="0" w:color="auto"/>
                            <w:bottom w:val="none" w:sz="0" w:space="0" w:color="auto"/>
                            <w:right w:val="none" w:sz="0" w:space="0" w:color="auto"/>
                          </w:divBdr>
                        </w:div>
                        <w:div w:id="387190462">
                          <w:marLeft w:val="0"/>
                          <w:marRight w:val="0"/>
                          <w:marTop w:val="0"/>
                          <w:marBottom w:val="0"/>
                          <w:divBdr>
                            <w:top w:val="none" w:sz="0" w:space="0" w:color="auto"/>
                            <w:left w:val="none" w:sz="0" w:space="0" w:color="auto"/>
                            <w:bottom w:val="none" w:sz="0" w:space="0" w:color="auto"/>
                            <w:right w:val="none" w:sz="0" w:space="0" w:color="auto"/>
                          </w:divBdr>
                          <w:divsChild>
                            <w:div w:id="337196977">
                              <w:marLeft w:val="0"/>
                              <w:marRight w:val="0"/>
                              <w:marTop w:val="0"/>
                              <w:marBottom w:val="150"/>
                              <w:divBdr>
                                <w:top w:val="none" w:sz="0" w:space="0" w:color="auto"/>
                                <w:left w:val="none" w:sz="0" w:space="0" w:color="auto"/>
                                <w:bottom w:val="none" w:sz="0" w:space="0" w:color="auto"/>
                                <w:right w:val="none" w:sz="0" w:space="0" w:color="auto"/>
                              </w:divBdr>
                              <w:divsChild>
                                <w:div w:id="130443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885067">
          <w:marLeft w:val="0"/>
          <w:marRight w:val="0"/>
          <w:marTop w:val="0"/>
          <w:marBottom w:val="0"/>
          <w:divBdr>
            <w:top w:val="none" w:sz="0" w:space="0" w:color="auto"/>
            <w:left w:val="none" w:sz="0" w:space="0" w:color="auto"/>
            <w:bottom w:val="none" w:sz="0" w:space="0" w:color="auto"/>
            <w:right w:val="none" w:sz="0" w:space="0" w:color="auto"/>
          </w:divBdr>
          <w:divsChild>
            <w:div w:id="745997037">
              <w:marLeft w:val="0"/>
              <w:marRight w:val="0"/>
              <w:marTop w:val="0"/>
              <w:marBottom w:val="0"/>
              <w:divBdr>
                <w:top w:val="none" w:sz="0" w:space="0" w:color="auto"/>
                <w:left w:val="none" w:sz="0" w:space="0" w:color="auto"/>
                <w:bottom w:val="none" w:sz="0" w:space="0" w:color="auto"/>
                <w:right w:val="none" w:sz="0" w:space="0" w:color="auto"/>
              </w:divBdr>
              <w:divsChild>
                <w:div w:id="964775202">
                  <w:marLeft w:val="0"/>
                  <w:marRight w:val="0"/>
                  <w:marTop w:val="0"/>
                  <w:marBottom w:val="0"/>
                  <w:divBdr>
                    <w:top w:val="none" w:sz="0" w:space="0" w:color="auto"/>
                    <w:left w:val="none" w:sz="0" w:space="0" w:color="auto"/>
                    <w:bottom w:val="none" w:sz="0" w:space="0" w:color="auto"/>
                    <w:right w:val="none" w:sz="0" w:space="0" w:color="auto"/>
                  </w:divBdr>
                  <w:divsChild>
                    <w:div w:id="1112897809">
                      <w:marLeft w:val="0"/>
                      <w:marRight w:val="0"/>
                      <w:marTop w:val="0"/>
                      <w:marBottom w:val="0"/>
                      <w:divBdr>
                        <w:top w:val="none" w:sz="0" w:space="0" w:color="auto"/>
                        <w:left w:val="none" w:sz="0" w:space="0" w:color="auto"/>
                        <w:bottom w:val="none" w:sz="0" w:space="0" w:color="auto"/>
                        <w:right w:val="none" w:sz="0" w:space="0" w:color="auto"/>
                      </w:divBdr>
                    </w:div>
                  </w:divsChild>
                </w:div>
                <w:div w:id="172886945">
                  <w:marLeft w:val="0"/>
                  <w:marRight w:val="0"/>
                  <w:marTop w:val="0"/>
                  <w:marBottom w:val="0"/>
                  <w:divBdr>
                    <w:top w:val="none" w:sz="0" w:space="0" w:color="auto"/>
                    <w:left w:val="none" w:sz="0" w:space="0" w:color="auto"/>
                    <w:bottom w:val="none" w:sz="0" w:space="0" w:color="auto"/>
                    <w:right w:val="none" w:sz="0" w:space="0" w:color="auto"/>
                  </w:divBdr>
                  <w:divsChild>
                    <w:div w:id="169923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49409">
          <w:marLeft w:val="0"/>
          <w:marRight w:val="0"/>
          <w:marTop w:val="0"/>
          <w:marBottom w:val="0"/>
          <w:divBdr>
            <w:top w:val="none" w:sz="0" w:space="0" w:color="auto"/>
            <w:left w:val="none" w:sz="0" w:space="0" w:color="auto"/>
            <w:bottom w:val="none" w:sz="0" w:space="0" w:color="auto"/>
            <w:right w:val="none" w:sz="0" w:space="0" w:color="auto"/>
          </w:divBdr>
        </w:div>
        <w:div w:id="2073656580">
          <w:marLeft w:val="0"/>
          <w:marRight w:val="0"/>
          <w:marTop w:val="0"/>
          <w:marBottom w:val="0"/>
          <w:divBdr>
            <w:top w:val="none" w:sz="0" w:space="0" w:color="auto"/>
            <w:left w:val="none" w:sz="0" w:space="0" w:color="auto"/>
            <w:bottom w:val="none" w:sz="0" w:space="0" w:color="auto"/>
            <w:right w:val="none" w:sz="0" w:space="0" w:color="auto"/>
          </w:divBdr>
          <w:divsChild>
            <w:div w:id="542406694">
              <w:marLeft w:val="0"/>
              <w:marRight w:val="0"/>
              <w:marTop w:val="0"/>
              <w:marBottom w:val="0"/>
              <w:divBdr>
                <w:top w:val="none" w:sz="0" w:space="0" w:color="auto"/>
                <w:left w:val="none" w:sz="0" w:space="0" w:color="auto"/>
                <w:bottom w:val="none" w:sz="0" w:space="0" w:color="auto"/>
                <w:right w:val="none" w:sz="0" w:space="0" w:color="auto"/>
              </w:divBdr>
              <w:divsChild>
                <w:div w:id="12760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549750">
      <w:bodyDiv w:val="1"/>
      <w:marLeft w:val="0"/>
      <w:marRight w:val="0"/>
      <w:marTop w:val="0"/>
      <w:marBottom w:val="0"/>
      <w:divBdr>
        <w:top w:val="none" w:sz="0" w:space="0" w:color="auto"/>
        <w:left w:val="none" w:sz="0" w:space="0" w:color="auto"/>
        <w:bottom w:val="none" w:sz="0" w:space="0" w:color="auto"/>
        <w:right w:val="none" w:sz="0" w:space="0" w:color="auto"/>
      </w:divBdr>
    </w:div>
    <w:div w:id="1649288540">
      <w:bodyDiv w:val="1"/>
      <w:marLeft w:val="0"/>
      <w:marRight w:val="0"/>
      <w:marTop w:val="0"/>
      <w:marBottom w:val="0"/>
      <w:divBdr>
        <w:top w:val="none" w:sz="0" w:space="0" w:color="auto"/>
        <w:left w:val="none" w:sz="0" w:space="0" w:color="auto"/>
        <w:bottom w:val="none" w:sz="0" w:space="0" w:color="auto"/>
        <w:right w:val="none" w:sz="0" w:space="0" w:color="auto"/>
      </w:divBdr>
      <w:divsChild>
        <w:div w:id="2020622226">
          <w:marLeft w:val="0"/>
          <w:marRight w:val="0"/>
          <w:marTop w:val="60"/>
          <w:marBottom w:val="60"/>
          <w:divBdr>
            <w:top w:val="none" w:sz="0" w:space="0" w:color="auto"/>
            <w:left w:val="none" w:sz="0" w:space="0" w:color="auto"/>
            <w:bottom w:val="none" w:sz="0" w:space="0" w:color="auto"/>
            <w:right w:val="none" w:sz="0" w:space="0" w:color="auto"/>
          </w:divBdr>
        </w:div>
        <w:div w:id="1148933597">
          <w:marLeft w:val="0"/>
          <w:marRight w:val="0"/>
          <w:marTop w:val="60"/>
          <w:marBottom w:val="60"/>
          <w:divBdr>
            <w:top w:val="none" w:sz="0" w:space="0" w:color="auto"/>
            <w:left w:val="none" w:sz="0" w:space="0" w:color="auto"/>
            <w:bottom w:val="none" w:sz="0" w:space="0" w:color="auto"/>
            <w:right w:val="none" w:sz="0" w:space="0" w:color="auto"/>
          </w:divBdr>
        </w:div>
        <w:div w:id="1488128000">
          <w:marLeft w:val="0"/>
          <w:marRight w:val="0"/>
          <w:marTop w:val="360"/>
          <w:marBottom w:val="0"/>
          <w:divBdr>
            <w:top w:val="none" w:sz="0" w:space="0" w:color="auto"/>
            <w:left w:val="none" w:sz="0" w:space="0" w:color="auto"/>
            <w:bottom w:val="none" w:sz="0" w:space="0" w:color="auto"/>
            <w:right w:val="none" w:sz="0" w:space="0" w:color="auto"/>
          </w:divBdr>
          <w:divsChild>
            <w:div w:id="7005883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3148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s.wikipedia.org/wiki/Universidad_Aut%C3%B3noma_de_Barcelona" TargetMode="External"/><Relationship Id="rId18" Type="http://schemas.openxmlformats.org/officeDocument/2006/relationships/hyperlink" Target="https://www.youtube.com/watch?v=hbGKyZDpykQ"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youtube.com/watch?v=Elgan1G9tuE" TargetMode="External"/><Relationship Id="rId7" Type="http://schemas.openxmlformats.org/officeDocument/2006/relationships/image" Target="media/image1.jpeg"/><Relationship Id="rId12" Type="http://schemas.openxmlformats.org/officeDocument/2006/relationships/hyperlink" Target="http://books.google.com/books/about/Introducci%C3%B3n_al_an%C3%A1lisis_matem%C3%A1tico.html?id=dmOd2KMy7eYC" TargetMode="External"/><Relationship Id="rId17" Type="http://schemas.openxmlformats.org/officeDocument/2006/relationships/hyperlink" Target="https://www.worldcat.org/oclc/37802457" TargetMode="External"/><Relationship Id="rId25" Type="http://schemas.openxmlformats.org/officeDocument/2006/relationships/hyperlink" Target="https://elbibliote.com/libro-pedia/manual_matematica/?tag=radicacion#:~:text=Los%20elementos%20de%20la%20radicaci%C3%B3n%20son%3A%20el%20%C3%ADndice%2C%20el%20radicando,c%C3%A1lculos%20dentro%20del%20s%C3%ADmbolo%20radical" TargetMode="External"/><Relationship Id="rId2" Type="http://schemas.openxmlformats.org/officeDocument/2006/relationships/styles" Target="styles.xml"/><Relationship Id="rId16" Type="http://schemas.openxmlformats.org/officeDocument/2006/relationships/hyperlink" Target="https://es.wikipedia.org/wiki/OCLC" TargetMode="External"/><Relationship Id="rId20" Type="http://schemas.openxmlformats.org/officeDocument/2006/relationships/hyperlink" Target="https://www.youtube.com/watch?v=tA94S33kxm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elbibliote.com/libro-pedia/manual_matematica/?p=8434" TargetMode="External"/><Relationship Id="rId5" Type="http://schemas.openxmlformats.org/officeDocument/2006/relationships/footnotes" Target="footnotes.xml"/><Relationship Id="rId15" Type="http://schemas.openxmlformats.org/officeDocument/2006/relationships/hyperlink" Target="https://es.wikipedia.org/wiki/Especial:FuentesDeLibros/978-8-433-53047-9" TargetMode="External"/><Relationship Id="rId23" Type="http://schemas.openxmlformats.org/officeDocument/2006/relationships/hyperlink" Target="https://www.teachy.app/es/resumenes/educacion-media/media-superior-1-grado/matematicas-a-espanol/resumen-de-potenciacion-introduccion" TargetMode="External"/><Relationship Id="rId28"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yperlink" Target="https://www.buenastareas.com/ensayos/Potenciacion-y-Radicacion/56769900.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s.wikipedia.org/wiki/ISBN" TargetMode="External"/><Relationship Id="rId22" Type="http://schemas.openxmlformats.org/officeDocument/2006/relationships/hyperlink" Target="https://matematicasiesoja.wordpress.com/wp-content/uploads/2018/08/potenciacic3b3n-y-radicacic3b3n-1.pdf"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1456</TotalTime>
  <Pages>1</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Guadalupe Guzman</dc:creator>
  <cp:keywords/>
  <dc:description/>
  <cp:lastModifiedBy>Alejandra Guadalupe Guzman</cp:lastModifiedBy>
  <cp:revision>70</cp:revision>
  <dcterms:created xsi:type="dcterms:W3CDTF">2024-09-12T02:01:00Z</dcterms:created>
  <dcterms:modified xsi:type="dcterms:W3CDTF">2024-09-14T00:06:00Z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602ad605,4bcc2b6f,679e615f</vt:lpwstr>
  </property>
  <property fmtid="{D5CDD505-2E9C-101B-9397-08002B2CF9AE}" pid="3" name="ClassificationContentMarkingFooterFontProps">
    <vt:lpwstr>#626469,6,Calibri</vt:lpwstr>
  </property>
  <property fmtid="{D5CDD505-2E9C-101B-9397-08002B2CF9AE}" pid="4" name="ClassificationContentMarkingFooterText">
    <vt:lpwstr>Public</vt:lpwstr>
  </property>
  <property fmtid="{D5CDD505-2E9C-101B-9397-08002B2CF9AE}" pid="5" name="MSIP_Label_23507802-f8e4-4e38-829c-ac8ea9b241e4_Enabled">
    <vt:lpwstr>true</vt:lpwstr>
  </property>
  <property fmtid="{D5CDD505-2E9C-101B-9397-08002B2CF9AE}" pid="6" name="MSIP_Label_23507802-f8e4-4e38-829c-ac8ea9b241e4_SetDate">
    <vt:lpwstr>2024-09-12T02:04:38Z</vt:lpwstr>
  </property>
  <property fmtid="{D5CDD505-2E9C-101B-9397-08002B2CF9AE}" pid="7" name="MSIP_Label_23507802-f8e4-4e38-829c-ac8ea9b241e4_Method">
    <vt:lpwstr>Privileged</vt:lpwstr>
  </property>
  <property fmtid="{D5CDD505-2E9C-101B-9397-08002B2CF9AE}" pid="8" name="MSIP_Label_23507802-f8e4-4e38-829c-ac8ea9b241e4_Name">
    <vt:lpwstr>Public v2</vt:lpwstr>
  </property>
  <property fmtid="{D5CDD505-2E9C-101B-9397-08002B2CF9AE}" pid="9" name="MSIP_Label_23507802-f8e4-4e38-829c-ac8ea9b241e4_SiteId">
    <vt:lpwstr>6e51e1ad-c54b-4b39-b598-0ffe9ae68fef</vt:lpwstr>
  </property>
  <property fmtid="{D5CDD505-2E9C-101B-9397-08002B2CF9AE}" pid="10" name="MSIP_Label_23507802-f8e4-4e38-829c-ac8ea9b241e4_ActionId">
    <vt:lpwstr>c4a33823-e4eb-4076-9e9a-a74721309136</vt:lpwstr>
  </property>
  <property fmtid="{D5CDD505-2E9C-101B-9397-08002B2CF9AE}" pid="11" name="MSIP_Label_23507802-f8e4-4e38-829c-ac8ea9b241e4_ContentBits">
    <vt:lpwstr>2</vt:lpwstr>
  </property>
</Properties>
</file>