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D" w:rsidRDefault="00FF2B17" w:rsidP="000301FE">
      <w:pPr>
        <w:tabs>
          <w:tab w:val="left" w:pos="5835"/>
        </w:tabs>
        <w:rPr>
          <w:rFonts w:ascii="Adobe Fangsong Std R" w:eastAsia="Adobe Fangsong Std R" w:hAnsi="Adobe Fangsong Std R"/>
          <w:sz w:val="52"/>
          <w:szCs w:val="52"/>
        </w:rPr>
      </w:pPr>
      <w:r>
        <w:rPr>
          <w:rFonts w:ascii="Adobe Fangsong Std R" w:eastAsia="Adobe Fangsong Std R" w:hAnsi="Adobe Fangsong Std R"/>
          <w:sz w:val="52"/>
          <w:szCs w:val="52"/>
        </w:rPr>
        <w:t xml:space="preserve">                  GLOSARIO  </w:t>
      </w:r>
      <w:r w:rsidR="000301FE">
        <w:rPr>
          <w:rFonts w:ascii="Adobe Fangsong Std R" w:eastAsia="Adobe Fangsong Std R" w:hAnsi="Adobe Fangsong Std R"/>
          <w:sz w:val="52"/>
          <w:szCs w:val="52"/>
        </w:rPr>
        <w:tab/>
      </w:r>
      <w:bookmarkStart w:id="0" w:name="_GoBack"/>
      <w:bookmarkEnd w:id="0"/>
    </w:p>
    <w:p w:rsidR="00FF2B17" w:rsidRDefault="00FF2B17">
      <w:r>
        <w:rPr>
          <w:rFonts w:ascii="Adobe Fangsong Std R" w:eastAsia="Adobe Fangsong Std R" w:hAnsi="Adobe Fangsong Std R"/>
          <w:b/>
          <w:sz w:val="32"/>
          <w:szCs w:val="32"/>
        </w:rPr>
        <w:t>PC:</w:t>
      </w:r>
      <w:r w:rsidRPr="00FF2B17">
        <w:t xml:space="preserve"> </w:t>
      </w:r>
      <w:r w:rsidRPr="00FF2B17">
        <w:rPr>
          <w:rFonts w:ascii="Adobe Caslon Pro" w:hAnsi="Adobe Caslon Pro"/>
          <w:sz w:val="36"/>
          <w:szCs w:val="36"/>
        </w:rPr>
        <w:t xml:space="preserve">Los computadores que usan el sistema operativo Windows reciben el nombre de PC, de la palabra en inglés personal </w:t>
      </w:r>
      <w:proofErr w:type="spellStart"/>
      <w:r w:rsidRPr="00FF2B17">
        <w:rPr>
          <w:rFonts w:ascii="Adobe Caslon Pro" w:hAnsi="Adobe Caslon Pro"/>
          <w:sz w:val="36"/>
          <w:szCs w:val="36"/>
        </w:rPr>
        <w:t>computer</w:t>
      </w:r>
      <w:proofErr w:type="spellEnd"/>
      <w:r w:rsidRPr="00FF2B17">
        <w:rPr>
          <w:rFonts w:ascii="Adobe Caslon Pro" w:hAnsi="Adobe Caslon Pro"/>
          <w:sz w:val="36"/>
          <w:szCs w:val="36"/>
        </w:rPr>
        <w:t>, que significa computador personal</w:t>
      </w:r>
      <w:r w:rsidRPr="00FF2B17">
        <w:t>.</w:t>
      </w:r>
    </w:p>
    <w:p w:rsidR="00FF2B17" w:rsidRDefault="00FF2B17">
      <w:pPr>
        <w:rPr>
          <w:rFonts w:ascii="Adobe Caslon Pro" w:hAnsi="Adobe Caslon Pro"/>
          <w:sz w:val="36"/>
          <w:szCs w:val="36"/>
        </w:rPr>
      </w:pPr>
      <w:r w:rsidRPr="00FF2B17">
        <w:rPr>
          <w:rFonts w:ascii="Adobe Caslon Pro" w:hAnsi="Adobe Caslon Pro"/>
          <w:b/>
          <w:sz w:val="36"/>
          <w:szCs w:val="36"/>
        </w:rPr>
        <w:t>CPU</w:t>
      </w:r>
      <w:r w:rsidR="00D41B58">
        <w:rPr>
          <w:rFonts w:ascii="Adobe Caslon Pro" w:hAnsi="Adobe Caslon Pro"/>
          <w:b/>
          <w:sz w:val="36"/>
          <w:szCs w:val="36"/>
        </w:rPr>
        <w:t xml:space="preserve">: </w:t>
      </w:r>
      <w:r w:rsidR="00D41B58" w:rsidRPr="00D41B58">
        <w:rPr>
          <w:rFonts w:ascii="Adobe Caslon Pro" w:hAnsi="Adobe Caslon Pro"/>
          <w:sz w:val="36"/>
          <w:szCs w:val="36"/>
        </w:rPr>
        <w:t>Una unidad central de procesamiento, o CPU, es una pieza de hardware que permite que tu computadora interactúe con todas las aplicaciones y programas instalados. Una CPU interpreta las instrucciones del programa y crea la señal de pantalla con la que interactúas cuando util</w:t>
      </w:r>
      <w:r w:rsidR="00D41B58">
        <w:rPr>
          <w:rFonts w:ascii="Adobe Caslon Pro" w:hAnsi="Adobe Caslon Pro"/>
          <w:sz w:val="36"/>
          <w:szCs w:val="36"/>
        </w:rPr>
        <w:t>izas una computadora.</w:t>
      </w:r>
    </w:p>
    <w:p w:rsidR="00D41B58" w:rsidRDefault="00D41B58">
      <w:pPr>
        <w:rPr>
          <w:rFonts w:ascii="Adobe Caslon Pro" w:hAnsi="Adobe Caslon Pro"/>
          <w:sz w:val="36"/>
          <w:szCs w:val="36"/>
        </w:rPr>
      </w:pPr>
      <w:r w:rsidRPr="00D41B58">
        <w:rPr>
          <w:rFonts w:ascii="Adobe Caslon Pro" w:hAnsi="Adobe Caslon Pro"/>
          <w:b/>
          <w:sz w:val="36"/>
          <w:szCs w:val="36"/>
        </w:rPr>
        <w:t>USB:</w:t>
      </w:r>
      <w:r w:rsidRPr="00D41B58">
        <w:rPr>
          <w:rFonts w:ascii="Adobe Caslon Pro" w:hAnsi="Adobe Caslon Pro"/>
        </w:rPr>
        <w:t xml:space="preserve"> </w:t>
      </w:r>
      <w:r w:rsidRPr="00D41B58">
        <w:rPr>
          <w:rFonts w:ascii="Adobe Caslon Pro" w:hAnsi="Adobe Caslon Pro"/>
          <w:sz w:val="36"/>
          <w:szCs w:val="36"/>
        </w:rPr>
        <w:t>USB, cuyas siglas significan</w:t>
      </w:r>
      <w:r>
        <w:rPr>
          <w:rFonts w:ascii="Adobe Caslon Pro" w:hAnsi="Adobe Caslon Pro"/>
          <w:sz w:val="36"/>
          <w:szCs w:val="36"/>
        </w:rPr>
        <w:t xml:space="preserve"> </w:t>
      </w:r>
      <w:r w:rsidRPr="00D41B58">
        <w:rPr>
          <w:rFonts w:ascii="Adobe Caslon Pro" w:hAnsi="Adobe Caslon Pro"/>
          <w:sz w:val="36"/>
          <w:szCs w:val="36"/>
        </w:rPr>
        <w:t>“Universal Serial Bus”, es un tipo de conexión universal basada en un sistema de bus en serie, a través del</w:t>
      </w:r>
      <w:r>
        <w:rPr>
          <w:rFonts w:ascii="Adobe Caslon Pro" w:hAnsi="Adobe Caslon Pro"/>
          <w:sz w:val="36"/>
          <w:szCs w:val="36"/>
        </w:rPr>
        <w:t xml:space="preserve"> </w:t>
      </w:r>
      <w:r w:rsidRPr="00D41B58">
        <w:rPr>
          <w:rFonts w:ascii="Adobe Caslon Pro" w:hAnsi="Adobe Caslon Pro"/>
          <w:sz w:val="36"/>
          <w:szCs w:val="36"/>
        </w:rPr>
        <w:t>a través del cual se pueden transferir datos desde un dispositivo externo a un orde</w:t>
      </w:r>
      <w:r>
        <w:rPr>
          <w:rFonts w:ascii="Adobe Caslon Pro" w:hAnsi="Adobe Caslon Pro"/>
          <w:sz w:val="36"/>
          <w:szCs w:val="36"/>
        </w:rPr>
        <w:t>nador u otro terminal.</w:t>
      </w:r>
    </w:p>
    <w:p w:rsidR="00D41B58" w:rsidRDefault="00D41B58">
      <w:pPr>
        <w:rPr>
          <w:rFonts w:ascii="Adobe Caslon Pro" w:hAnsi="Adobe Caslon Pro"/>
          <w:sz w:val="36"/>
          <w:szCs w:val="36"/>
        </w:rPr>
      </w:pPr>
      <w:r w:rsidRPr="00D41B58">
        <w:rPr>
          <w:rFonts w:ascii="Adobe Caslon Pro" w:hAnsi="Adobe Caslon Pro"/>
          <w:b/>
          <w:sz w:val="36"/>
          <w:szCs w:val="36"/>
        </w:rPr>
        <w:t>CD:</w:t>
      </w:r>
      <w:r w:rsidRPr="00D41B58">
        <w:t xml:space="preserve"> </w:t>
      </w:r>
      <w:r w:rsidRPr="007A1BBC">
        <w:rPr>
          <w:rFonts w:ascii="Adobe Caslon Pro" w:hAnsi="Adobe Caslon Pro"/>
          <w:sz w:val="36"/>
          <w:szCs w:val="36"/>
        </w:rPr>
        <w:t xml:space="preserve">Sigla del inglés compact disc </w:t>
      </w:r>
      <w:proofErr w:type="gramStart"/>
      <w:r w:rsidRPr="007A1BBC">
        <w:rPr>
          <w:rFonts w:ascii="Adobe Caslon Pro" w:hAnsi="Adobe Caslon Pro"/>
          <w:sz w:val="36"/>
          <w:szCs w:val="36"/>
        </w:rPr>
        <w:t>( 'disco</w:t>
      </w:r>
      <w:proofErr w:type="gramEnd"/>
      <w:r w:rsidRPr="007A1BBC">
        <w:rPr>
          <w:rFonts w:ascii="Adobe Caslon Pro" w:hAnsi="Adobe Caslon Pro"/>
          <w:sz w:val="36"/>
          <w:szCs w:val="36"/>
        </w:rPr>
        <w:t xml:space="preserve"> compacto' ; </w:t>
      </w:r>
      <w:r w:rsidRPr="007A1BBC">
        <w:rPr>
          <w:rFonts w:ascii="Times New Roman" w:hAnsi="Times New Roman" w:cs="Times New Roman"/>
          <w:sz w:val="36"/>
          <w:szCs w:val="36"/>
        </w:rPr>
        <w:t>→</w:t>
      </w:r>
      <w:r w:rsidRPr="007A1BBC">
        <w:rPr>
          <w:rFonts w:ascii="Adobe Caslon Pro" w:hAnsi="Adobe Caslon Pro"/>
          <w:sz w:val="36"/>
          <w:szCs w:val="36"/>
        </w:rPr>
        <w:t xml:space="preserve"> disco compacto o compacto): </w:t>
      </w:r>
      <w:r w:rsidRPr="007A1BBC">
        <w:rPr>
          <w:rFonts w:ascii="Adobe Caslon Pro" w:hAnsi="Adobe Caslon Pro" w:cs="Adobe Caslon Pro"/>
          <w:sz w:val="36"/>
          <w:szCs w:val="36"/>
        </w:rPr>
        <w:t>«</w:t>
      </w:r>
      <w:r w:rsidRPr="007A1BBC">
        <w:rPr>
          <w:rFonts w:ascii="Adobe Caslon Pro" w:hAnsi="Adobe Caslon Pro"/>
          <w:sz w:val="36"/>
          <w:szCs w:val="36"/>
        </w:rPr>
        <w:t>Uno puede poner en un CD toda una enciclopedia</w:t>
      </w:r>
      <w:r w:rsidRPr="007A1BBC">
        <w:rPr>
          <w:rFonts w:ascii="Adobe Caslon Pro" w:hAnsi="Adobe Caslon Pro" w:cs="Adobe Caslon Pro"/>
          <w:sz w:val="36"/>
          <w:szCs w:val="36"/>
        </w:rPr>
        <w:t>»</w:t>
      </w:r>
      <w:r w:rsidRPr="007A1BBC">
        <w:rPr>
          <w:rFonts w:ascii="Adobe Caslon Pro" w:hAnsi="Adobe Caslon Pro"/>
          <w:sz w:val="36"/>
          <w:szCs w:val="36"/>
        </w:rPr>
        <w:t xml:space="preserve"> también designa el aparato con que se </w:t>
      </w:r>
      <w:r w:rsidRPr="007A1BBC">
        <w:rPr>
          <w:rFonts w:ascii="Adobe Caslon Pro" w:hAnsi="Adobe Caslon Pro"/>
          <w:sz w:val="36"/>
          <w:szCs w:val="36"/>
        </w:rPr>
        <w:lastRenderedPageBreak/>
        <w:t>leen estos discos: «El primer componente es el conector de entrada par CD.</w:t>
      </w:r>
    </w:p>
    <w:p w:rsidR="007A1BBC" w:rsidRDefault="007A1BBC">
      <w:pPr>
        <w:rPr>
          <w:rFonts w:ascii="Adobe Caslon Pro" w:hAnsi="Adobe Caslon Pro"/>
          <w:sz w:val="36"/>
          <w:szCs w:val="36"/>
        </w:rPr>
      </w:pPr>
      <w:r w:rsidRPr="007A1BBC">
        <w:rPr>
          <w:rFonts w:ascii="Adobe Caslon Pro" w:hAnsi="Adobe Caslon Pro"/>
          <w:b/>
          <w:sz w:val="36"/>
          <w:szCs w:val="36"/>
        </w:rPr>
        <w:t>SD</w:t>
      </w:r>
      <w:r w:rsidRPr="007A1BBC">
        <w:rPr>
          <w:sz w:val="36"/>
          <w:szCs w:val="36"/>
        </w:rPr>
        <w:t>:</w:t>
      </w:r>
      <w:r w:rsidRPr="007A1BBC">
        <w:t xml:space="preserve"> </w:t>
      </w:r>
      <w:r w:rsidRPr="007A1BBC">
        <w:rPr>
          <w:rFonts w:ascii="Adobe Caslon Pro" w:hAnsi="Adobe Caslon Pro"/>
          <w:sz w:val="36"/>
          <w:szCs w:val="36"/>
        </w:rPr>
        <w:t>Una tarjeta SD es una tarjeta de memoria flash extraíble que permite guardar información y contenidos de forma digital. Las tarjetas SD (</w:t>
      </w:r>
      <w:proofErr w:type="spellStart"/>
      <w:r w:rsidRPr="007A1BBC">
        <w:rPr>
          <w:rFonts w:ascii="Adobe Caslon Pro" w:hAnsi="Adobe Caslon Pro"/>
          <w:sz w:val="36"/>
          <w:szCs w:val="36"/>
        </w:rPr>
        <w:t>Secure</w:t>
      </w:r>
      <w:proofErr w:type="spellEnd"/>
      <w:r w:rsidRPr="007A1BBC">
        <w:rPr>
          <w:rFonts w:ascii="Adobe Caslon Pro" w:hAnsi="Adobe Caslon Pro"/>
          <w:sz w:val="36"/>
          <w:szCs w:val="36"/>
        </w:rPr>
        <w:t xml:space="preserve"> Digital) se utilizan comúnmente en dispositivos portátiles como móviles, cámaras digitales o </w:t>
      </w:r>
      <w:proofErr w:type="spellStart"/>
      <w:r w:rsidRPr="007A1BBC">
        <w:rPr>
          <w:rFonts w:ascii="Adobe Caslon Pro" w:hAnsi="Adobe Caslon Pro"/>
          <w:sz w:val="36"/>
          <w:szCs w:val="36"/>
        </w:rPr>
        <w:t>tablets</w:t>
      </w:r>
      <w:proofErr w:type="spellEnd"/>
      <w:r w:rsidRPr="007A1BBC">
        <w:rPr>
          <w:rFonts w:ascii="Adobe Caslon Pro" w:hAnsi="Adobe Caslon Pro"/>
          <w:sz w:val="36"/>
          <w:szCs w:val="36"/>
        </w:rPr>
        <w:t>.</w:t>
      </w:r>
    </w:p>
    <w:p w:rsidR="007A1BBC" w:rsidRDefault="007A1BBC">
      <w:pPr>
        <w:rPr>
          <w:rFonts w:ascii="Adobe Caslon Pro" w:hAnsi="Adobe Caslon Pro"/>
          <w:sz w:val="36"/>
          <w:szCs w:val="36"/>
        </w:rPr>
      </w:pPr>
      <w:r w:rsidRPr="007A1BBC">
        <w:rPr>
          <w:rFonts w:ascii="Adobe Caslon Pro" w:hAnsi="Adobe Caslon Pro"/>
          <w:b/>
          <w:sz w:val="36"/>
          <w:szCs w:val="36"/>
        </w:rPr>
        <w:t>RAM</w:t>
      </w:r>
      <w:r>
        <w:rPr>
          <w:rFonts w:ascii="Adobe Caslon Pro" w:hAnsi="Adobe Caslon Pro"/>
          <w:sz w:val="36"/>
          <w:szCs w:val="36"/>
        </w:rPr>
        <w:t>:</w:t>
      </w:r>
      <w:r w:rsidRPr="007A1BBC">
        <w:t xml:space="preserve"> </w:t>
      </w:r>
      <w:r w:rsidRPr="007A1BBC">
        <w:rPr>
          <w:rFonts w:ascii="Adobe Caslon Pro" w:hAnsi="Adobe Caslon Pro"/>
          <w:sz w:val="36"/>
          <w:szCs w:val="36"/>
        </w:rPr>
        <w:t xml:space="preserve">La RAM (memoria de acceso aleatorio) es la memoria a corto plazo de un ordenador, donde se almacenan los datos que el procesador </w:t>
      </w:r>
      <w:r>
        <w:rPr>
          <w:rFonts w:ascii="Adobe Caslon Pro" w:hAnsi="Adobe Caslon Pro"/>
          <w:sz w:val="36"/>
          <w:szCs w:val="36"/>
        </w:rPr>
        <w:t>está utilizando en ese momento.</w:t>
      </w:r>
    </w:p>
    <w:p w:rsidR="007A1BBC" w:rsidRDefault="007A1BBC">
      <w:pPr>
        <w:rPr>
          <w:rFonts w:ascii="Adobe Caslon Pro" w:hAnsi="Adobe Caslon Pro"/>
          <w:sz w:val="36"/>
          <w:szCs w:val="36"/>
        </w:rPr>
      </w:pPr>
      <w:r w:rsidRPr="007A1BBC">
        <w:rPr>
          <w:rFonts w:ascii="Adobe Caslon Pro" w:hAnsi="Adobe Caslon Pro"/>
          <w:b/>
          <w:sz w:val="36"/>
          <w:szCs w:val="36"/>
        </w:rPr>
        <w:t>ROM:</w:t>
      </w:r>
      <w:r w:rsidRPr="007A1BBC">
        <w:t xml:space="preserve"> </w:t>
      </w:r>
      <w:r w:rsidRPr="007A1BBC">
        <w:rPr>
          <w:rFonts w:ascii="Adobe Caslon Pro" w:hAnsi="Adobe Caslon Pro"/>
          <w:sz w:val="36"/>
          <w:szCs w:val="36"/>
        </w:rPr>
        <w:t xml:space="preserve">Sus siglas tienen su origen del inglés </w:t>
      </w:r>
      <w:proofErr w:type="spellStart"/>
      <w:r w:rsidRPr="007A1BBC">
        <w:rPr>
          <w:rFonts w:ascii="Adobe Caslon Pro" w:hAnsi="Adobe Caslon Pro"/>
          <w:sz w:val="36"/>
          <w:szCs w:val="36"/>
        </w:rPr>
        <w:t>Read</w:t>
      </w:r>
      <w:proofErr w:type="spellEnd"/>
      <w:r w:rsidRPr="007A1BBC">
        <w:rPr>
          <w:rFonts w:ascii="Adobe Caslon Pro" w:hAnsi="Adobe Caslon Pro"/>
          <w:sz w:val="36"/>
          <w:szCs w:val="36"/>
        </w:rPr>
        <w:t xml:space="preserve"> </w:t>
      </w:r>
      <w:proofErr w:type="spellStart"/>
      <w:r w:rsidRPr="007A1BBC">
        <w:rPr>
          <w:rFonts w:ascii="Adobe Caslon Pro" w:hAnsi="Adobe Caslon Pro"/>
          <w:sz w:val="36"/>
          <w:szCs w:val="36"/>
        </w:rPr>
        <w:t>Only</w:t>
      </w:r>
      <w:proofErr w:type="spellEnd"/>
      <w:r w:rsidRPr="007A1BBC">
        <w:rPr>
          <w:rFonts w:ascii="Adobe Caslon Pro" w:hAnsi="Adobe Caslon Pro"/>
          <w:sz w:val="36"/>
          <w:szCs w:val="36"/>
        </w:rPr>
        <w:t xml:space="preserve"> </w:t>
      </w:r>
      <w:proofErr w:type="spellStart"/>
      <w:r w:rsidRPr="007A1BBC">
        <w:rPr>
          <w:rFonts w:ascii="Adobe Caslon Pro" w:hAnsi="Adobe Caslon Pro"/>
          <w:sz w:val="36"/>
          <w:szCs w:val="36"/>
        </w:rPr>
        <w:t>Memory</w:t>
      </w:r>
      <w:proofErr w:type="spellEnd"/>
      <w:r w:rsidRPr="007A1BBC">
        <w:rPr>
          <w:rFonts w:ascii="Adobe Caslon Pro" w:hAnsi="Adobe Caslon Pro"/>
          <w:sz w:val="36"/>
          <w:szCs w:val="36"/>
        </w:rPr>
        <w:t xml:space="preserve"> o memoria de solo lectura. Y es que la memoria ROM se utiliza para almacenar datos que no cambian o que lo hacen poco en el tiempo, como por ejemplo el sistema de arranque del dispositivo o BIOS.</w:t>
      </w:r>
    </w:p>
    <w:p w:rsidR="007A1BBC" w:rsidRDefault="007A1BBC">
      <w:pPr>
        <w:rPr>
          <w:rFonts w:ascii="Adobe Caslon Pro" w:hAnsi="Adobe Caslon Pro"/>
          <w:sz w:val="36"/>
          <w:szCs w:val="36"/>
        </w:rPr>
      </w:pPr>
      <w:r w:rsidRPr="007A1BBC">
        <w:rPr>
          <w:rFonts w:ascii="Adobe Caslon Pro" w:hAnsi="Adobe Caslon Pro"/>
          <w:b/>
          <w:sz w:val="36"/>
          <w:szCs w:val="36"/>
        </w:rPr>
        <w:t>DDR</w:t>
      </w:r>
      <w:r>
        <w:rPr>
          <w:rFonts w:ascii="Adobe Caslon Pro" w:hAnsi="Adobe Caslon Pro"/>
          <w:sz w:val="36"/>
          <w:szCs w:val="36"/>
        </w:rPr>
        <w:t>:</w:t>
      </w:r>
      <w:r w:rsidRPr="007A1BBC">
        <w:t xml:space="preserve"> </w:t>
      </w:r>
      <w:r w:rsidRPr="007A1BBC">
        <w:rPr>
          <w:rFonts w:ascii="Adobe Caslon Pro" w:hAnsi="Adobe Caslon Pro"/>
          <w:sz w:val="36"/>
          <w:szCs w:val="36"/>
        </w:rPr>
        <w:t>DDR son las siglas inglesas de doble velocidad de datos (</w:t>
      </w:r>
      <w:proofErr w:type="spellStart"/>
      <w:r w:rsidRPr="007A1BBC">
        <w:rPr>
          <w:rFonts w:ascii="Adobe Caslon Pro" w:hAnsi="Adobe Caslon Pro"/>
          <w:sz w:val="36"/>
          <w:szCs w:val="36"/>
        </w:rPr>
        <w:t>Double</w:t>
      </w:r>
      <w:proofErr w:type="spellEnd"/>
      <w:r w:rsidRPr="007A1BBC">
        <w:rPr>
          <w:rFonts w:ascii="Adobe Caslon Pro" w:hAnsi="Adobe Caslon Pro"/>
          <w:sz w:val="36"/>
          <w:szCs w:val="36"/>
        </w:rPr>
        <w:t xml:space="preserve"> data </w:t>
      </w:r>
      <w:proofErr w:type="spellStart"/>
      <w:r w:rsidRPr="007A1BBC">
        <w:rPr>
          <w:rFonts w:ascii="Adobe Caslon Pro" w:hAnsi="Adobe Caslon Pro"/>
          <w:sz w:val="36"/>
          <w:szCs w:val="36"/>
        </w:rPr>
        <w:t>rate</w:t>
      </w:r>
      <w:proofErr w:type="spellEnd"/>
      <w:r w:rsidRPr="007A1BBC">
        <w:rPr>
          <w:rFonts w:ascii="Adobe Caslon Pro" w:hAnsi="Adobe Caslon Pro"/>
          <w:sz w:val="36"/>
          <w:szCs w:val="36"/>
        </w:rPr>
        <w:t xml:space="preserve">). Por lo tanto, DDR SDRAM </w:t>
      </w:r>
      <w:r w:rsidRPr="007A1BBC">
        <w:rPr>
          <w:rFonts w:ascii="Adobe Caslon Pro" w:hAnsi="Adobe Caslon Pro"/>
          <w:sz w:val="36"/>
          <w:szCs w:val="36"/>
        </w:rPr>
        <w:lastRenderedPageBreak/>
        <w:t>significa que se producen dos transferencias por ciclo de reloj</w:t>
      </w:r>
      <w:r>
        <w:rPr>
          <w:rFonts w:ascii="Adobe Caslon Pro" w:hAnsi="Adobe Caslon Pro"/>
          <w:sz w:val="36"/>
          <w:szCs w:val="36"/>
        </w:rPr>
        <w:t>.</w:t>
      </w:r>
    </w:p>
    <w:p w:rsidR="007A1BBC" w:rsidRDefault="007A1BBC">
      <w:pPr>
        <w:rPr>
          <w:rFonts w:ascii="Adobe Caslon Pro" w:hAnsi="Adobe Caslon Pro"/>
          <w:sz w:val="36"/>
          <w:szCs w:val="36"/>
        </w:rPr>
      </w:pPr>
      <w:r w:rsidRPr="007A1BBC">
        <w:rPr>
          <w:rFonts w:ascii="Adobe Caslon Pro" w:hAnsi="Adobe Caslon Pro"/>
          <w:b/>
          <w:sz w:val="36"/>
          <w:szCs w:val="36"/>
        </w:rPr>
        <w:t>PDF:</w:t>
      </w:r>
      <w:r w:rsidRPr="007A1BBC">
        <w:t xml:space="preserve"> </w:t>
      </w:r>
      <w:r w:rsidRPr="007A1BBC">
        <w:rPr>
          <w:rFonts w:ascii="Adobe Caslon Pro" w:hAnsi="Adobe Caslon Pro"/>
          <w:sz w:val="36"/>
          <w:szCs w:val="36"/>
        </w:rPr>
        <w:t xml:space="preserve">Ideado por Adobe, el formato de documentos portátiles (Portable </w:t>
      </w:r>
      <w:proofErr w:type="spellStart"/>
      <w:r w:rsidRPr="007A1BBC">
        <w:rPr>
          <w:rFonts w:ascii="Adobe Caslon Pro" w:hAnsi="Adobe Caslon Pro"/>
          <w:sz w:val="36"/>
          <w:szCs w:val="36"/>
        </w:rPr>
        <w:t>Document</w:t>
      </w:r>
      <w:proofErr w:type="spellEnd"/>
      <w:r w:rsidRPr="007A1BBC">
        <w:rPr>
          <w:rFonts w:ascii="Adobe Caslon Pro" w:hAnsi="Adobe Caslon Pro"/>
          <w:sz w:val="36"/>
          <w:szCs w:val="36"/>
        </w:rPr>
        <w:t xml:space="preserve"> </w:t>
      </w:r>
      <w:proofErr w:type="spellStart"/>
      <w:r w:rsidRPr="007A1BBC">
        <w:rPr>
          <w:rFonts w:ascii="Adobe Caslon Pro" w:hAnsi="Adobe Caslon Pro"/>
          <w:sz w:val="36"/>
          <w:szCs w:val="36"/>
        </w:rPr>
        <w:t>Format</w:t>
      </w:r>
      <w:proofErr w:type="spellEnd"/>
      <w:r w:rsidRPr="007A1BBC">
        <w:rPr>
          <w:rFonts w:ascii="Adobe Caslon Pro" w:hAnsi="Adobe Caslon Pro"/>
          <w:sz w:val="36"/>
          <w:szCs w:val="36"/>
        </w:rPr>
        <w:t>, PDF) es la herramienta pública empleada en empresas con estándares mundiales para una distribución e intercambio seguros y fiable</w:t>
      </w:r>
      <w:r w:rsidR="00B2105A">
        <w:rPr>
          <w:rFonts w:ascii="Adobe Caslon Pro" w:hAnsi="Adobe Caslon Pro"/>
          <w:sz w:val="36"/>
          <w:szCs w:val="36"/>
        </w:rPr>
        <w:t>.</w:t>
      </w:r>
    </w:p>
    <w:p w:rsidR="007A1BBC" w:rsidRDefault="007A1BBC">
      <w:pPr>
        <w:rPr>
          <w:rFonts w:ascii="Adobe Caslon Pro" w:eastAsia="Adobe Fangsong Std R" w:hAnsi="Adobe Caslon Pro"/>
          <w:sz w:val="36"/>
          <w:szCs w:val="36"/>
        </w:rPr>
      </w:pPr>
      <w:r w:rsidRPr="007A1BBC">
        <w:rPr>
          <w:rFonts w:ascii="Adobe Caslon Pro" w:hAnsi="Adobe Caslon Pro"/>
          <w:b/>
          <w:sz w:val="36"/>
          <w:szCs w:val="36"/>
        </w:rPr>
        <w:t>GB:</w:t>
      </w:r>
      <w:r w:rsidR="00B2105A" w:rsidRPr="00B2105A">
        <w:t xml:space="preserve"> </w:t>
      </w:r>
      <w:r w:rsidR="00B2105A" w:rsidRPr="00B2105A">
        <w:rPr>
          <w:rFonts w:ascii="Adobe Caslon Pro" w:hAnsi="Adobe Caslon Pro"/>
          <w:sz w:val="36"/>
          <w:szCs w:val="36"/>
        </w:rPr>
        <w:t>Un gigabyte (GB) es una unidad estándar usada con mucha frecuencia en informática. Aporta información sobre la capacidad de almacenamiento de un medio o el tamaño de un archivo</w:t>
      </w:r>
      <w:r w:rsidR="00B2105A">
        <w:rPr>
          <w:rFonts w:ascii="Adobe Caslon Pro" w:eastAsia="Adobe Fangsong Std R" w:hAnsi="Adobe Caslon Pro"/>
          <w:sz w:val="36"/>
          <w:szCs w:val="36"/>
        </w:rPr>
        <w:t>.</w:t>
      </w:r>
    </w:p>
    <w:p w:rsidR="00B2105A" w:rsidRPr="00B2105A" w:rsidRDefault="00B2105A">
      <w:pPr>
        <w:rPr>
          <w:rFonts w:ascii="Adobe Caslon Pro" w:eastAsia="Adobe Fangsong Std R" w:hAnsi="Adobe Caslon Pro"/>
          <w:sz w:val="36"/>
          <w:szCs w:val="36"/>
        </w:rPr>
      </w:pPr>
      <w:r w:rsidRPr="00B2105A">
        <w:rPr>
          <w:rFonts w:ascii="Adobe Caslon Pro" w:eastAsia="Adobe Fangsong Std R" w:hAnsi="Adobe Caslon Pro"/>
          <w:b/>
          <w:sz w:val="36"/>
          <w:szCs w:val="36"/>
        </w:rPr>
        <w:t>AM</w:t>
      </w:r>
      <w:r>
        <w:rPr>
          <w:rFonts w:ascii="Adobe Caslon Pro" w:eastAsia="Adobe Fangsong Std R" w:hAnsi="Adobe Caslon Pro"/>
          <w:sz w:val="36"/>
          <w:szCs w:val="36"/>
        </w:rPr>
        <w:t>:</w:t>
      </w:r>
      <w:r w:rsidRPr="00B2105A">
        <w:t xml:space="preserve"> </w:t>
      </w:r>
      <w:r w:rsidRPr="00B2105A">
        <w:rPr>
          <w:rFonts w:ascii="Adobe Caslon Pro" w:eastAsia="Adobe Fangsong Std R" w:hAnsi="Adobe Caslon Pro"/>
          <w:sz w:val="36"/>
          <w:szCs w:val="36"/>
        </w:rPr>
        <w:t>El megabyte (MB) es una unidad estándar en la informática y la tecnología digital que indica el tamaño de un archivo o la capacidad de una memoria de datos. Este término se compone de la palabra griega “me</w:t>
      </w:r>
      <w:r>
        <w:rPr>
          <w:rFonts w:ascii="Adobe Caslon Pro" w:eastAsia="Adobe Fangsong Std R" w:hAnsi="Adobe Caslon Pro"/>
          <w:sz w:val="36"/>
          <w:szCs w:val="36"/>
        </w:rPr>
        <w:t>ga” (millón) y “byte”.</w:t>
      </w:r>
    </w:p>
    <w:sectPr w:rsidR="00B2105A" w:rsidRPr="00B21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5B" w:rsidRDefault="00E7665B" w:rsidP="00FF2B17">
      <w:pPr>
        <w:spacing w:after="0" w:line="240" w:lineRule="auto"/>
      </w:pPr>
      <w:r>
        <w:separator/>
      </w:r>
    </w:p>
  </w:endnote>
  <w:endnote w:type="continuationSeparator" w:id="0">
    <w:p w:rsidR="00E7665B" w:rsidRDefault="00E7665B" w:rsidP="00FF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5B" w:rsidRDefault="00E7665B" w:rsidP="00FF2B17">
      <w:pPr>
        <w:spacing w:after="0" w:line="240" w:lineRule="auto"/>
      </w:pPr>
      <w:r>
        <w:separator/>
      </w:r>
    </w:p>
  </w:footnote>
  <w:footnote w:type="continuationSeparator" w:id="0">
    <w:p w:rsidR="00E7665B" w:rsidRDefault="00E7665B" w:rsidP="00FF2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17"/>
    <w:rsid w:val="000202A6"/>
    <w:rsid w:val="000301FE"/>
    <w:rsid w:val="004C0435"/>
    <w:rsid w:val="0055651F"/>
    <w:rsid w:val="007A1BBC"/>
    <w:rsid w:val="00886FC7"/>
    <w:rsid w:val="00B2105A"/>
    <w:rsid w:val="00CC3028"/>
    <w:rsid w:val="00D41B58"/>
    <w:rsid w:val="00E7665B"/>
    <w:rsid w:val="00EE529B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B17"/>
  </w:style>
  <w:style w:type="paragraph" w:styleId="Piedepgina">
    <w:name w:val="footer"/>
    <w:basedOn w:val="Normal"/>
    <w:link w:val="PiedepginaCar"/>
    <w:uiPriority w:val="99"/>
    <w:unhideWhenUsed/>
    <w:rsid w:val="00FF2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B17"/>
  </w:style>
  <w:style w:type="paragraph" w:styleId="Piedepgina">
    <w:name w:val="footer"/>
    <w:basedOn w:val="Normal"/>
    <w:link w:val="PiedepginaCar"/>
    <w:uiPriority w:val="99"/>
    <w:unhideWhenUsed/>
    <w:rsid w:val="00FF2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C053-3D36-4EC4-A247-2716710B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2023-09-06T18:41:00Z</dcterms:created>
  <dcterms:modified xsi:type="dcterms:W3CDTF">2023-09-06T19:20:00Z</dcterms:modified>
</cp:coreProperties>
</file>