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42671508"/>
        <w:docPartObj>
          <w:docPartGallery w:val="Cover Pages"/>
          <w:docPartUnique/>
        </w:docPartObj>
      </w:sdtPr>
      <w:sdtContent>
        <w:p w:rsidR="004D104F" w:rsidRDefault="004D104F">
          <w:r>
            <w:rPr>
              <w:noProof/>
            </w:rPr>
            <mc:AlternateContent>
              <mc:Choice Requires="wps">
                <w:drawing>
                  <wp:anchor distT="0" distB="0" distL="114300" distR="114300" simplePos="0" relativeHeight="251660288" behindDoc="1" locked="0" layoutInCell="1" allowOverlap="1" wp14:anchorId="3B5036E9" wp14:editId="0F574C3C">
                    <wp:simplePos x="0" y="0"/>
                    <wp:positionH relativeFrom="margin">
                      <wp:align>center</wp:align>
                    </wp:positionH>
                    <mc:AlternateContent>
                      <mc:Choice Requires="wp14">
                        <wp:positionV relativeFrom="margin">
                          <wp14:pctPosVOffset>-5000</wp14:pctPosVOffset>
                        </wp:positionV>
                      </mc:Choice>
                      <mc:Fallback>
                        <wp:positionV relativeFrom="page">
                          <wp:posOffset>487045</wp:posOffset>
                        </wp:positionV>
                      </mc:Fallback>
                    </mc:AlternateContent>
                    <wp:extent cx="6537960" cy="5349240"/>
                    <wp:effectExtent l="0" t="0" r="0" b="3810"/>
                    <wp:wrapNone/>
                    <wp:docPr id="38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4D104F" w:rsidRDefault="004D104F" w:rsidP="004D104F">
                                <w:pPr>
                                  <w:pStyle w:val="Subttulo"/>
                                </w:pPr>
                                <w:r>
                                  <w:rPr>
                                    <w:color w:val="BFBFBF" w:themeColor="background1" w:themeShade="BF"/>
                                    <w:sz w:val="72"/>
                                    <w:szCs w:val="72"/>
                                  </w:rPr>
                                  <w:t>Glosario de conceptos</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Rectángulo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" fillcolor="#333 [2576]" stroked="f">
                    <v:fill color2="black [960]" rotate="t" focusposition=".5,.5" focussize="" focus="100%" type="gradientRadial"/>
                    <v:textbox inset="18pt,,108pt,7.2pt">
                      <w:txbxContent>
                        <w:p w:rsidR="004D104F" w:rsidRDefault="004D104F" w:rsidP="004D104F">
                          <w:pPr>
                            <w:pStyle w:val="Subttulo"/>
                          </w:pPr>
                          <w:r>
                            <w:rPr>
                              <w:color w:val="BFBFBF" w:themeColor="background1" w:themeShade="BF"/>
                              <w:sz w:val="72"/>
                              <w:szCs w:val="72"/>
                            </w:rPr>
                            <w:t>Glosario de conceptos</w:t>
                          </w:r>
                        </w:p>
                      </w:txbxContent>
                    </v:textbox>
                    <w10:wrap anchorx="margin" anchory="margin"/>
                  </v:rect>
                </w:pict>
              </mc:Fallback>
            </mc:AlternateContent>
          </w:r>
        </w:p>
        <w:p w:rsidR="004D104F" w:rsidRDefault="004D104F"/>
        <w:p w:rsidR="004D104F" w:rsidRDefault="004D104F"/>
        <w:p w:rsidR="004D104F" w:rsidRDefault="004D104F"/>
        <w:p w:rsidR="004D104F" w:rsidRDefault="004D104F">
          <w:r>
            <w:rPr>
              <w:noProof/>
            </w:rPr>
            <mc:AlternateContent>
              <mc:Choice Requires="wps">
                <w:drawing>
                  <wp:anchor distT="0" distB="0" distL="114300" distR="114300" simplePos="0" relativeHeight="251659264" behindDoc="1" locked="0" layoutInCell="1" allowOverlap="1" wp14:anchorId="107DFBCE" wp14:editId="4C31BD57">
                    <wp:simplePos x="0" y="0"/>
                    <wp:positionH relativeFrom="margin">
                      <wp:align>center</wp:align>
                    </wp:positionH>
                    <mc:AlternateContent>
                      <mc:Choice Requires="wp14">
                        <wp:positionV relativeFrom="margin">
                          <wp14:pctPosVOffset>59000</wp14:pctPosVOffset>
                        </wp:positionV>
                      </mc:Choice>
                      <mc:Fallback>
                        <wp:positionV relativeFrom="page">
                          <wp:posOffset>5772150</wp:posOffset>
                        </wp:positionV>
                      </mc:Fallback>
                    </mc:AlternateContent>
                    <wp:extent cx="6537960" cy="3703320"/>
                    <wp:effectExtent l="0" t="0" r="0" b="0"/>
                    <wp:wrapNone/>
                    <wp:docPr id="388" name="Rectángulo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ángulo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2B399297" wp14:editId="5AB9787B">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5dqw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9d9da1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67676c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333335 [814]" stroked="f" strokecolor="white"/>
                    <w10:wrap anchorx="page" anchory="page"/>
                  </v:group>
                </w:pict>
              </mc:Fallback>
            </mc:AlternateContent>
          </w:r>
          <w:r>
            <w:br w:type="page"/>
          </w:r>
        </w:p>
      </w:sdtContent>
    </w:sdt>
    <w:p w:rsidR="002D6874" w:rsidRDefault="004D104F" w:rsidP="004D104F">
      <w:pPr>
        <w:jc w:val="center"/>
        <w:rPr>
          <w:rFonts w:ascii="Franklin Gothic Heavy" w:hAnsi="Franklin Gothic Heavy"/>
          <w:b/>
          <w:color w:val="D4D4D6" w:themeColor="background2"/>
          <w14:glow w14:rad="63500">
            <w14:schemeClr w14:val="accent2">
              <w14:alpha w14:val="60000"/>
              <w14:satMod w14:val="175000"/>
            </w14:schemeClr>
          </w14:glow>
          <w14:shadow w14:blurRad="50800" w14:dist="38100" w14:dir="18900000" w14:sx="100000" w14:sy="100000" w14:kx="0" w14:ky="0" w14:algn="b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4D104F">
        <w:rPr>
          <w:rFonts w:ascii="Franklin Gothic Heavy" w:hAnsi="Franklin Gothic Heavy"/>
          <w:b/>
          <w:color w:val="D4D4D6" w:themeColor="background2"/>
          <w14:glow w14:rad="63500">
            <w14:schemeClr w14:val="accent2">
              <w14:alpha w14:val="60000"/>
              <w14:satMod w14:val="175000"/>
            </w14:schemeClr>
          </w14:glow>
          <w14:shadow w14:blurRad="50800" w14:dist="38100" w14:dir="18900000" w14:sx="100000" w14:sy="100000" w14:kx="0" w14:ky="0" w14:algn="b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Significados de siglas para que sirve y donde se usa </w:t>
      </w:r>
    </w:p>
    <w:p w:rsidR="00E83E5E" w:rsidRDefault="000F1AF7" w:rsidP="00E83E5E">
      <w:pPr>
        <w:pStyle w:val="Sinespaciado"/>
        <w:jc w:val="center"/>
        <w:rPr>
          <w:rFonts w:ascii="Franklin Gothic Demi Cond" w:hAnsi="Franklin Gothic Demi Cond"/>
        </w:rPr>
      </w:pPr>
      <w:r>
        <w:rPr>
          <w:rFonts w:ascii="Franklin Gothic Demi Cond" w:hAnsi="Franklin Gothic Demi Cond"/>
        </w:rPr>
        <w:t>PC</w:t>
      </w:r>
      <w:r w:rsidR="004D104F" w:rsidRPr="00E83E5E">
        <w:rPr>
          <w:rFonts w:ascii="Franklin Gothic Demi Cond" w:hAnsi="Franklin Gothic Demi Cond"/>
        </w:rPr>
        <w:t>:</w:t>
      </w:r>
      <w:r w:rsidR="00E83E5E" w:rsidRPr="00E83E5E">
        <w:t xml:space="preserve"> </w:t>
      </w:r>
      <w:r w:rsidR="00E83E5E" w:rsidRPr="00E83E5E">
        <w:rPr>
          <w:rFonts w:ascii="Franklin Gothic Demi Cond" w:hAnsi="Franklin Gothic Demi Cond"/>
        </w:rPr>
        <w:t xml:space="preserve">Un ordenador personal, computador personal u ordenador personal, conocido como PC (siglas en inglés de Personal </w:t>
      </w:r>
      <w:proofErr w:type="spellStart"/>
      <w:r w:rsidR="00E83E5E" w:rsidRPr="00E83E5E">
        <w:rPr>
          <w:rFonts w:ascii="Franklin Gothic Demi Cond" w:hAnsi="Franklin Gothic Demi Cond"/>
        </w:rPr>
        <w:t>Computer</w:t>
      </w:r>
      <w:proofErr w:type="spellEnd"/>
      <w:r w:rsidR="00E83E5E" w:rsidRPr="00E83E5E">
        <w:rPr>
          <w:rFonts w:ascii="Franklin Gothic Demi Cond" w:hAnsi="Franklin Gothic Demi Cond"/>
        </w:rPr>
        <w:t>), es un tipo de microordenador diseñado en principio para ser utilizado por una sola persona. Un ordenador personal suele estar equipado para cumplir tareas comunes de la informática moderna, es decir, permite navegar por Internet, estudiar, escribir textos y realizar otros trabajos de oficina o educativos, como editar textos y bases de datos, además de actividades de ocio, como escuchar música, ver videos</w:t>
      </w:r>
      <w:r w:rsidR="00E83E5E">
        <w:rPr>
          <w:rFonts w:ascii="Franklin Gothic Demi Cond" w:hAnsi="Franklin Gothic Demi Cond"/>
        </w:rPr>
        <w:t>, etc.</w:t>
      </w:r>
    </w:p>
    <w:p w:rsidR="00E83E5E" w:rsidRDefault="00E83E5E" w:rsidP="00E83E5E">
      <w:pPr>
        <w:pStyle w:val="Sinespaciado"/>
        <w:jc w:val="center"/>
        <w:rPr>
          <w:rFonts w:ascii="Franklin Gothic Demi Cond" w:hAnsi="Franklin Gothic Demi Cond"/>
        </w:rPr>
      </w:pPr>
    </w:p>
    <w:p w:rsidR="00E83E5E" w:rsidRDefault="000F1AF7" w:rsidP="00E83E5E">
      <w:pPr>
        <w:pStyle w:val="Sinespaciado"/>
        <w:jc w:val="center"/>
        <w:rPr>
          <w:rFonts w:ascii="Franklin Gothic Demi Cond" w:hAnsi="Franklin Gothic Demi Cond"/>
        </w:rPr>
      </w:pPr>
      <w:r>
        <w:rPr>
          <w:rFonts w:ascii="Franklin Gothic Demi Cond" w:hAnsi="Franklin Gothic Demi Cond"/>
        </w:rPr>
        <w:t>CPU</w:t>
      </w:r>
      <w:r w:rsidR="00E83E5E">
        <w:rPr>
          <w:rFonts w:ascii="Franklin Gothic Demi Cond" w:hAnsi="Franklin Gothic Demi Cond"/>
        </w:rPr>
        <w:t>:</w:t>
      </w:r>
      <w:r w:rsidR="00E83E5E" w:rsidRPr="00E83E5E">
        <w:t xml:space="preserve"> </w:t>
      </w:r>
      <w:r w:rsidR="00E83E5E" w:rsidRPr="00E83E5E">
        <w:rPr>
          <w:rFonts w:ascii="Franklin Gothic Demi Cond" w:hAnsi="Franklin Gothic Demi Cond"/>
        </w:rPr>
        <w:t xml:space="preserve">CPU es la abreviatura de Central </w:t>
      </w:r>
      <w:proofErr w:type="spellStart"/>
      <w:r w:rsidR="00E83E5E" w:rsidRPr="00E83E5E">
        <w:rPr>
          <w:rFonts w:ascii="Franklin Gothic Demi Cond" w:hAnsi="Franklin Gothic Demi Cond"/>
        </w:rPr>
        <w:t>Processing</w:t>
      </w:r>
      <w:proofErr w:type="spellEnd"/>
      <w:r w:rsidR="00E83E5E" w:rsidRPr="00E83E5E">
        <w:rPr>
          <w:rFonts w:ascii="Franklin Gothic Demi Cond" w:hAnsi="Franklin Gothic Demi Cond"/>
        </w:rPr>
        <w:t xml:space="preserve"> </w:t>
      </w:r>
      <w:proofErr w:type="spellStart"/>
      <w:r w:rsidR="00E83E5E" w:rsidRPr="00E83E5E">
        <w:rPr>
          <w:rFonts w:ascii="Franklin Gothic Demi Cond" w:hAnsi="Franklin Gothic Demi Cond"/>
        </w:rPr>
        <w:t>Unit</w:t>
      </w:r>
      <w:proofErr w:type="spellEnd"/>
      <w:r w:rsidR="00E83E5E" w:rsidRPr="00E83E5E">
        <w:rPr>
          <w:rFonts w:ascii="Franklin Gothic Demi Cond" w:hAnsi="Franklin Gothic Demi Cond"/>
        </w:rPr>
        <w:t xml:space="preserve"> (Unidad Central de Procesamiento en español) que se encuentra en un ordenador.</w:t>
      </w:r>
      <w:r w:rsidR="00E83E5E" w:rsidRPr="00E83E5E">
        <w:t xml:space="preserve"> </w:t>
      </w:r>
      <w:r w:rsidR="00E83E5E" w:rsidRPr="00E83E5E">
        <w:rPr>
          <w:rFonts w:ascii="Franklin Gothic Demi Cond" w:hAnsi="Franklin Gothic Demi Cond"/>
        </w:rPr>
        <w:t xml:space="preserve">El procesador (CPU, Central </w:t>
      </w:r>
      <w:proofErr w:type="spellStart"/>
      <w:r w:rsidR="00E83E5E" w:rsidRPr="00E83E5E">
        <w:rPr>
          <w:rFonts w:ascii="Franklin Gothic Demi Cond" w:hAnsi="Franklin Gothic Demi Cond"/>
        </w:rPr>
        <w:t>Processing</w:t>
      </w:r>
      <w:proofErr w:type="spellEnd"/>
      <w:r w:rsidR="00E83E5E" w:rsidRPr="00E83E5E">
        <w:rPr>
          <w:rFonts w:ascii="Franklin Gothic Demi Cond" w:hAnsi="Franklin Gothic Demi Cond"/>
        </w:rPr>
        <w:t xml:space="preserve"> </w:t>
      </w:r>
      <w:proofErr w:type="spellStart"/>
      <w:r w:rsidR="00E83E5E" w:rsidRPr="00E83E5E">
        <w:rPr>
          <w:rFonts w:ascii="Franklin Gothic Demi Cond" w:hAnsi="Franklin Gothic Demi Cond"/>
        </w:rPr>
        <w:t>Unit</w:t>
      </w:r>
      <w:proofErr w:type="spellEnd"/>
      <w:r w:rsidR="00E83E5E" w:rsidRPr="00E83E5E">
        <w:rPr>
          <w:rFonts w:ascii="Franklin Gothic Demi Cond" w:hAnsi="Franklin Gothic Demi Cond"/>
        </w:rPr>
        <w:t>) es el componente más importante dentro del PC.</w:t>
      </w:r>
      <w:r w:rsidR="00E83E5E" w:rsidRPr="00E83E5E">
        <w:t xml:space="preserve"> </w:t>
      </w:r>
      <w:r w:rsidR="00E83E5E" w:rsidRPr="00E83E5E">
        <w:rPr>
          <w:rFonts w:ascii="Franklin Gothic Demi Cond" w:hAnsi="Franklin Gothic Demi Cond"/>
        </w:rPr>
        <w:t>Una unidad central de procesamiento, o CPU, es una pieza de hardware que permite que tu computadora interactúe con todas las aplicaciones y programas instalados. Una CPU interpreta las instrucciones del programa y crea la señal de pantalla con la que interactúas cuando utilizas una computadora.</w:t>
      </w:r>
    </w:p>
    <w:p w:rsidR="00E83E5E" w:rsidRDefault="00E83E5E" w:rsidP="00E83E5E">
      <w:pPr>
        <w:pStyle w:val="Sinespaciado"/>
        <w:jc w:val="center"/>
        <w:rPr>
          <w:rFonts w:ascii="Franklin Gothic Demi Cond" w:hAnsi="Franklin Gothic Demi Cond"/>
        </w:rPr>
      </w:pPr>
    </w:p>
    <w:p w:rsidR="00E83E5E" w:rsidRDefault="000F1AF7" w:rsidP="00E83E5E">
      <w:pPr>
        <w:pStyle w:val="Sinespaciado"/>
        <w:jc w:val="center"/>
        <w:rPr>
          <w:rFonts w:ascii="Franklin Gothic Demi Cond" w:hAnsi="Franklin Gothic Demi Cond"/>
        </w:rPr>
      </w:pPr>
      <w:r>
        <w:rPr>
          <w:rFonts w:ascii="Franklin Gothic Demi Cond" w:hAnsi="Franklin Gothic Demi Cond"/>
        </w:rPr>
        <w:t>USB</w:t>
      </w:r>
      <w:r w:rsidR="00E83E5E">
        <w:rPr>
          <w:rFonts w:ascii="Franklin Gothic Demi Cond" w:hAnsi="Franklin Gothic Demi Cond"/>
        </w:rPr>
        <w:t>:</w:t>
      </w:r>
      <w:r w:rsidR="00E83E5E" w:rsidRPr="00E83E5E">
        <w:t xml:space="preserve"> </w:t>
      </w:r>
      <w:r w:rsidR="00E83E5E" w:rsidRPr="00E83E5E">
        <w:rPr>
          <w:rFonts w:ascii="Franklin Gothic Demi Cond" w:hAnsi="Franklin Gothic Demi Cond"/>
        </w:rPr>
        <w:t>USB, cuyas siglas significan “Universal Serial Bus”, es un tipo de conexión universal basada en un sistema de bus en serie, a través del cual se pueden transferir datos desde un dispositivo externo a un ordenador u otro terminal.</w:t>
      </w:r>
      <w:r w:rsidR="00E83E5E" w:rsidRPr="00E83E5E">
        <w:t xml:space="preserve"> </w:t>
      </w:r>
      <w:r w:rsidR="00E83E5E" w:rsidRPr="00E83E5E">
        <w:rPr>
          <w:rFonts w:ascii="Franklin Gothic Demi Cond" w:hAnsi="Franklin Gothic Demi Cond"/>
        </w:rPr>
        <w:t>Los dispositivos USB se utilizan comúnmente para almacenamiento, respaldo de datos y transferencia de archivos entre dispositivos.</w:t>
      </w:r>
    </w:p>
    <w:p w:rsidR="00E83E5E" w:rsidRDefault="00E83E5E" w:rsidP="00E83E5E">
      <w:pPr>
        <w:pStyle w:val="Sinespaciado"/>
        <w:jc w:val="center"/>
        <w:rPr>
          <w:rFonts w:ascii="Franklin Gothic Demi Cond" w:hAnsi="Franklin Gothic Demi Cond"/>
        </w:rPr>
      </w:pPr>
    </w:p>
    <w:p w:rsidR="00E83E5E" w:rsidRDefault="000F1AF7" w:rsidP="00E83E5E">
      <w:pPr>
        <w:pStyle w:val="Sinespaciado"/>
        <w:jc w:val="center"/>
        <w:rPr>
          <w:rFonts w:ascii="Franklin Gothic Demi Cond" w:hAnsi="Franklin Gothic Demi Cond"/>
        </w:rPr>
      </w:pPr>
      <w:r>
        <w:rPr>
          <w:rFonts w:ascii="Franklin Gothic Demi Cond" w:hAnsi="Franklin Gothic Demi Cond"/>
        </w:rPr>
        <w:t>CD</w:t>
      </w:r>
      <w:r w:rsidR="00E83E5E">
        <w:rPr>
          <w:rFonts w:ascii="Franklin Gothic Demi Cond" w:hAnsi="Franklin Gothic Demi Cond"/>
        </w:rPr>
        <w:t>:</w:t>
      </w:r>
      <w:r w:rsidR="00E83E5E" w:rsidRPr="00E83E5E">
        <w:t xml:space="preserve"> </w:t>
      </w:r>
      <w:r w:rsidR="00E83E5E" w:rsidRPr="00E83E5E">
        <w:rPr>
          <w:rFonts w:ascii="Franklin Gothic Demi Cond" w:hAnsi="Franklin Gothic Demi Cond"/>
        </w:rPr>
        <w:t xml:space="preserve">Sigla del inglés compact disc </w:t>
      </w:r>
      <w:proofErr w:type="gramStart"/>
      <w:r w:rsidR="00E83E5E" w:rsidRPr="00E83E5E">
        <w:rPr>
          <w:rFonts w:ascii="Franklin Gothic Demi Cond" w:hAnsi="Franklin Gothic Demi Cond"/>
        </w:rPr>
        <w:t>( 'disco</w:t>
      </w:r>
      <w:proofErr w:type="gramEnd"/>
      <w:r w:rsidR="00E83E5E" w:rsidRPr="00E83E5E">
        <w:rPr>
          <w:rFonts w:ascii="Franklin Gothic Demi Cond" w:hAnsi="Franklin Gothic Demi Cond"/>
        </w:rPr>
        <w:t xml:space="preserve"> compacto' ; → disco compacto o compacto): «Uno puede poner en un CD toda una enciclopedia» (Pimentel Multimedia [Perú 1997]); también designa el aparato con que se leen estos discos: «El primer componente es el conector de entrada para CD» (Bustos Multimedia [Esp</w:t>
      </w:r>
      <w:r>
        <w:rPr>
          <w:rFonts w:ascii="Franklin Gothic Demi Cond" w:hAnsi="Franklin Gothic Demi Cond"/>
        </w:rPr>
        <w:t>.</w:t>
      </w:r>
      <w:r w:rsidRPr="000F1AF7">
        <w:t xml:space="preserve"> </w:t>
      </w:r>
      <w:r w:rsidRPr="000F1AF7">
        <w:rPr>
          <w:rFonts w:ascii="Franklin Gothic Demi Cond" w:hAnsi="Franklin Gothic Demi Cond"/>
        </w:rPr>
        <w:t>El disco compacto es un disco óptico que se usa para almacenar datos en formato digital, ya sean imágenes, vídeos, audio, documentos, como otros datos. El CD puede almacenar hasta 80 minutos de audio, o lo que es igual, 700 MB de datos.</w:t>
      </w:r>
    </w:p>
    <w:p w:rsidR="000F1AF7" w:rsidRDefault="000F1AF7" w:rsidP="00E83E5E">
      <w:pPr>
        <w:pStyle w:val="Sinespaciado"/>
        <w:jc w:val="center"/>
        <w:rPr>
          <w:rFonts w:ascii="Franklin Gothic Demi Cond" w:hAnsi="Franklin Gothic Demi Cond"/>
        </w:rPr>
      </w:pPr>
    </w:p>
    <w:p w:rsidR="000F1AF7" w:rsidRDefault="000F1AF7" w:rsidP="00E83E5E">
      <w:pPr>
        <w:pStyle w:val="Sinespaciado"/>
        <w:jc w:val="center"/>
        <w:rPr>
          <w:rFonts w:ascii="Franklin Gothic Demi Cond" w:hAnsi="Franklin Gothic Demi Cond"/>
        </w:rPr>
      </w:pPr>
      <w:r>
        <w:rPr>
          <w:rFonts w:ascii="Franklin Gothic Demi Cond" w:hAnsi="Franklin Gothic Demi Cond"/>
        </w:rPr>
        <w:t>SD:</w:t>
      </w:r>
      <w:r w:rsidRPr="000F1AF7">
        <w:t xml:space="preserve"> </w:t>
      </w:r>
      <w:r w:rsidRPr="000F1AF7">
        <w:rPr>
          <w:rFonts w:ascii="Franklin Gothic Demi Cond" w:hAnsi="Franklin Gothic Demi Cond"/>
        </w:rPr>
        <w:t>#</w:t>
      </w:r>
      <w:proofErr w:type="spellStart"/>
      <w:r w:rsidRPr="000F1AF7">
        <w:rPr>
          <w:rFonts w:ascii="Franklin Gothic Demi Cond" w:hAnsi="Franklin Gothic Demi Cond"/>
        </w:rPr>
        <w:t>RAEconsultas</w:t>
      </w:r>
      <w:proofErr w:type="spellEnd"/>
      <w:r w:rsidRPr="000F1AF7">
        <w:rPr>
          <w:rFonts w:ascii="Franklin Gothic Demi Cond" w:hAnsi="Franklin Gothic Demi Cond"/>
        </w:rPr>
        <w:t xml:space="preserve"> Si se refiere a la abreviatura «s/d» (que debe escribirse sin espacios de separación) significa «su despacho» y se puede emplear en los sobres y encabezados de cartas o mensajes que se entregan en mano.</w:t>
      </w:r>
      <w:r w:rsidRPr="000F1AF7">
        <w:t xml:space="preserve"> </w:t>
      </w:r>
      <w:r w:rsidRPr="000F1AF7">
        <w:rPr>
          <w:rFonts w:ascii="Franklin Gothic Demi Cond" w:hAnsi="Franklin Gothic Demi Cond"/>
        </w:rPr>
        <w:t xml:space="preserve">Puedes cargar archivos, como fotos y videos, en la tarjeta SD. Puedes instalar </w:t>
      </w:r>
      <w:proofErr w:type="spellStart"/>
      <w:r w:rsidRPr="000F1AF7">
        <w:rPr>
          <w:rFonts w:ascii="Franklin Gothic Demi Cond" w:hAnsi="Franklin Gothic Demi Cond"/>
        </w:rPr>
        <w:t>apps</w:t>
      </w:r>
      <w:proofErr w:type="spellEnd"/>
      <w:r w:rsidRPr="000F1AF7">
        <w:rPr>
          <w:rFonts w:ascii="Franklin Gothic Demi Cond" w:hAnsi="Franklin Gothic Demi Cond"/>
        </w:rPr>
        <w:t xml:space="preserve"> en la tarjeta SD. No puedes transferir la tarjeta SD entre dispositivos. Puedes usar la tarjeta SD además del almacenamiento del dispositivo</w:t>
      </w:r>
      <w:r>
        <w:rPr>
          <w:rFonts w:ascii="Franklin Gothic Demi Cond" w:hAnsi="Franklin Gothic Demi Cond"/>
        </w:rPr>
        <w:t>.</w:t>
      </w:r>
    </w:p>
    <w:p w:rsidR="000F1AF7" w:rsidRDefault="000F1AF7" w:rsidP="00E83E5E">
      <w:pPr>
        <w:pStyle w:val="Sinespaciado"/>
        <w:jc w:val="center"/>
        <w:rPr>
          <w:rFonts w:ascii="Franklin Gothic Demi Cond" w:hAnsi="Franklin Gothic Demi Cond"/>
        </w:rPr>
      </w:pPr>
    </w:p>
    <w:p w:rsidR="000F1AF7" w:rsidRDefault="000F1AF7" w:rsidP="00E83E5E">
      <w:pPr>
        <w:pStyle w:val="Sinespaciado"/>
        <w:jc w:val="center"/>
        <w:rPr>
          <w:rFonts w:ascii="Franklin Gothic Demi Cond" w:hAnsi="Franklin Gothic Demi Cond"/>
        </w:rPr>
      </w:pPr>
      <w:r>
        <w:rPr>
          <w:rFonts w:ascii="Franklin Gothic Demi Cond" w:hAnsi="Franklin Gothic Demi Cond"/>
        </w:rPr>
        <w:t>RAM:</w:t>
      </w:r>
      <w:r w:rsidRPr="000F1AF7">
        <w:t xml:space="preserve"> </w:t>
      </w:r>
      <w:r w:rsidRPr="000F1AF7">
        <w:rPr>
          <w:rFonts w:ascii="Franklin Gothic Demi Cond" w:hAnsi="Franklin Gothic Demi Cond"/>
        </w:rPr>
        <w:t>Las siglas RAM significan memoria de acceso aleatorio, y es uno de los elementos más fundamentales de la informática. La memoria RAM es un banco de memoria temporal donde su ordenador almacena los datos que necesita recuperar rápidamente.</w:t>
      </w:r>
      <w:r w:rsidRPr="000F1AF7">
        <w:t xml:space="preserve"> </w:t>
      </w:r>
      <w:r w:rsidRPr="000F1AF7">
        <w:rPr>
          <w:rFonts w:ascii="Franklin Gothic Demi Cond" w:hAnsi="Franklin Gothic Demi Cond"/>
        </w:rPr>
        <w:t>La RAM se usa para almacenar información que necesita usarse rápidamente. Esto significa que abrir muchos programas, ejecutar varios procesos o acceder a múltiples archivos de forma simultánea probablemente usa mucha RAM.</w:t>
      </w:r>
    </w:p>
    <w:p w:rsidR="000F1AF7" w:rsidRDefault="000F1AF7" w:rsidP="00E83E5E">
      <w:pPr>
        <w:pStyle w:val="Sinespaciado"/>
        <w:jc w:val="center"/>
        <w:rPr>
          <w:rFonts w:ascii="Franklin Gothic Demi Cond" w:hAnsi="Franklin Gothic Demi Cond"/>
        </w:rPr>
      </w:pPr>
    </w:p>
    <w:p w:rsidR="000F1AF7" w:rsidRDefault="000F1AF7" w:rsidP="00E83E5E">
      <w:pPr>
        <w:pStyle w:val="Sinespaciado"/>
        <w:jc w:val="center"/>
        <w:rPr>
          <w:rFonts w:ascii="Franklin Gothic Demi Cond" w:hAnsi="Franklin Gothic Demi Cond"/>
        </w:rPr>
      </w:pPr>
      <w:r>
        <w:rPr>
          <w:rFonts w:ascii="Franklin Gothic Demi Cond" w:hAnsi="Franklin Gothic Demi Cond"/>
        </w:rPr>
        <w:t>ROM:</w:t>
      </w:r>
      <w:r w:rsidRPr="000F1AF7">
        <w:t xml:space="preserve"> </w:t>
      </w:r>
      <w:r w:rsidRPr="000F1AF7">
        <w:rPr>
          <w:rFonts w:ascii="Franklin Gothic Demi Cond" w:hAnsi="Franklin Gothic Demi Cond"/>
        </w:rPr>
        <w:t xml:space="preserve">Sus siglas tienen su origen del inglés </w:t>
      </w:r>
      <w:proofErr w:type="spellStart"/>
      <w:r w:rsidRPr="000F1AF7">
        <w:rPr>
          <w:rFonts w:ascii="Franklin Gothic Demi Cond" w:hAnsi="Franklin Gothic Demi Cond"/>
        </w:rPr>
        <w:t>Read</w:t>
      </w:r>
      <w:proofErr w:type="spellEnd"/>
      <w:r w:rsidRPr="000F1AF7">
        <w:rPr>
          <w:rFonts w:ascii="Franklin Gothic Demi Cond" w:hAnsi="Franklin Gothic Demi Cond"/>
        </w:rPr>
        <w:t xml:space="preserve"> </w:t>
      </w:r>
      <w:proofErr w:type="spellStart"/>
      <w:r w:rsidRPr="000F1AF7">
        <w:rPr>
          <w:rFonts w:ascii="Franklin Gothic Demi Cond" w:hAnsi="Franklin Gothic Demi Cond"/>
        </w:rPr>
        <w:t>Only</w:t>
      </w:r>
      <w:proofErr w:type="spellEnd"/>
      <w:r w:rsidRPr="000F1AF7">
        <w:rPr>
          <w:rFonts w:ascii="Franklin Gothic Demi Cond" w:hAnsi="Franklin Gothic Demi Cond"/>
        </w:rPr>
        <w:t xml:space="preserve"> </w:t>
      </w:r>
      <w:proofErr w:type="spellStart"/>
      <w:r w:rsidRPr="000F1AF7">
        <w:rPr>
          <w:rFonts w:ascii="Franklin Gothic Demi Cond" w:hAnsi="Franklin Gothic Demi Cond"/>
        </w:rPr>
        <w:t>Memory</w:t>
      </w:r>
      <w:proofErr w:type="spellEnd"/>
      <w:r w:rsidRPr="000F1AF7">
        <w:rPr>
          <w:rFonts w:ascii="Franklin Gothic Demi Cond" w:hAnsi="Franklin Gothic Demi Cond"/>
        </w:rPr>
        <w:t xml:space="preserve"> o memoria de solo lectura. Y es que la memoria ROM se utiliza para almacenar datos que no cambian o que lo hacen poco en el tiempo, como por ejemplo el sistema de arranque del dispositivo o BIOS.</w:t>
      </w:r>
      <w:r w:rsidRPr="000F1AF7">
        <w:t xml:space="preserve"> </w:t>
      </w:r>
      <w:r w:rsidRPr="000F1AF7">
        <w:rPr>
          <w:rFonts w:ascii="Franklin Gothic Demi Cond" w:hAnsi="Franklin Gothic Demi Cond"/>
        </w:rPr>
        <w:t>Y es que la memoria ROM se utiliza para almacenar datos que no cambian o que lo hacen poco en el tiempo, como por ejemplo el sistema de arranque del dispositivo o BIOS. Además, no se borra aunque el dispositivo se apague o quede sin energía.</w:t>
      </w:r>
    </w:p>
    <w:p w:rsidR="000F1AF7" w:rsidRDefault="000F1AF7" w:rsidP="00E83E5E">
      <w:pPr>
        <w:pStyle w:val="Sinespaciado"/>
        <w:jc w:val="center"/>
        <w:rPr>
          <w:rFonts w:ascii="Franklin Gothic Demi Cond" w:hAnsi="Franklin Gothic Demi Cond"/>
        </w:rPr>
      </w:pPr>
    </w:p>
    <w:p w:rsidR="000F1AF7" w:rsidRDefault="000F1AF7" w:rsidP="00E83E5E">
      <w:pPr>
        <w:pStyle w:val="Sinespaciado"/>
        <w:jc w:val="center"/>
        <w:rPr>
          <w:rFonts w:ascii="Franklin Gothic Demi Cond" w:hAnsi="Franklin Gothic Demi Cond"/>
        </w:rPr>
      </w:pPr>
      <w:r>
        <w:rPr>
          <w:rFonts w:ascii="Franklin Gothic Demi Cond" w:hAnsi="Franklin Gothic Demi Cond"/>
        </w:rPr>
        <w:t>DDR:</w:t>
      </w:r>
      <w:r w:rsidRPr="000F1AF7">
        <w:t xml:space="preserve"> </w:t>
      </w:r>
      <w:r w:rsidRPr="000F1AF7">
        <w:rPr>
          <w:rFonts w:ascii="Franklin Gothic Demi Cond" w:hAnsi="Franklin Gothic Demi Cond"/>
        </w:rPr>
        <w:t>DDR son las siglas inglesas de doble velocidad de datos (</w:t>
      </w:r>
      <w:proofErr w:type="spellStart"/>
      <w:r w:rsidRPr="000F1AF7">
        <w:rPr>
          <w:rFonts w:ascii="Franklin Gothic Demi Cond" w:hAnsi="Franklin Gothic Demi Cond"/>
        </w:rPr>
        <w:t>Double</w:t>
      </w:r>
      <w:proofErr w:type="spellEnd"/>
      <w:r w:rsidRPr="000F1AF7">
        <w:rPr>
          <w:rFonts w:ascii="Franklin Gothic Demi Cond" w:hAnsi="Franklin Gothic Demi Cond"/>
        </w:rPr>
        <w:t xml:space="preserve"> data </w:t>
      </w:r>
      <w:proofErr w:type="spellStart"/>
      <w:r w:rsidRPr="000F1AF7">
        <w:rPr>
          <w:rFonts w:ascii="Franklin Gothic Demi Cond" w:hAnsi="Franklin Gothic Demi Cond"/>
        </w:rPr>
        <w:t>rate</w:t>
      </w:r>
      <w:proofErr w:type="spellEnd"/>
      <w:r w:rsidRPr="000F1AF7">
        <w:rPr>
          <w:rFonts w:ascii="Franklin Gothic Demi Cond" w:hAnsi="Franklin Gothic Demi Cond"/>
        </w:rPr>
        <w:t>). Por lo tanto, DDR SDRAM significa que se producen dos transferencias por ciclo de reloj.</w:t>
      </w:r>
      <w:r w:rsidRPr="000F1AF7">
        <w:t xml:space="preserve"> </w:t>
      </w:r>
      <w:r w:rsidRPr="000F1AF7">
        <w:rPr>
          <w:rFonts w:ascii="Franklin Gothic Demi Cond" w:hAnsi="Franklin Gothic Demi Cond"/>
        </w:rPr>
        <w:t>DDR permite a ciertos módulos de memoria RAM compuestos por memorias síncronas (SDRAM), disponibles en encapsulado DIMM, la capacidad de transferir simultáneamente datos por dos canales distintos en un mismo ciclo de reloj. Los módulos DDR soportan una capacidad máxima de 1 GiB (1 073 741 824 bytes).</w:t>
      </w:r>
    </w:p>
    <w:p w:rsidR="000F1AF7" w:rsidRDefault="000F1AF7" w:rsidP="00E83E5E">
      <w:pPr>
        <w:pStyle w:val="Sinespaciado"/>
        <w:jc w:val="center"/>
        <w:rPr>
          <w:rFonts w:ascii="Franklin Gothic Demi Cond" w:hAnsi="Franklin Gothic Demi Cond"/>
        </w:rPr>
      </w:pPr>
      <w:r>
        <w:rPr>
          <w:rFonts w:ascii="Franklin Gothic Demi Cond" w:hAnsi="Franklin Gothic Demi Cond"/>
        </w:rPr>
        <w:lastRenderedPageBreak/>
        <w:t>PDF:</w:t>
      </w:r>
      <w:r w:rsidRPr="000F1AF7">
        <w:t xml:space="preserve"> </w:t>
      </w:r>
      <w:r w:rsidRPr="000F1AF7">
        <w:rPr>
          <w:rFonts w:ascii="Franklin Gothic Demi Cond" w:hAnsi="Franklin Gothic Demi Cond"/>
        </w:rPr>
        <w:t xml:space="preserve">Ideado por Adobe, el formato de documentos portátiles (Portable </w:t>
      </w:r>
      <w:proofErr w:type="spellStart"/>
      <w:r w:rsidRPr="000F1AF7">
        <w:rPr>
          <w:rFonts w:ascii="Franklin Gothic Demi Cond" w:hAnsi="Franklin Gothic Demi Cond"/>
        </w:rPr>
        <w:t>Document</w:t>
      </w:r>
      <w:proofErr w:type="spellEnd"/>
      <w:r w:rsidRPr="000F1AF7">
        <w:rPr>
          <w:rFonts w:ascii="Franklin Gothic Demi Cond" w:hAnsi="Franklin Gothic Demi Cond"/>
        </w:rPr>
        <w:t xml:space="preserve"> </w:t>
      </w:r>
      <w:proofErr w:type="spellStart"/>
      <w:r w:rsidRPr="000F1AF7">
        <w:rPr>
          <w:rFonts w:ascii="Franklin Gothic Demi Cond" w:hAnsi="Franklin Gothic Demi Cond"/>
        </w:rPr>
        <w:t>Format</w:t>
      </w:r>
      <w:proofErr w:type="spellEnd"/>
      <w:r w:rsidRPr="000F1AF7">
        <w:rPr>
          <w:rFonts w:ascii="Franklin Gothic Demi Cond" w:hAnsi="Franklin Gothic Demi Cond"/>
        </w:rPr>
        <w:t>, PDF) es la herramienta pública empleada en empresas con estándares mundiales para una distribución e intercambio seguros y fiables de documentos electrónicos.</w:t>
      </w:r>
      <w:r w:rsidRPr="000F1AF7">
        <w:t xml:space="preserve"> </w:t>
      </w:r>
      <w:r w:rsidRPr="000F1AF7">
        <w:rPr>
          <w:rFonts w:ascii="Franklin Gothic Demi Cond" w:hAnsi="Franklin Gothic Demi Cond"/>
        </w:rPr>
        <w:t>PDF-Tools es un software que le permite tanto la creación (de los formatos de archivo de imagen, imágenes escaneadas/cámaras web y archivos de texto, etc.)</w:t>
      </w:r>
    </w:p>
    <w:p w:rsidR="000F1AF7" w:rsidRDefault="000F1AF7" w:rsidP="00E83E5E">
      <w:pPr>
        <w:pStyle w:val="Sinespaciado"/>
        <w:jc w:val="center"/>
        <w:rPr>
          <w:rFonts w:ascii="Franklin Gothic Demi Cond" w:hAnsi="Franklin Gothic Demi Cond"/>
        </w:rPr>
      </w:pPr>
    </w:p>
    <w:p w:rsidR="000F1AF7" w:rsidRDefault="000F1AF7" w:rsidP="00E83E5E">
      <w:pPr>
        <w:pStyle w:val="Sinespaciado"/>
        <w:jc w:val="center"/>
        <w:rPr>
          <w:rFonts w:ascii="Franklin Gothic Demi Cond" w:hAnsi="Franklin Gothic Demi Cond" w:cs="Arial"/>
        </w:rPr>
      </w:pPr>
      <w:r>
        <w:rPr>
          <w:rFonts w:ascii="Franklin Gothic Demi Cond" w:hAnsi="Franklin Gothic Demi Cond"/>
        </w:rPr>
        <w:t>GB:</w:t>
      </w:r>
      <w:r w:rsidRPr="000F1AF7">
        <w:t xml:space="preserve"> </w:t>
      </w:r>
      <w:r w:rsidRPr="000F1AF7">
        <w:rPr>
          <w:rFonts w:ascii="Franklin Gothic Demi Cond" w:hAnsi="Franklin Gothic Demi Cond"/>
        </w:rPr>
        <w:t>Un gigabyte, que también se conoce por su abreviatura GB, es una unidad de almacenamiento de información estandarizada y se suele utilizar en el ámbito computacional. Esta unidad equivale a (aproximadamente) 109 (1 024 000 000 -mil veinticuatro millones-) de bytes , la unidad más pequeña de información</w:t>
      </w:r>
      <w:r w:rsidRPr="000F1AF7">
        <w:rPr>
          <w:rFonts w:ascii="Arial" w:hAnsi="Arial" w:cs="Arial"/>
        </w:rPr>
        <w:t>​</w:t>
      </w:r>
      <w:r w:rsidRPr="000F1AF7">
        <w:rPr>
          <w:rFonts w:ascii="Franklin Gothic Demi Cond" w:hAnsi="Franklin Gothic Demi Cond" w:cs="Arial"/>
        </w:rPr>
        <w:t xml:space="preserve">.En la actualidad, el GB se usa principalmente para indicar el tamaño de los archivos o la capacidad de almacenamiento de USB, discos duros externos, CD-ROM o DVD. Las tarjetas de memoria que habitualmente puedes encontrar en </w:t>
      </w:r>
      <w:proofErr w:type="spellStart"/>
      <w:r w:rsidRPr="000F1AF7">
        <w:rPr>
          <w:rFonts w:ascii="Franklin Gothic Demi Cond" w:hAnsi="Franklin Gothic Demi Cond" w:cs="Arial"/>
        </w:rPr>
        <w:t>smartphones</w:t>
      </w:r>
      <w:proofErr w:type="spellEnd"/>
      <w:r w:rsidRPr="000F1AF7">
        <w:rPr>
          <w:rFonts w:ascii="Franklin Gothic Demi Cond" w:hAnsi="Franklin Gothic Demi Cond" w:cs="Arial"/>
        </w:rPr>
        <w:t xml:space="preserve"> o </w:t>
      </w:r>
      <w:proofErr w:type="spellStart"/>
      <w:r w:rsidRPr="000F1AF7">
        <w:rPr>
          <w:rFonts w:ascii="Franklin Gothic Demi Cond" w:hAnsi="Franklin Gothic Demi Cond" w:cs="Arial"/>
        </w:rPr>
        <w:t>tablets</w:t>
      </w:r>
      <w:proofErr w:type="spellEnd"/>
      <w:r w:rsidRPr="000F1AF7">
        <w:rPr>
          <w:rFonts w:ascii="Franklin Gothic Demi Cond" w:hAnsi="Franklin Gothic Demi Cond" w:cs="Arial"/>
        </w:rPr>
        <w:t xml:space="preserve"> tienen en su mayoría un volumen de almacenamiento de 16,32 o 64 GB.</w:t>
      </w:r>
    </w:p>
    <w:p w:rsidR="000F1AF7" w:rsidRDefault="000F1AF7" w:rsidP="00E83E5E">
      <w:pPr>
        <w:pStyle w:val="Sinespaciado"/>
        <w:jc w:val="center"/>
        <w:rPr>
          <w:rFonts w:ascii="Franklin Gothic Demi Cond" w:hAnsi="Franklin Gothic Demi Cond" w:cs="Arial"/>
        </w:rPr>
      </w:pPr>
    </w:p>
    <w:p w:rsidR="000F1AF7" w:rsidRDefault="000F1AF7" w:rsidP="00E83E5E">
      <w:pPr>
        <w:pStyle w:val="Sinespaciado"/>
        <w:jc w:val="center"/>
        <w:rPr>
          <w:rFonts w:ascii="Franklin Gothic Demi Cond" w:hAnsi="Franklin Gothic Demi Cond" w:cs="Arial"/>
        </w:rPr>
      </w:pPr>
      <w:r>
        <w:rPr>
          <w:rFonts w:ascii="Franklin Gothic Demi Cond" w:hAnsi="Franklin Gothic Demi Cond" w:cs="Arial"/>
        </w:rPr>
        <w:t>MB:</w:t>
      </w:r>
      <w:r w:rsidRPr="000F1AF7">
        <w:t xml:space="preserve"> </w:t>
      </w:r>
      <w:r w:rsidRPr="000F1AF7">
        <w:rPr>
          <w:rFonts w:ascii="Franklin Gothic Demi Cond" w:hAnsi="Franklin Gothic Demi Cond" w:cs="Arial"/>
        </w:rPr>
        <w:t xml:space="preserve">Mb, abreviatura de megabit. MB, abreviatura de megabyte. Mb </w:t>
      </w:r>
      <w:proofErr w:type="spellStart"/>
      <w:r w:rsidRPr="000F1AF7">
        <w:rPr>
          <w:rFonts w:ascii="Franklin Gothic Demi Cond" w:hAnsi="Franklin Gothic Demi Cond" w:cs="Arial"/>
        </w:rPr>
        <w:t>Megabase</w:t>
      </w:r>
      <w:proofErr w:type="spellEnd"/>
      <w:r w:rsidRPr="000F1AF7">
        <w:rPr>
          <w:rFonts w:ascii="Franklin Gothic Demi Cond" w:hAnsi="Franklin Gothic Demi Cond" w:cs="Arial"/>
        </w:rPr>
        <w:t>: Unidad de longitud de fragmentos de ADN que es igual a 1 millón de bases.</w:t>
      </w:r>
      <w:r w:rsidRPr="000F1AF7">
        <w:t xml:space="preserve"> </w:t>
      </w:r>
      <w:r w:rsidRPr="000F1AF7">
        <w:rPr>
          <w:rFonts w:ascii="Franklin Gothic Demi Cond" w:hAnsi="Franklin Gothic Demi Cond" w:cs="Arial"/>
        </w:rPr>
        <w:t>El megabyte (MB) es una unidad estándar en la informática y la tecnología digital que indica el tamaño de un archivo o la capacidad de una memoria de datos.</w:t>
      </w:r>
    </w:p>
    <w:p w:rsidR="000F1AF7" w:rsidRDefault="000F1AF7" w:rsidP="00E83E5E">
      <w:pPr>
        <w:pStyle w:val="Sinespaciado"/>
        <w:jc w:val="center"/>
        <w:rPr>
          <w:rFonts w:ascii="Franklin Gothic Demi Cond" w:hAnsi="Franklin Gothic Demi Cond" w:cs="Arial"/>
        </w:rPr>
      </w:pPr>
    </w:p>
    <w:p w:rsidR="000F1AF7" w:rsidRDefault="000F1AF7" w:rsidP="00E83E5E">
      <w:pPr>
        <w:pStyle w:val="Sinespaciado"/>
        <w:jc w:val="center"/>
        <w:rPr>
          <w:rFonts w:ascii="Franklin Gothic Demi Cond" w:hAnsi="Franklin Gothic Demi Cond" w:cs="Arial"/>
          <w:color w:val="3691AA" w:themeColor="accent2" w:themeShade="BF"/>
        </w:rPr>
      </w:pPr>
      <w:r>
        <w:rPr>
          <w:rFonts w:ascii="Franklin Gothic Demi Cond" w:hAnsi="Franklin Gothic Demi Cond" w:cs="Arial"/>
          <w:color w:val="3691AA" w:themeColor="accent2" w:themeShade="BF"/>
        </w:rPr>
        <w:t xml:space="preserve">GALILEA MONSERRAT GOMEZ </w:t>
      </w:r>
      <w:proofErr w:type="spellStart"/>
      <w:r>
        <w:rPr>
          <w:rFonts w:ascii="Franklin Gothic Demi Cond" w:hAnsi="Franklin Gothic Demi Cond" w:cs="Arial"/>
          <w:color w:val="3691AA" w:themeColor="accent2" w:themeShade="BF"/>
        </w:rPr>
        <w:t>GOMEZ</w:t>
      </w:r>
      <w:proofErr w:type="spellEnd"/>
    </w:p>
    <w:p w:rsidR="000F1AF7" w:rsidRDefault="00EF5505" w:rsidP="00E83E5E">
      <w:pPr>
        <w:pStyle w:val="Sinespaciado"/>
        <w:jc w:val="center"/>
        <w:rPr>
          <w:rFonts w:ascii="Franklin Gothic Demi Cond" w:hAnsi="Franklin Gothic Demi Cond" w:cs="Arial"/>
          <w:color w:val="3691AA" w:themeColor="accent2" w:themeShade="BF"/>
        </w:rPr>
      </w:pPr>
      <w:r>
        <w:rPr>
          <w:rFonts w:ascii="Franklin Gothic Demi Cond" w:hAnsi="Franklin Gothic Demi Cond" w:cs="Arial"/>
          <w:color w:val="3691AA" w:themeColor="accent2" w:themeShade="BF"/>
        </w:rPr>
        <w:t>1 A BAHILLERATO EN RECURSOS HUMANOS</w:t>
      </w:r>
    </w:p>
    <w:p w:rsidR="00EF5505" w:rsidRDefault="00EF5505" w:rsidP="00E83E5E">
      <w:pPr>
        <w:pStyle w:val="Sinespaciado"/>
        <w:jc w:val="center"/>
        <w:rPr>
          <w:rFonts w:ascii="Franklin Gothic Demi Cond" w:hAnsi="Franklin Gothic Demi Cond" w:cs="Arial"/>
          <w:color w:val="3691AA" w:themeColor="accent2" w:themeShade="BF"/>
        </w:rPr>
      </w:pPr>
      <w:r>
        <w:rPr>
          <w:rFonts w:ascii="Franklin Gothic Demi Cond" w:hAnsi="Franklin Gothic Demi Cond" w:cs="Arial"/>
          <w:color w:val="3691AA" w:themeColor="accent2" w:themeShade="BF"/>
        </w:rPr>
        <w:t xml:space="preserve">13 DE SEP 2023 </w:t>
      </w:r>
    </w:p>
    <w:p w:rsidR="00EF5505" w:rsidRDefault="00EF5505" w:rsidP="00E83E5E">
      <w:pPr>
        <w:pStyle w:val="Sinespaciado"/>
        <w:jc w:val="center"/>
        <w:rPr>
          <w:rFonts w:ascii="Franklin Gothic Demi Cond" w:hAnsi="Franklin Gothic Demi Cond" w:cs="Arial"/>
          <w:color w:val="3691AA" w:themeColor="accent2" w:themeShade="BF"/>
        </w:rPr>
      </w:pPr>
      <w:bookmarkStart w:id="0" w:name="_GoBack"/>
      <w:bookmarkEnd w:id="0"/>
    </w:p>
    <w:p w:rsidR="000F1AF7" w:rsidRPr="000F1AF7" w:rsidRDefault="000F1AF7" w:rsidP="00E83E5E">
      <w:pPr>
        <w:pStyle w:val="Sinespaciado"/>
        <w:jc w:val="center"/>
        <w:rPr>
          <w:rFonts w:ascii="Franklin Gothic Demi Cond" w:hAnsi="Franklin Gothic Demi Cond"/>
          <w:color w:val="3691AA" w:themeColor="accent2" w:themeShade="BF"/>
        </w:rPr>
      </w:pPr>
    </w:p>
    <w:sectPr w:rsidR="000F1AF7" w:rsidRPr="000F1AF7" w:rsidSect="004D104F">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4F"/>
    <w:rsid w:val="000F1AF7"/>
    <w:rsid w:val="004D104F"/>
    <w:rsid w:val="00541094"/>
    <w:rsid w:val="00E83E5E"/>
    <w:rsid w:val="00EF5505"/>
    <w:rsid w:val="00F97A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D104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Ttulo2">
    <w:name w:val="heading 2"/>
    <w:basedOn w:val="Normal"/>
    <w:next w:val="Normal"/>
    <w:link w:val="Ttulo2Car"/>
    <w:uiPriority w:val="9"/>
    <w:unhideWhenUsed/>
    <w:qFormat/>
    <w:rsid w:val="004D104F"/>
    <w:pPr>
      <w:keepNext/>
      <w:keepLines/>
      <w:spacing w:before="200" w:after="0"/>
      <w:outlineLvl w:val="1"/>
    </w:pPr>
    <w:rPr>
      <w:rFonts w:asciiTheme="majorHAnsi" w:eastAsiaTheme="majorEastAsia" w:hAnsiTheme="majorHAnsi" w:cstheme="majorBidi"/>
      <w:b/>
      <w:bCs/>
      <w:color w:val="F0AD00"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D10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D104F"/>
    <w:rPr>
      <w:rFonts w:eastAsiaTheme="minorEastAsia"/>
      <w:lang w:eastAsia="es-MX"/>
    </w:rPr>
  </w:style>
  <w:style w:type="paragraph" w:styleId="Textodeglobo">
    <w:name w:val="Balloon Text"/>
    <w:basedOn w:val="Normal"/>
    <w:link w:val="TextodegloboCar"/>
    <w:uiPriority w:val="99"/>
    <w:semiHidden/>
    <w:unhideWhenUsed/>
    <w:rsid w:val="004D1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04F"/>
    <w:rPr>
      <w:rFonts w:ascii="Tahoma" w:hAnsi="Tahoma" w:cs="Tahoma"/>
      <w:sz w:val="16"/>
      <w:szCs w:val="16"/>
    </w:rPr>
  </w:style>
  <w:style w:type="paragraph" w:styleId="Ttulo">
    <w:name w:val="Title"/>
    <w:basedOn w:val="Normal"/>
    <w:next w:val="Normal"/>
    <w:link w:val="TtuloCar"/>
    <w:uiPriority w:val="10"/>
    <w:qFormat/>
    <w:rsid w:val="004D104F"/>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rPr>
  </w:style>
  <w:style w:type="character" w:customStyle="1" w:styleId="TtuloCar">
    <w:name w:val="Título Car"/>
    <w:basedOn w:val="Fuentedeprrafopredeter"/>
    <w:link w:val="Ttulo"/>
    <w:uiPriority w:val="10"/>
    <w:rsid w:val="004D104F"/>
    <w:rPr>
      <w:rFonts w:asciiTheme="majorHAnsi" w:eastAsiaTheme="majorEastAsia" w:hAnsiTheme="majorHAnsi" w:cstheme="majorBidi"/>
      <w:color w:val="434959" w:themeColor="text2" w:themeShade="BF"/>
      <w:spacing w:val="5"/>
      <w:kern w:val="28"/>
      <w:sz w:val="52"/>
      <w:szCs w:val="52"/>
    </w:rPr>
  </w:style>
  <w:style w:type="character" w:customStyle="1" w:styleId="Ttulo2Car">
    <w:name w:val="Título 2 Car"/>
    <w:basedOn w:val="Fuentedeprrafopredeter"/>
    <w:link w:val="Ttulo2"/>
    <w:uiPriority w:val="9"/>
    <w:rsid w:val="004D104F"/>
    <w:rPr>
      <w:rFonts w:asciiTheme="majorHAnsi" w:eastAsiaTheme="majorEastAsia" w:hAnsiTheme="majorHAnsi" w:cstheme="majorBidi"/>
      <w:b/>
      <w:bCs/>
      <w:color w:val="F0AD00" w:themeColor="accent1"/>
      <w:sz w:val="26"/>
      <w:szCs w:val="26"/>
    </w:rPr>
  </w:style>
  <w:style w:type="character" w:customStyle="1" w:styleId="Ttulo1Car">
    <w:name w:val="Título 1 Car"/>
    <w:basedOn w:val="Fuentedeprrafopredeter"/>
    <w:link w:val="Ttulo1"/>
    <w:uiPriority w:val="9"/>
    <w:rsid w:val="004D104F"/>
    <w:rPr>
      <w:rFonts w:asciiTheme="majorHAnsi" w:eastAsiaTheme="majorEastAsia" w:hAnsiTheme="majorHAnsi" w:cstheme="majorBidi"/>
      <w:b/>
      <w:bCs/>
      <w:color w:val="B38000" w:themeColor="accent1" w:themeShade="BF"/>
      <w:sz w:val="28"/>
      <w:szCs w:val="28"/>
    </w:rPr>
  </w:style>
  <w:style w:type="paragraph" w:styleId="Subttulo">
    <w:name w:val="Subtitle"/>
    <w:basedOn w:val="Normal"/>
    <w:next w:val="Normal"/>
    <w:link w:val="SubttuloCar"/>
    <w:uiPriority w:val="11"/>
    <w:qFormat/>
    <w:rsid w:val="004D104F"/>
    <w:pPr>
      <w:numPr>
        <w:ilvl w:val="1"/>
      </w:numPr>
    </w:pPr>
    <w:rPr>
      <w:rFonts w:asciiTheme="majorHAnsi" w:eastAsiaTheme="majorEastAsia" w:hAnsiTheme="majorHAnsi" w:cstheme="majorBidi"/>
      <w:i/>
      <w:iCs/>
      <w:color w:val="F0AD00" w:themeColor="accent1"/>
      <w:spacing w:val="15"/>
      <w:sz w:val="24"/>
      <w:szCs w:val="24"/>
    </w:rPr>
  </w:style>
  <w:style w:type="character" w:customStyle="1" w:styleId="SubttuloCar">
    <w:name w:val="Subtítulo Car"/>
    <w:basedOn w:val="Fuentedeprrafopredeter"/>
    <w:link w:val="Subttulo"/>
    <w:uiPriority w:val="11"/>
    <w:rsid w:val="004D104F"/>
    <w:rPr>
      <w:rFonts w:asciiTheme="majorHAnsi" w:eastAsiaTheme="majorEastAsia" w:hAnsiTheme="majorHAnsi" w:cstheme="majorBidi"/>
      <w:i/>
      <w:iCs/>
      <w:color w:val="F0AD00"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D104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Ttulo2">
    <w:name w:val="heading 2"/>
    <w:basedOn w:val="Normal"/>
    <w:next w:val="Normal"/>
    <w:link w:val="Ttulo2Car"/>
    <w:uiPriority w:val="9"/>
    <w:unhideWhenUsed/>
    <w:qFormat/>
    <w:rsid w:val="004D104F"/>
    <w:pPr>
      <w:keepNext/>
      <w:keepLines/>
      <w:spacing w:before="200" w:after="0"/>
      <w:outlineLvl w:val="1"/>
    </w:pPr>
    <w:rPr>
      <w:rFonts w:asciiTheme="majorHAnsi" w:eastAsiaTheme="majorEastAsia" w:hAnsiTheme="majorHAnsi" w:cstheme="majorBidi"/>
      <w:b/>
      <w:bCs/>
      <w:color w:val="F0AD00"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D104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D104F"/>
    <w:rPr>
      <w:rFonts w:eastAsiaTheme="minorEastAsia"/>
      <w:lang w:eastAsia="es-MX"/>
    </w:rPr>
  </w:style>
  <w:style w:type="paragraph" w:styleId="Textodeglobo">
    <w:name w:val="Balloon Text"/>
    <w:basedOn w:val="Normal"/>
    <w:link w:val="TextodegloboCar"/>
    <w:uiPriority w:val="99"/>
    <w:semiHidden/>
    <w:unhideWhenUsed/>
    <w:rsid w:val="004D1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04F"/>
    <w:rPr>
      <w:rFonts w:ascii="Tahoma" w:hAnsi="Tahoma" w:cs="Tahoma"/>
      <w:sz w:val="16"/>
      <w:szCs w:val="16"/>
    </w:rPr>
  </w:style>
  <w:style w:type="paragraph" w:styleId="Ttulo">
    <w:name w:val="Title"/>
    <w:basedOn w:val="Normal"/>
    <w:next w:val="Normal"/>
    <w:link w:val="TtuloCar"/>
    <w:uiPriority w:val="10"/>
    <w:qFormat/>
    <w:rsid w:val="004D104F"/>
    <w:pPr>
      <w:pBdr>
        <w:bottom w:val="single" w:sz="8" w:space="4" w:color="F0AD00" w:themeColor="accent1"/>
      </w:pBdr>
      <w:spacing w:after="300" w:line="240" w:lineRule="auto"/>
      <w:contextualSpacing/>
    </w:pPr>
    <w:rPr>
      <w:rFonts w:asciiTheme="majorHAnsi" w:eastAsiaTheme="majorEastAsia" w:hAnsiTheme="majorHAnsi" w:cstheme="majorBidi"/>
      <w:color w:val="434959" w:themeColor="text2" w:themeShade="BF"/>
      <w:spacing w:val="5"/>
      <w:kern w:val="28"/>
      <w:sz w:val="52"/>
      <w:szCs w:val="52"/>
    </w:rPr>
  </w:style>
  <w:style w:type="character" w:customStyle="1" w:styleId="TtuloCar">
    <w:name w:val="Título Car"/>
    <w:basedOn w:val="Fuentedeprrafopredeter"/>
    <w:link w:val="Ttulo"/>
    <w:uiPriority w:val="10"/>
    <w:rsid w:val="004D104F"/>
    <w:rPr>
      <w:rFonts w:asciiTheme="majorHAnsi" w:eastAsiaTheme="majorEastAsia" w:hAnsiTheme="majorHAnsi" w:cstheme="majorBidi"/>
      <w:color w:val="434959" w:themeColor="text2" w:themeShade="BF"/>
      <w:spacing w:val="5"/>
      <w:kern w:val="28"/>
      <w:sz w:val="52"/>
      <w:szCs w:val="52"/>
    </w:rPr>
  </w:style>
  <w:style w:type="character" w:customStyle="1" w:styleId="Ttulo2Car">
    <w:name w:val="Título 2 Car"/>
    <w:basedOn w:val="Fuentedeprrafopredeter"/>
    <w:link w:val="Ttulo2"/>
    <w:uiPriority w:val="9"/>
    <w:rsid w:val="004D104F"/>
    <w:rPr>
      <w:rFonts w:asciiTheme="majorHAnsi" w:eastAsiaTheme="majorEastAsia" w:hAnsiTheme="majorHAnsi" w:cstheme="majorBidi"/>
      <w:b/>
      <w:bCs/>
      <w:color w:val="F0AD00" w:themeColor="accent1"/>
      <w:sz w:val="26"/>
      <w:szCs w:val="26"/>
    </w:rPr>
  </w:style>
  <w:style w:type="character" w:customStyle="1" w:styleId="Ttulo1Car">
    <w:name w:val="Título 1 Car"/>
    <w:basedOn w:val="Fuentedeprrafopredeter"/>
    <w:link w:val="Ttulo1"/>
    <w:uiPriority w:val="9"/>
    <w:rsid w:val="004D104F"/>
    <w:rPr>
      <w:rFonts w:asciiTheme="majorHAnsi" w:eastAsiaTheme="majorEastAsia" w:hAnsiTheme="majorHAnsi" w:cstheme="majorBidi"/>
      <w:b/>
      <w:bCs/>
      <w:color w:val="B38000" w:themeColor="accent1" w:themeShade="BF"/>
      <w:sz w:val="28"/>
      <w:szCs w:val="28"/>
    </w:rPr>
  </w:style>
  <w:style w:type="paragraph" w:styleId="Subttulo">
    <w:name w:val="Subtitle"/>
    <w:basedOn w:val="Normal"/>
    <w:next w:val="Normal"/>
    <w:link w:val="SubttuloCar"/>
    <w:uiPriority w:val="11"/>
    <w:qFormat/>
    <w:rsid w:val="004D104F"/>
    <w:pPr>
      <w:numPr>
        <w:ilvl w:val="1"/>
      </w:numPr>
    </w:pPr>
    <w:rPr>
      <w:rFonts w:asciiTheme="majorHAnsi" w:eastAsiaTheme="majorEastAsia" w:hAnsiTheme="majorHAnsi" w:cstheme="majorBidi"/>
      <w:i/>
      <w:iCs/>
      <w:color w:val="F0AD00" w:themeColor="accent1"/>
      <w:spacing w:val="15"/>
      <w:sz w:val="24"/>
      <w:szCs w:val="24"/>
    </w:rPr>
  </w:style>
  <w:style w:type="character" w:customStyle="1" w:styleId="SubttuloCar">
    <w:name w:val="Subtítulo Car"/>
    <w:basedOn w:val="Fuentedeprrafopredeter"/>
    <w:link w:val="Subttulo"/>
    <w:uiPriority w:val="11"/>
    <w:rsid w:val="004D104F"/>
    <w:rPr>
      <w:rFonts w:asciiTheme="majorHAnsi" w:eastAsiaTheme="majorEastAsia" w:hAnsiTheme="majorHAnsi" w:cstheme="majorBidi"/>
      <w:i/>
      <w:iCs/>
      <w:color w:val="F0AD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Módulo">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dc:title>
  <dc:creator>User</dc:creator>
  <cp:lastModifiedBy>User</cp:lastModifiedBy>
  <cp:revision>1</cp:revision>
  <dcterms:created xsi:type="dcterms:W3CDTF">2023-09-08T00:53:00Z</dcterms:created>
  <dcterms:modified xsi:type="dcterms:W3CDTF">2023-09-08T01:26:00Z</dcterms:modified>
</cp:coreProperties>
</file>