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47" w:rsidRPr="0030125A" w:rsidRDefault="00775F10" w:rsidP="0030125A">
      <w:pPr>
        <w:jc w:val="both"/>
        <w:rPr>
          <w:rFonts w:ascii="Arial Black" w:hAnsi="Arial Black"/>
          <w:b/>
          <w:sz w:val="24"/>
          <w:szCs w:val="24"/>
        </w:rPr>
      </w:pPr>
      <w:r w:rsidRPr="0030125A">
        <w:rPr>
          <w:rFonts w:ascii="Arial Black" w:hAnsi="Arial Black"/>
          <w:b/>
          <w:sz w:val="24"/>
          <w:szCs w:val="24"/>
        </w:rPr>
        <w:t>Significados de las siglas</w:t>
      </w:r>
    </w:p>
    <w:p w:rsidR="00775F10" w:rsidRDefault="00775F10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30125A">
        <w:rPr>
          <w:rFonts w:ascii="Arial Black" w:hAnsi="Arial Black"/>
          <w:b/>
          <w:sz w:val="24"/>
          <w:szCs w:val="24"/>
        </w:rPr>
        <w:t xml:space="preserve">PC: 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Los computadores que usan el sistema operativo Windows reciben el nombre de PC, de la palabra en inglés personal computer, que significa </w:t>
      </w:r>
      <w:r w:rsidRPr="0030125A">
        <w:rPr>
          <w:rFonts w:ascii="Arial Black" w:hAnsi="Arial Black" w:cs="Arial"/>
          <w:b/>
          <w:color w:val="040C28"/>
          <w:sz w:val="24"/>
          <w:szCs w:val="24"/>
        </w:rPr>
        <w:t>computador personal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30125A" w:rsidRP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</w:p>
    <w:p w:rsidR="00775F10" w:rsidRDefault="00775F10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CPU: 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CPU es la abreviatura de </w:t>
      </w:r>
      <w:r w:rsidRPr="0030125A">
        <w:rPr>
          <w:rFonts w:ascii="Arial Black" w:hAnsi="Arial Black" w:cs="Arial"/>
          <w:b/>
          <w:color w:val="040C28"/>
          <w:sz w:val="24"/>
          <w:szCs w:val="24"/>
        </w:rPr>
        <w:t>Central Processing Unit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 (Unidad Central de Procesamiento en español) que se encuentra en un ordenador.</w:t>
      </w:r>
    </w:p>
    <w:p w:rsidR="0030125A" w:rsidRP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</w:p>
    <w:p w:rsidR="00775F10" w:rsidRDefault="00775F10" w:rsidP="0030125A">
      <w:pPr>
        <w:jc w:val="both"/>
        <w:rPr>
          <w:rStyle w:val="hgkelc"/>
          <w:rFonts w:ascii="Arial Black" w:hAnsi="Arial Black" w:cs="Arial"/>
          <w:b/>
          <w:color w:val="202124"/>
          <w:sz w:val="24"/>
          <w:szCs w:val="24"/>
          <w:shd w:val="clear" w:color="auto" w:fill="FFFFFF"/>
          <w:lang w:val="es-ES"/>
        </w:rPr>
      </w:pP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USB:</w:t>
      </w:r>
      <w:r w:rsidRPr="0030125A">
        <w:rPr>
          <w:rStyle w:val="hgkelc"/>
          <w:rFonts w:ascii="Arial Black" w:hAnsi="Arial Black" w:cs="Arial"/>
          <w:b/>
          <w:color w:val="202124"/>
          <w:sz w:val="24"/>
          <w:szCs w:val="24"/>
          <w:shd w:val="clear" w:color="auto" w:fill="FFFFFF"/>
          <w:lang w:val="es-ES"/>
        </w:rPr>
        <w:t xml:space="preserve"> </w:t>
      </w:r>
      <w:r w:rsidRPr="0030125A">
        <w:rPr>
          <w:rStyle w:val="hgkelc"/>
          <w:rFonts w:ascii="Arial Black" w:hAnsi="Arial Black" w:cs="Arial"/>
          <w:b/>
          <w:color w:val="202124"/>
          <w:sz w:val="24"/>
          <w:szCs w:val="24"/>
          <w:shd w:val="clear" w:color="auto" w:fill="FFFFFF"/>
          <w:lang w:val="es-ES"/>
        </w:rPr>
        <w:t>significan “</w:t>
      </w:r>
      <w:r w:rsidRPr="0030125A">
        <w:rPr>
          <w:rStyle w:val="hgkelc"/>
          <w:rFonts w:ascii="Arial Black" w:hAnsi="Arial Black" w:cs="Arial"/>
          <w:b/>
          <w:color w:val="040C28"/>
          <w:sz w:val="24"/>
          <w:szCs w:val="24"/>
          <w:shd w:val="clear" w:color="auto" w:fill="FFFFFF"/>
          <w:lang w:val="es-ES"/>
        </w:rPr>
        <w:t>Universal Serial Bus</w:t>
      </w:r>
      <w:r w:rsidRPr="0030125A">
        <w:rPr>
          <w:rStyle w:val="hgkelc"/>
          <w:rFonts w:ascii="Arial Black" w:hAnsi="Arial Black" w:cs="Arial"/>
          <w:b/>
          <w:color w:val="202124"/>
          <w:sz w:val="24"/>
          <w:szCs w:val="24"/>
          <w:shd w:val="clear" w:color="auto" w:fill="FFFFFF"/>
          <w:lang w:val="es-ES"/>
        </w:rPr>
        <w:t>”, es un tipo de conexión universal basada en un sistema de bus en serie, a través del cual se pueden transferir datos desde un dispositivo externo a un ordenador u otro terminal.</w:t>
      </w:r>
    </w:p>
    <w:p w:rsidR="0030125A" w:rsidRPr="0030125A" w:rsidRDefault="0030125A" w:rsidP="0030125A">
      <w:pPr>
        <w:jc w:val="both"/>
        <w:rPr>
          <w:rStyle w:val="kx21rb"/>
          <w:rFonts w:ascii="Arial Black" w:hAnsi="Arial Black" w:cs="Arial"/>
          <w:b/>
          <w:color w:val="70757A"/>
          <w:sz w:val="24"/>
          <w:szCs w:val="24"/>
          <w:shd w:val="clear" w:color="auto" w:fill="FFFFFF"/>
        </w:rPr>
      </w:pPr>
    </w:p>
    <w:p w:rsidR="00775F10" w:rsidRDefault="00775F10" w:rsidP="0030125A">
      <w:pPr>
        <w:jc w:val="both"/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</w:pPr>
      <w:r w:rsidRPr="0030125A">
        <w:rPr>
          <w:rStyle w:val="kx21rb"/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>CD: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 xml:space="preserve">Sigla del inglés compact disc </w:t>
      </w:r>
      <w:r w:rsidR="0030125A" w:rsidRPr="0030125A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>(‘disco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</w:rPr>
        <w:t xml:space="preserve"> </w:t>
      </w:r>
      <w:r w:rsidR="0030125A" w:rsidRPr="0030125A">
        <w:rPr>
          <w:rFonts w:ascii="Arial Black" w:hAnsi="Arial Black" w:cs="Arial"/>
          <w:b/>
          <w:color w:val="000000" w:themeColor="text1"/>
          <w:sz w:val="24"/>
          <w:szCs w:val="24"/>
        </w:rPr>
        <w:t>compacto</w:t>
      </w:r>
      <w:r w:rsidR="0030125A" w:rsidRPr="0030125A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>’;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 xml:space="preserve"> → disco compacto o compacto).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>Es un medio de almacenamiento masivo de datos 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</w:rPr>
        <w:t>que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> usa un láser óptico 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</w:rPr>
        <w:t>para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> la lectura de unos relieves microscópicos 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</w:rPr>
        <w:t>que</w:t>
      </w:r>
      <w:r w:rsidRPr="0030125A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> están estampados en la superficie de un disco de aluminio recubierto de policarbonato.</w:t>
      </w:r>
    </w:p>
    <w:p w:rsidR="0030125A" w:rsidRPr="0030125A" w:rsidRDefault="0030125A" w:rsidP="0030125A">
      <w:pPr>
        <w:jc w:val="both"/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</w:pPr>
    </w:p>
    <w:p w:rsidR="00775F10" w:rsidRDefault="00775F10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30125A"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  <w:t>SD: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Vamos a explicarte cuáles son los tipos de tarjetas SD, las tarjetas de memoria </w:t>
      </w:r>
      <w:r w:rsidRPr="0030125A">
        <w:rPr>
          <w:rFonts w:ascii="Arial Black" w:hAnsi="Arial Black" w:cs="Arial"/>
          <w:b/>
          <w:color w:val="040C28"/>
          <w:sz w:val="24"/>
          <w:szCs w:val="24"/>
        </w:rPr>
        <w:t>Secure Digital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 que sirven para introducirse en diferentes tipos de dispositivos portátiles para ampliar sus almacenamientos internos.</w:t>
      </w:r>
    </w:p>
    <w:p w:rsidR="0030125A" w:rsidRP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</w:p>
    <w:p w:rsidR="0030125A" w:rsidRPr="0030125A" w:rsidRDefault="00775F10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RAM:</w:t>
      </w:r>
      <w:r w:rsidR="0030125A"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="0030125A"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Las siglas RAM significan </w:t>
      </w:r>
      <w:r w:rsidR="0030125A" w:rsidRPr="0030125A">
        <w:rPr>
          <w:rFonts w:ascii="Arial Black" w:hAnsi="Arial Black" w:cs="Arial"/>
          <w:b/>
          <w:color w:val="040C28"/>
          <w:sz w:val="24"/>
          <w:szCs w:val="24"/>
        </w:rPr>
        <w:t>memoria de acceso aleatorio</w:t>
      </w:r>
      <w:r w:rsidR="0030125A"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 y es uno de los elementos más fundamentales de la informática.</w:t>
      </w:r>
    </w:p>
    <w:p w:rsid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lastRenderedPageBreak/>
        <w:t xml:space="preserve">ROM: 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Sus siglas tienen su origen del inglés </w:t>
      </w:r>
      <w:r w:rsidRPr="0030125A">
        <w:rPr>
          <w:rFonts w:ascii="Arial Black" w:hAnsi="Arial Black" w:cs="Arial"/>
          <w:b/>
          <w:color w:val="040C28"/>
          <w:sz w:val="24"/>
          <w:szCs w:val="24"/>
        </w:rPr>
        <w:t>Read Only Memory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 o memoria de solo lectura. Y es que la memoria ROM se utiliza para almacenar datos que no cambian o que lo hacen poco en el tiempo, como por ejemplo el sistema de arranque del dispositivo o BIOS.</w:t>
      </w:r>
    </w:p>
    <w:p w:rsidR="0030125A" w:rsidRP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</w:p>
    <w:p w:rsid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DRR: 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La </w:t>
      </w:r>
      <w:r w:rsidRPr="0030125A">
        <w:rPr>
          <w:rFonts w:ascii="Arial Black" w:hAnsi="Arial Black" w:cs="Arial"/>
          <w:b/>
          <w:color w:val="040C28"/>
          <w:sz w:val="24"/>
          <w:szCs w:val="24"/>
        </w:rPr>
        <w:t>reducción del riesgo de desastre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 (DRR, por sus siglas en inglés) es un enfoque sistemático para identificar, evaluar y reducir los riesgos de desastres antes de que ocurran.</w:t>
      </w:r>
    </w:p>
    <w:p w:rsidR="0030125A" w:rsidRP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</w:p>
    <w:p w:rsid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PDF: 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Ideado por Adobe, el formato de documentos portátiles (</w:t>
      </w:r>
      <w:r w:rsidRPr="0030125A">
        <w:rPr>
          <w:rFonts w:ascii="Arial Black" w:hAnsi="Arial Black" w:cs="Arial"/>
          <w:b/>
          <w:color w:val="040C28"/>
          <w:sz w:val="24"/>
          <w:szCs w:val="24"/>
        </w:rPr>
        <w:t>Portable Document Format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 PDF) es la herramienta pública empleada en empresas con estándares mundiales para una distribución e intercambio seguros y fiables de documentos electrónicos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 sirve para hacer formatos y se usan en computadoras.</w:t>
      </w:r>
    </w:p>
    <w:p w:rsidR="0030125A" w:rsidRP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</w:p>
    <w:p w:rsid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GB: 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Un </w:t>
      </w:r>
      <w:r w:rsidRPr="0030125A">
        <w:rPr>
          <w:rFonts w:ascii="Arial Black" w:hAnsi="Arial Black" w:cs="Arial"/>
          <w:b/>
          <w:color w:val="040C28"/>
          <w:sz w:val="24"/>
          <w:szCs w:val="24"/>
        </w:rPr>
        <w:t>gigabyte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 (GB) es una unidad estándar usada con mucha frecuencia en informática. Aporta información sobre la capacidad de almacenamiento de un medio o el tamaño de un archivo.</w:t>
      </w:r>
    </w:p>
    <w:p w:rsidR="0030125A" w:rsidRP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</w:p>
    <w:p w:rsidR="0030125A" w:rsidRPr="0030125A" w:rsidRDefault="0030125A" w:rsidP="0030125A">
      <w:pPr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MB: 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El </w:t>
      </w:r>
      <w:r w:rsidRPr="0030125A">
        <w:rPr>
          <w:rFonts w:ascii="Arial Black" w:hAnsi="Arial Black" w:cs="Arial"/>
          <w:b/>
          <w:color w:val="040C28"/>
          <w:sz w:val="24"/>
          <w:szCs w:val="24"/>
        </w:rPr>
        <w:t>megabyte</w:t>
      </w:r>
      <w:r w:rsidRPr="0030125A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 (MB) es una unidad estándar en la informática y la tecnología digital que indica el tamaño de un archivo o la capacidad de una memoria de datos. Este término se compone de la palabra griega “mega” (millón) y “byte”.</w:t>
      </w:r>
    </w:p>
    <w:p w:rsidR="0030125A" w:rsidRPr="00775F10" w:rsidRDefault="0030125A">
      <w:pPr>
        <w:rPr>
          <w:rFonts w:ascii="Arial Black" w:hAnsi="Arial Black" w:cs="Arial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775F10" w:rsidRDefault="00775F10">
      <w:pP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:rsidR="00775F10" w:rsidRPr="00775F10" w:rsidRDefault="00775F10">
      <w:pPr>
        <w:rPr>
          <w:b/>
          <w:sz w:val="24"/>
          <w:szCs w:val="24"/>
        </w:rPr>
      </w:pPr>
    </w:p>
    <w:sectPr w:rsidR="00775F10" w:rsidRPr="00775F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0"/>
    <w:rsid w:val="00107D47"/>
    <w:rsid w:val="0030125A"/>
    <w:rsid w:val="007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775F10"/>
  </w:style>
  <w:style w:type="character" w:customStyle="1" w:styleId="kx21rb">
    <w:name w:val="kx21rb"/>
    <w:basedOn w:val="Fuentedeprrafopredeter"/>
    <w:rsid w:val="0077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775F10"/>
  </w:style>
  <w:style w:type="character" w:customStyle="1" w:styleId="kx21rb">
    <w:name w:val="kx21rb"/>
    <w:basedOn w:val="Fuentedeprrafopredeter"/>
    <w:rsid w:val="0077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2023-09-07T06:43:00Z</dcterms:created>
  <dcterms:modified xsi:type="dcterms:W3CDTF">2023-09-07T07:00:00Z</dcterms:modified>
</cp:coreProperties>
</file>