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97" w:rsidRDefault="009551EA">
      <w:pPr>
        <w:rPr>
          <w:sz w:val="48"/>
          <w:szCs w:val="48"/>
        </w:rPr>
      </w:pPr>
      <w:bookmarkStart w:id="0" w:name="_GoBack"/>
      <w:bookmarkEnd w:id="0"/>
      <w:r w:rsidRPr="009551EA">
        <w:rPr>
          <w:sz w:val="48"/>
          <w:szCs w:val="48"/>
        </w:rPr>
        <w:t xml:space="preserve">                  </w:t>
      </w:r>
      <w:r>
        <w:rPr>
          <w:sz w:val="48"/>
          <w:szCs w:val="48"/>
        </w:rPr>
        <w:t xml:space="preserve">   </w:t>
      </w:r>
      <w:r w:rsidR="00035C97">
        <w:rPr>
          <w:sz w:val="48"/>
          <w:szCs w:val="48"/>
        </w:rPr>
        <w:t xml:space="preserve">       PERIFERICOS </w:t>
      </w:r>
    </w:p>
    <w:p w:rsidR="009551EA" w:rsidRDefault="009551EA">
      <w:pPr>
        <w:rPr>
          <w:sz w:val="48"/>
          <w:szCs w:val="48"/>
        </w:rPr>
      </w:pPr>
      <w:r>
        <w:rPr>
          <w:sz w:val="48"/>
          <w:szCs w:val="48"/>
        </w:rPr>
        <w:t xml:space="preserve">         </w:t>
      </w:r>
      <w:r w:rsidR="00035C97">
        <w:rPr>
          <w:sz w:val="48"/>
          <w:szCs w:val="48"/>
        </w:rPr>
        <w:t xml:space="preserve">      </w:t>
      </w:r>
      <w:r>
        <w:rPr>
          <w:sz w:val="48"/>
          <w:szCs w:val="48"/>
        </w:rPr>
        <w:t xml:space="preserve">         INTRODUCCIÓN </w:t>
      </w:r>
    </w:p>
    <w:p w:rsidR="009551EA" w:rsidRDefault="009551EA">
      <w:pPr>
        <w:rPr>
          <w:sz w:val="48"/>
          <w:szCs w:val="48"/>
        </w:rPr>
      </w:pPr>
    </w:p>
    <w:p w:rsidR="00E965D6" w:rsidRPr="00E965D6" w:rsidRDefault="009551EA">
      <w:pPr>
        <w:rPr>
          <w:sz w:val="28"/>
          <w:szCs w:val="28"/>
        </w:rPr>
      </w:pPr>
      <w:r w:rsidRPr="00E965D6">
        <w:rPr>
          <w:sz w:val="28"/>
          <w:szCs w:val="28"/>
        </w:rPr>
        <w:t xml:space="preserve">LOS PERIFERICOS SON POR LO TANTO UN CONJUNTO  DE DISPOSITIVOS ELECTRONICOS  FISICOS QUE , SIN PERTENESER AL NUCLEO FUNDAMENTAL  DE LA COMPUTADORA , FORMADO POIR LA CPU Y  LA MEMORIA  CENTRAL PERMITAN  REALIZAR LAS OPERACIONES DE ENTRADA Y SALIDA (E/S) COMPLEMENTARIAS AL PROCESO DE DATOS </w:t>
      </w:r>
      <w:r w:rsidR="00035C97" w:rsidRPr="00E965D6">
        <w:rPr>
          <w:sz w:val="28"/>
          <w:szCs w:val="28"/>
        </w:rPr>
        <w:t xml:space="preserve"> QUE REALIZA LA CPU</w:t>
      </w:r>
    </w:p>
    <w:p w:rsidR="003E744B" w:rsidRDefault="00035C97" w:rsidP="003E744B">
      <w:pPr>
        <w:rPr>
          <w:sz w:val="40"/>
          <w:szCs w:val="40"/>
        </w:rPr>
      </w:pPr>
      <w:r w:rsidRPr="00035C97">
        <w:rPr>
          <w:sz w:val="40"/>
          <w:szCs w:val="40"/>
        </w:rPr>
        <w:t>PERIFER</w:t>
      </w:r>
      <w:r w:rsidR="003E744B">
        <w:rPr>
          <w:sz w:val="40"/>
          <w:szCs w:val="40"/>
        </w:rPr>
        <w:t xml:space="preserve">ICO DE ENTRADA </w:t>
      </w:r>
    </w:p>
    <w:p w:rsidR="003E744B" w:rsidRPr="003E744B" w:rsidRDefault="003E744B" w:rsidP="003E744B">
      <w:pPr>
        <w:rPr>
          <w:sz w:val="40"/>
          <w:szCs w:val="40"/>
        </w:rPr>
      </w:pPr>
      <w:r w:rsidRPr="00BB0F39">
        <w:rPr>
          <w:rFonts w:eastAsia="Times New Roman" w:cstheme="minorHAnsi"/>
          <w:color w:val="202122"/>
          <w:sz w:val="28"/>
          <w:szCs w:val="21"/>
          <w:lang w:eastAsia="es-MX"/>
        </w:rPr>
        <w:t>L</w:t>
      </w:r>
      <w:r w:rsidRPr="006A5F2E">
        <w:rPr>
          <w:rFonts w:eastAsia="Times New Roman" w:cstheme="minorHAnsi"/>
          <w:color w:val="202122"/>
          <w:sz w:val="28"/>
          <w:szCs w:val="21"/>
          <w:lang w:eastAsia="es-MX"/>
        </w:rPr>
        <w:t>os </w:t>
      </w:r>
      <w:r w:rsidRPr="006A5F2E">
        <w:rPr>
          <w:rFonts w:eastAsia="Times New Roman" w:cstheme="minorHAnsi"/>
          <w:bCs/>
          <w:color w:val="202122"/>
          <w:sz w:val="28"/>
          <w:szCs w:val="21"/>
          <w:lang w:eastAsia="es-MX"/>
        </w:rPr>
        <w:t>dispositivos periféricos de entrada</w:t>
      </w:r>
      <w:r w:rsidRPr="006A5F2E">
        <w:rPr>
          <w:rFonts w:eastAsia="Times New Roman" w:cstheme="minorHAnsi"/>
          <w:color w:val="202122"/>
          <w:sz w:val="28"/>
          <w:szCs w:val="21"/>
          <w:lang w:eastAsia="es-MX"/>
        </w:rPr>
        <w:t> son todos aquellos dispositivos que permiten introducir datos o información en una computadora para que ésta los procese u ord</w:t>
      </w:r>
      <w:r>
        <w:rPr>
          <w:rFonts w:eastAsia="Times New Roman" w:cstheme="minorHAnsi"/>
          <w:color w:val="202122"/>
          <w:sz w:val="28"/>
          <w:szCs w:val="21"/>
          <w:lang w:eastAsia="es-MX"/>
        </w:rPr>
        <w:t xml:space="preserve">ene. A pesar de que el término </w:t>
      </w:r>
      <w:r w:rsidRPr="006A5F2E">
        <w:rPr>
          <w:rFonts w:eastAsia="Times New Roman" w:cstheme="minorHAnsi"/>
          <w:color w:val="202122"/>
          <w:sz w:val="28"/>
          <w:szCs w:val="21"/>
          <w:lang w:eastAsia="es-MX"/>
        </w:rPr>
        <w:t>implica a menudo el concepto de “adicional pero no esencial”, muchos periféricos son elementos fundamentales para un sistema informático. Sin embargo, al ser las fuentes primordiales de entrada, se pueden considerar como extensiones en un sistema.</w:t>
      </w:r>
    </w:p>
    <w:p w:rsidR="003E744B" w:rsidRPr="006A5F2E" w:rsidRDefault="003E744B" w:rsidP="003E744B">
      <w:pPr>
        <w:shd w:val="clear" w:color="auto" w:fill="FFFFFF"/>
        <w:spacing w:before="120" w:after="120" w:line="240" w:lineRule="auto"/>
        <w:rPr>
          <w:rFonts w:eastAsia="Times New Roman" w:cstheme="minorHAnsi"/>
          <w:color w:val="202122"/>
          <w:sz w:val="28"/>
          <w:szCs w:val="21"/>
          <w:lang w:eastAsia="es-MX"/>
        </w:rPr>
      </w:pPr>
      <w:r w:rsidRPr="006A5F2E">
        <w:rPr>
          <w:rFonts w:eastAsia="Times New Roman" w:cstheme="minorHAnsi"/>
          <w:color w:val="202122"/>
          <w:sz w:val="28"/>
          <w:szCs w:val="21"/>
          <w:lang w:eastAsia="es-MX"/>
        </w:rPr>
        <w:t>Un dispositivo de entrada es cualquier periférico del equipamiento de la computadora, utilizado para</w:t>
      </w:r>
      <w:r>
        <w:rPr>
          <w:rFonts w:eastAsia="Times New Roman" w:cstheme="minorHAnsi"/>
          <w:color w:val="202122"/>
          <w:sz w:val="28"/>
          <w:szCs w:val="21"/>
          <w:lang w:eastAsia="es-MX"/>
        </w:rPr>
        <w:t xml:space="preserve"> proporcionar </w:t>
      </w:r>
      <w:r w:rsidRPr="006A5F2E">
        <w:rPr>
          <w:rFonts w:eastAsia="Times New Roman" w:cstheme="minorHAnsi"/>
          <w:color w:val="0D0D0D" w:themeColor="text1" w:themeTint="F2"/>
          <w:sz w:val="28"/>
          <w:szCs w:val="21"/>
          <w:lang w:eastAsia="es-MX"/>
        </w:rPr>
        <w:t> </w:t>
      </w:r>
      <w:r w:rsidRPr="006A5F2E">
        <w:rPr>
          <w:rFonts w:eastAsia="Times New Roman" w:cstheme="minorHAnsi"/>
          <w:color w:val="202122"/>
          <w:sz w:val="28"/>
          <w:szCs w:val="21"/>
          <w:lang w:eastAsia="es-MX"/>
        </w:rPr>
        <w:t xml:space="preserve">a un sistema de procesamiento de </w:t>
      </w:r>
      <w:proofErr w:type="gramStart"/>
      <w:r w:rsidRPr="006A5F2E">
        <w:rPr>
          <w:rFonts w:eastAsia="Times New Roman" w:cstheme="minorHAnsi"/>
          <w:color w:val="202122"/>
          <w:sz w:val="28"/>
          <w:szCs w:val="21"/>
          <w:lang w:eastAsia="es-MX"/>
        </w:rPr>
        <w:t>la </w:t>
      </w:r>
      <w:r w:rsidRPr="006A5F2E">
        <w:rPr>
          <w:rFonts w:eastAsia="Times New Roman" w:cstheme="minorHAnsi"/>
          <w:color w:val="0D0D0D" w:themeColor="text1" w:themeTint="F2"/>
          <w:sz w:val="28"/>
          <w:szCs w:val="21"/>
          <w:lang w:eastAsia="es-MX"/>
        </w:rPr>
        <w:t>,</w:t>
      </w:r>
      <w:proofErr w:type="gramEnd"/>
      <w:r w:rsidRPr="006A5F2E">
        <w:rPr>
          <w:rFonts w:eastAsia="Times New Roman" w:cstheme="minorHAnsi"/>
          <w:color w:val="0D0D0D" w:themeColor="text1" w:themeTint="F2"/>
          <w:sz w:val="28"/>
          <w:szCs w:val="21"/>
          <w:lang w:eastAsia="es-MX"/>
        </w:rPr>
        <w:t xml:space="preserve"> por </w:t>
      </w:r>
      <w:r w:rsidRPr="006A5F2E">
        <w:rPr>
          <w:rFonts w:eastAsia="Times New Roman" w:cstheme="minorHAnsi"/>
          <w:color w:val="202122"/>
          <w:sz w:val="28"/>
          <w:szCs w:val="21"/>
          <w:lang w:eastAsia="es-MX"/>
        </w:rPr>
        <w:t>ejemplo entre un </w:t>
      </w:r>
      <w:r w:rsidRPr="006A5F2E">
        <w:rPr>
          <w:rFonts w:eastAsia="Times New Roman" w:cstheme="minorHAnsi"/>
          <w:color w:val="0D0D0D" w:themeColor="text1" w:themeTint="F2"/>
          <w:sz w:val="28"/>
          <w:szCs w:val="21"/>
          <w:lang w:eastAsia="es-MX"/>
        </w:rPr>
        <w:t> </w:t>
      </w:r>
      <w:r w:rsidRPr="006A5F2E">
        <w:rPr>
          <w:rFonts w:eastAsia="Times New Roman" w:cstheme="minorHAnsi"/>
          <w:color w:val="202122"/>
          <w:sz w:val="28"/>
          <w:szCs w:val="21"/>
          <w:lang w:eastAsia="es-MX"/>
        </w:rPr>
        <w:t>(6DOF).</w:t>
      </w:r>
    </w:p>
    <w:p w:rsidR="003E744B" w:rsidRPr="00E965D6" w:rsidRDefault="003E744B" w:rsidP="00E965D6">
      <w:pPr>
        <w:shd w:val="clear" w:color="auto" w:fill="FFFFFF"/>
        <w:spacing w:before="120" w:after="120" w:line="240" w:lineRule="auto"/>
        <w:rPr>
          <w:rFonts w:eastAsia="Times New Roman" w:cstheme="minorHAnsi"/>
          <w:color w:val="202122"/>
          <w:sz w:val="28"/>
          <w:szCs w:val="21"/>
          <w:lang w:eastAsia="es-MX"/>
        </w:rPr>
      </w:pPr>
      <w:r w:rsidRPr="006A5F2E">
        <w:rPr>
          <w:rFonts w:eastAsia="Times New Roman" w:cstheme="minorHAnsi"/>
          <w:b/>
          <w:color w:val="17365D" w:themeColor="text2" w:themeShade="BF"/>
          <w:sz w:val="28"/>
          <w:szCs w:val="21"/>
          <w:lang w:eastAsia="es-MX"/>
        </w:rPr>
        <w:t>Ejemplos:</w:t>
      </w:r>
      <w:r w:rsidRPr="006A5F2E">
        <w:rPr>
          <w:rFonts w:eastAsia="Times New Roman" w:cstheme="minorHAnsi"/>
          <w:color w:val="202122"/>
          <w:sz w:val="28"/>
          <w:szCs w:val="21"/>
          <w:lang w:eastAsia="es-MX"/>
        </w:rPr>
        <w:t> </w:t>
      </w:r>
      <w:proofErr w:type="gramStart"/>
      <w:r w:rsidRPr="00E965D6">
        <w:rPr>
          <w:sz w:val="28"/>
          <w:szCs w:val="28"/>
        </w:rPr>
        <w:t>teclado ,ratón</w:t>
      </w:r>
      <w:proofErr w:type="gramEnd"/>
      <w:r>
        <w:rPr>
          <w:rFonts w:eastAsia="Times New Roman" w:cstheme="minorHAnsi"/>
          <w:color w:val="202122"/>
          <w:sz w:val="28"/>
          <w:szCs w:val="21"/>
          <w:lang w:eastAsia="es-MX"/>
        </w:rPr>
        <w:t xml:space="preserve"> óptico, escáner, micrófono, placa de mando, </w:t>
      </w:r>
      <w:proofErr w:type="spellStart"/>
      <w:r>
        <w:rPr>
          <w:rFonts w:eastAsia="Times New Roman" w:cstheme="minorHAnsi"/>
          <w:color w:val="202122"/>
          <w:sz w:val="28"/>
          <w:szCs w:val="21"/>
          <w:lang w:eastAsia="es-MX"/>
        </w:rPr>
        <w:t>gamepad</w:t>
      </w:r>
      <w:proofErr w:type="spellEnd"/>
      <w:r>
        <w:rPr>
          <w:rFonts w:eastAsia="Times New Roman" w:cstheme="minorHAnsi"/>
          <w:color w:val="202122"/>
          <w:sz w:val="28"/>
          <w:szCs w:val="21"/>
          <w:lang w:eastAsia="es-MX"/>
        </w:rPr>
        <w:t xml:space="preserve"> o controlador de videojuegos, que están conectados a la computadora y son controlados por el microprocesador.  </w:t>
      </w:r>
      <w:r>
        <w:rPr>
          <w:rFonts w:cstheme="minorHAnsi"/>
          <w:noProof/>
          <w:sz w:val="52"/>
          <w:lang w:eastAsia="es-MX"/>
        </w:rPr>
        <w:drawing>
          <wp:anchor distT="0" distB="0" distL="114300" distR="114300" simplePos="0" relativeHeight="251660288" behindDoc="0" locked="0" layoutInCell="1" allowOverlap="1" wp14:anchorId="7DAEBD60" wp14:editId="33A41884">
            <wp:simplePos x="0" y="0"/>
            <wp:positionH relativeFrom="column">
              <wp:posOffset>3101340</wp:posOffset>
            </wp:positionH>
            <wp:positionV relativeFrom="paragraph">
              <wp:posOffset>220980</wp:posOffset>
            </wp:positionV>
            <wp:extent cx="2838450" cy="2069465"/>
            <wp:effectExtent l="0" t="0" r="0" b="698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ap3_large_perifr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206946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52"/>
          <w:lang w:eastAsia="es-MX"/>
        </w:rPr>
        <w:drawing>
          <wp:anchor distT="0" distB="0" distL="114300" distR="114300" simplePos="0" relativeHeight="251659264" behindDoc="0" locked="0" layoutInCell="1" allowOverlap="1" wp14:anchorId="394D578C" wp14:editId="6724564C">
            <wp:simplePos x="0" y="0"/>
            <wp:positionH relativeFrom="column">
              <wp:posOffset>-3810</wp:posOffset>
            </wp:positionH>
            <wp:positionV relativeFrom="paragraph">
              <wp:posOffset>220980</wp:posOffset>
            </wp:positionV>
            <wp:extent cx="2642235" cy="1990725"/>
            <wp:effectExtent l="0" t="0" r="571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fericos-de-entrada1.jpg"/>
                    <pic:cNvPicPr/>
                  </pic:nvPicPr>
                  <pic:blipFill>
                    <a:blip r:embed="rId9">
                      <a:extLst>
                        <a:ext uri="{28A0092B-C50C-407E-A947-70E740481C1C}">
                          <a14:useLocalDpi xmlns:a14="http://schemas.microsoft.com/office/drawing/2010/main" val="0"/>
                        </a:ext>
                      </a:extLst>
                    </a:blip>
                    <a:stretch>
                      <a:fillRect/>
                    </a:stretch>
                  </pic:blipFill>
                  <pic:spPr>
                    <a:xfrm>
                      <a:off x="0" y="0"/>
                      <a:ext cx="2642235" cy="1990725"/>
                    </a:xfrm>
                    <a:prstGeom prst="rect">
                      <a:avLst/>
                    </a:prstGeom>
                  </pic:spPr>
                </pic:pic>
              </a:graphicData>
            </a:graphic>
            <wp14:sizeRelH relativeFrom="page">
              <wp14:pctWidth>0</wp14:pctWidth>
            </wp14:sizeRelH>
            <wp14:sizeRelV relativeFrom="page">
              <wp14:pctHeight>0</wp14:pctHeight>
            </wp14:sizeRelV>
          </wp:anchor>
        </w:drawing>
      </w:r>
    </w:p>
    <w:p w:rsidR="003E744B" w:rsidRDefault="003E744B">
      <w:pPr>
        <w:rPr>
          <w:sz w:val="40"/>
          <w:szCs w:val="40"/>
        </w:rPr>
      </w:pPr>
    </w:p>
    <w:p w:rsidR="003E744B" w:rsidRDefault="003E744B">
      <w:pPr>
        <w:rPr>
          <w:sz w:val="40"/>
          <w:szCs w:val="40"/>
        </w:rPr>
      </w:pPr>
    </w:p>
    <w:p w:rsidR="00E965D6" w:rsidRDefault="00E965D6" w:rsidP="0078463B">
      <w:pPr>
        <w:rPr>
          <w:sz w:val="40"/>
          <w:szCs w:val="40"/>
        </w:rPr>
      </w:pPr>
    </w:p>
    <w:p w:rsidR="0078463B" w:rsidRDefault="003E744B" w:rsidP="0078463B">
      <w:pPr>
        <w:rPr>
          <w:sz w:val="36"/>
          <w:szCs w:val="36"/>
        </w:rPr>
      </w:pPr>
      <w:r>
        <w:rPr>
          <w:sz w:val="40"/>
          <w:szCs w:val="40"/>
        </w:rPr>
        <w:lastRenderedPageBreak/>
        <w:t xml:space="preserve"> </w:t>
      </w:r>
      <w:r w:rsidRPr="003E744B">
        <w:rPr>
          <w:sz w:val="40"/>
          <w:szCs w:val="40"/>
        </w:rPr>
        <w:t xml:space="preserve"> PERIFERICOS DE SALIDA</w:t>
      </w:r>
      <w:r>
        <w:t xml:space="preserve"> </w:t>
      </w:r>
      <w:r>
        <w:rPr>
          <w:noProof/>
          <w:lang w:eastAsia="es-MX"/>
        </w:rPr>
        <mc:AlternateContent>
          <mc:Choice Requires="wps">
            <w:drawing>
              <wp:inline distT="0" distB="0" distL="0" distR="0" wp14:anchorId="1E0129DF" wp14:editId="2DB00031">
                <wp:extent cx="304800" cy="304800"/>
                <wp:effectExtent l="0" t="0" r="0" b="0"/>
                <wp:docPr id="2" name="Rectángulo 2" descr="Periféricos de entrada | autoservicio super shopp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Descripción: Periféricos de entrada | autoservicio super shopp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mgNNW5QIAAPcFAAAOAAAAAAAAAAAAAAAA&#10;AC4CAABkcnMvZTJvRG9jLnhtbFBLAQItABQABgAIAAAAIQBMoOks2AAAAAMBAAAPAAAAAAAAAAAA&#10;AAAAAD8FAABkcnMvZG93bnJldi54bWxQSwUGAAAAAAQABADzAAAARAYAAAAA&#10;" filled="f" stroked="f">
                <o:lock v:ext="edit" aspectratio="t"/>
                <w10:anchorlock/>
              </v:rect>
            </w:pict>
          </mc:Fallback>
        </mc:AlternateContent>
      </w:r>
      <w:r w:rsidR="0078463B" w:rsidRPr="0078463B">
        <w:rPr>
          <w:sz w:val="36"/>
          <w:szCs w:val="36"/>
        </w:rPr>
        <w:t xml:space="preserve"> </w:t>
      </w:r>
    </w:p>
    <w:p w:rsidR="0078463B" w:rsidRDefault="0078463B" w:rsidP="0078463B">
      <w:pPr>
        <w:rPr>
          <w:sz w:val="36"/>
          <w:szCs w:val="36"/>
        </w:rPr>
      </w:pPr>
      <w:r>
        <w:rPr>
          <w:sz w:val="36"/>
          <w:szCs w:val="36"/>
        </w:rPr>
        <w:t xml:space="preserve">SALIDA   </w:t>
      </w:r>
    </w:p>
    <w:p w:rsidR="0078463B" w:rsidRDefault="0078463B" w:rsidP="0078463B">
      <w:pPr>
        <w:rPr>
          <w:sz w:val="28"/>
          <w:szCs w:val="28"/>
        </w:rPr>
      </w:pPr>
      <w:r>
        <w:rPr>
          <w:sz w:val="28"/>
          <w:szCs w:val="28"/>
        </w:rPr>
        <w:t xml:space="preserve">Reciben la información procesada por la CPU y  la reproducen de modo que sean perceptibles por el usuario   </w:t>
      </w:r>
    </w:p>
    <w:p w:rsidR="0078463B" w:rsidRDefault="0078463B" w:rsidP="0078463B">
      <w:pPr>
        <w:rPr>
          <w:b/>
          <w:sz w:val="24"/>
          <w:szCs w:val="24"/>
        </w:rPr>
      </w:pPr>
      <w:r w:rsidRPr="00DC7A9D">
        <w:rPr>
          <w:b/>
          <w:sz w:val="24"/>
          <w:szCs w:val="24"/>
        </w:rPr>
        <w:t>VISULES</w:t>
      </w:r>
    </w:p>
    <w:p w:rsidR="0078463B" w:rsidRDefault="0078463B" w:rsidP="0078463B">
      <w:pPr>
        <w:pStyle w:val="Prrafodelista"/>
        <w:numPr>
          <w:ilvl w:val="0"/>
          <w:numId w:val="1"/>
        </w:numPr>
        <w:rPr>
          <w:sz w:val="24"/>
          <w:szCs w:val="24"/>
        </w:rPr>
      </w:pPr>
      <w:r>
        <w:rPr>
          <w:noProof/>
          <w:lang w:eastAsia="es-MX"/>
        </w:rPr>
        <w:drawing>
          <wp:anchor distT="0" distB="0" distL="114300" distR="114300" simplePos="0" relativeHeight="251661312" behindDoc="0" locked="0" layoutInCell="1" allowOverlap="1" wp14:anchorId="282927DB" wp14:editId="4DEAD74C">
            <wp:simplePos x="0" y="0"/>
            <wp:positionH relativeFrom="column">
              <wp:posOffset>2929890</wp:posOffset>
            </wp:positionH>
            <wp:positionV relativeFrom="paragraph">
              <wp:posOffset>139065</wp:posOffset>
            </wp:positionV>
            <wp:extent cx="2644140" cy="1438275"/>
            <wp:effectExtent l="0" t="0" r="3810" b="9525"/>
            <wp:wrapNone/>
            <wp:docPr id="9" name="Imagen 9" descr="Qué es un periférico de salida? - CA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un periférico de salida? - CAV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Monitor de computadora </w:t>
      </w:r>
    </w:p>
    <w:p w:rsidR="0078463B" w:rsidRDefault="0078463B" w:rsidP="0078463B">
      <w:pPr>
        <w:pStyle w:val="Prrafodelista"/>
        <w:numPr>
          <w:ilvl w:val="0"/>
          <w:numId w:val="1"/>
        </w:numPr>
        <w:rPr>
          <w:sz w:val="24"/>
          <w:szCs w:val="24"/>
        </w:rPr>
      </w:pPr>
      <w:r>
        <w:rPr>
          <w:sz w:val="24"/>
          <w:szCs w:val="24"/>
        </w:rPr>
        <w:t xml:space="preserve">Impresora </w:t>
      </w:r>
    </w:p>
    <w:p w:rsidR="0078463B" w:rsidRDefault="0078463B" w:rsidP="0078463B">
      <w:pPr>
        <w:pStyle w:val="Prrafodelista"/>
        <w:numPr>
          <w:ilvl w:val="0"/>
          <w:numId w:val="1"/>
        </w:numPr>
        <w:rPr>
          <w:sz w:val="24"/>
          <w:szCs w:val="24"/>
        </w:rPr>
      </w:pPr>
      <w:proofErr w:type="spellStart"/>
      <w:r>
        <w:rPr>
          <w:sz w:val="24"/>
          <w:szCs w:val="24"/>
        </w:rPr>
        <w:t>Led</w:t>
      </w:r>
      <w:proofErr w:type="spellEnd"/>
      <w:r>
        <w:rPr>
          <w:sz w:val="24"/>
          <w:szCs w:val="24"/>
        </w:rPr>
        <w:t xml:space="preserve"> </w:t>
      </w:r>
    </w:p>
    <w:p w:rsidR="0078463B" w:rsidRDefault="0078463B" w:rsidP="0078463B">
      <w:pPr>
        <w:pStyle w:val="Prrafodelista"/>
        <w:numPr>
          <w:ilvl w:val="0"/>
          <w:numId w:val="1"/>
        </w:numPr>
        <w:rPr>
          <w:sz w:val="24"/>
          <w:szCs w:val="24"/>
        </w:rPr>
      </w:pPr>
      <w:r>
        <w:rPr>
          <w:sz w:val="24"/>
          <w:szCs w:val="24"/>
        </w:rPr>
        <w:t>Visualizador</w:t>
      </w:r>
    </w:p>
    <w:p w:rsidR="0078463B" w:rsidRDefault="0078463B" w:rsidP="0078463B">
      <w:pPr>
        <w:pStyle w:val="Prrafodelista"/>
        <w:numPr>
          <w:ilvl w:val="0"/>
          <w:numId w:val="1"/>
        </w:numPr>
        <w:rPr>
          <w:sz w:val="24"/>
          <w:szCs w:val="24"/>
        </w:rPr>
      </w:pPr>
      <w:r>
        <w:rPr>
          <w:sz w:val="24"/>
          <w:szCs w:val="24"/>
        </w:rPr>
        <w:t>Proyector de video</w:t>
      </w:r>
      <w:r w:rsidRPr="0078463B">
        <w:t xml:space="preserve"> </w:t>
      </w:r>
      <w:r w:rsidRPr="0078463B">
        <w:rPr>
          <w:noProof/>
          <w:sz w:val="24"/>
          <w:szCs w:val="24"/>
          <w:lang w:eastAsia="es-MX"/>
        </w:rPr>
        <mc:AlternateContent>
          <mc:Choice Requires="wps">
            <w:drawing>
              <wp:inline distT="0" distB="0" distL="0" distR="0" wp14:anchorId="0ACEFF66" wp14:editId="4228A4ED">
                <wp:extent cx="304800" cy="304800"/>
                <wp:effectExtent l="0" t="0" r="0" b="0"/>
                <wp:docPr id="7" name="Rectángulo 7" descr="PERIFERICOS DE SALIDA | Que son, tipos, ejemplos y caracteristic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Descripción: PERIFERICOS DE SALIDA | Que son, tipos, ejemplos y caracteristic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g1OdzzAgAABA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78463B" w:rsidRDefault="0078463B" w:rsidP="0078463B">
      <w:pPr>
        <w:rPr>
          <w:b/>
          <w:sz w:val="24"/>
          <w:szCs w:val="24"/>
        </w:rPr>
      </w:pPr>
      <w:r w:rsidRPr="00332E0D">
        <w:rPr>
          <w:b/>
          <w:sz w:val="24"/>
          <w:szCs w:val="24"/>
        </w:rPr>
        <w:t xml:space="preserve">AUDITIVOS  </w:t>
      </w:r>
    </w:p>
    <w:p w:rsidR="0078463B" w:rsidRDefault="0078463B" w:rsidP="0078463B">
      <w:pPr>
        <w:pStyle w:val="Prrafodelista"/>
        <w:numPr>
          <w:ilvl w:val="0"/>
          <w:numId w:val="2"/>
        </w:numPr>
        <w:rPr>
          <w:sz w:val="24"/>
          <w:szCs w:val="24"/>
        </w:rPr>
      </w:pPr>
      <w:r>
        <w:rPr>
          <w:sz w:val="24"/>
          <w:szCs w:val="24"/>
        </w:rPr>
        <w:t xml:space="preserve">Altavoz </w:t>
      </w:r>
    </w:p>
    <w:p w:rsidR="0078463B" w:rsidRDefault="0078463B" w:rsidP="0078463B">
      <w:pPr>
        <w:pStyle w:val="Prrafodelista"/>
        <w:numPr>
          <w:ilvl w:val="0"/>
          <w:numId w:val="2"/>
        </w:numPr>
        <w:rPr>
          <w:sz w:val="24"/>
          <w:szCs w:val="24"/>
        </w:rPr>
      </w:pPr>
      <w:r>
        <w:rPr>
          <w:sz w:val="24"/>
          <w:szCs w:val="24"/>
        </w:rPr>
        <w:t xml:space="preserve">Auriculares                      </w:t>
      </w:r>
      <w:r>
        <w:rPr>
          <w:noProof/>
          <w:lang w:eastAsia="es-MX"/>
        </w:rPr>
        <mc:AlternateContent>
          <mc:Choice Requires="wps">
            <w:drawing>
              <wp:inline distT="0" distB="0" distL="0" distR="0" wp14:anchorId="2C4BECC5" wp14:editId="77C6FEC8">
                <wp:extent cx="304800" cy="304800"/>
                <wp:effectExtent l="0" t="0" r="0" b="0"/>
                <wp:docPr id="5" name="Rectángulo 5" descr="PERIFERICOS DE SALIDA | Que son, tipos, ejemplos y caracteristic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Descripción: PERIFERICOS DE SALIDA | Que son, tipos, ejemplos y caracteristic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pACY3zAgAABAYA&#10;AA4AAAAAAAAAAAAAAAAALgIAAGRycy9lMm9Eb2MueG1sUEsBAi0AFAAGAAgAAAAhAEyg6SzYAAAA&#10;AwEAAA8AAAAAAAAAAAAAAAAATQUAAGRycy9kb3ducmV2LnhtbFBLBQYAAAAABAAEAPMAAABSBgAA&#10;AAA=&#10;" filled="f" stroked="f">
                <o:lock v:ext="edit" aspectratio="t"/>
                <w10:anchorlock/>
              </v:rect>
            </w:pict>
          </mc:Fallback>
        </mc:AlternateContent>
      </w:r>
      <w:r>
        <w:rPr>
          <w:sz w:val="24"/>
          <w:szCs w:val="24"/>
        </w:rPr>
        <w:t xml:space="preserve">               </w:t>
      </w:r>
    </w:p>
    <w:p w:rsidR="0078463B" w:rsidRDefault="0078463B" w:rsidP="0078463B">
      <w:pPr>
        <w:pStyle w:val="Prrafodelista"/>
        <w:numPr>
          <w:ilvl w:val="0"/>
          <w:numId w:val="2"/>
        </w:numPr>
        <w:rPr>
          <w:sz w:val="24"/>
          <w:szCs w:val="24"/>
        </w:rPr>
      </w:pPr>
      <w:r>
        <w:rPr>
          <w:sz w:val="24"/>
          <w:szCs w:val="24"/>
        </w:rPr>
        <w:t xml:space="preserve">Tarjeta de sonido </w:t>
      </w:r>
    </w:p>
    <w:p w:rsidR="0078463B" w:rsidRDefault="0078463B" w:rsidP="0078463B">
      <w:pPr>
        <w:rPr>
          <w:b/>
          <w:sz w:val="24"/>
          <w:szCs w:val="24"/>
        </w:rPr>
      </w:pPr>
      <w:r w:rsidRPr="00332E0D">
        <w:rPr>
          <w:b/>
          <w:sz w:val="24"/>
          <w:szCs w:val="24"/>
        </w:rPr>
        <w:t xml:space="preserve">TACTILES </w:t>
      </w:r>
      <w:r>
        <w:rPr>
          <w:b/>
          <w:sz w:val="24"/>
          <w:szCs w:val="24"/>
        </w:rPr>
        <w:t>Impresora</w:t>
      </w:r>
    </w:p>
    <w:p w:rsidR="0078463B" w:rsidRPr="00332E0D" w:rsidRDefault="0078463B" w:rsidP="0078463B">
      <w:pPr>
        <w:pStyle w:val="Prrafodelista"/>
        <w:numPr>
          <w:ilvl w:val="0"/>
          <w:numId w:val="3"/>
        </w:numPr>
        <w:rPr>
          <w:sz w:val="24"/>
          <w:szCs w:val="24"/>
        </w:rPr>
      </w:pPr>
      <w:r w:rsidRPr="00332E0D">
        <w:rPr>
          <w:sz w:val="24"/>
          <w:szCs w:val="24"/>
        </w:rPr>
        <w:t xml:space="preserve">Impresora </w:t>
      </w:r>
      <w:proofErr w:type="spellStart"/>
      <w:r w:rsidRPr="00332E0D">
        <w:rPr>
          <w:sz w:val="24"/>
          <w:szCs w:val="24"/>
        </w:rPr>
        <w:t>baille</w:t>
      </w:r>
      <w:proofErr w:type="spellEnd"/>
    </w:p>
    <w:p w:rsidR="0078463B" w:rsidRPr="0078463B" w:rsidRDefault="0078463B" w:rsidP="0078463B">
      <w:pPr>
        <w:pStyle w:val="Prrafodelista"/>
        <w:numPr>
          <w:ilvl w:val="0"/>
          <w:numId w:val="3"/>
        </w:numPr>
        <w:rPr>
          <w:sz w:val="24"/>
          <w:szCs w:val="24"/>
        </w:rPr>
      </w:pPr>
      <w:r w:rsidRPr="00332E0D">
        <w:rPr>
          <w:sz w:val="24"/>
          <w:szCs w:val="24"/>
        </w:rPr>
        <w:t>Impresora 3D</w:t>
      </w:r>
    </w:p>
    <w:p w:rsidR="0078463B" w:rsidRDefault="0078463B" w:rsidP="0078463B">
      <w:pPr>
        <w:rPr>
          <w:b/>
        </w:rPr>
      </w:pPr>
      <w:r w:rsidRPr="00332E0D">
        <w:rPr>
          <w:b/>
        </w:rPr>
        <w:t xml:space="preserve">MONITOR </w:t>
      </w:r>
    </w:p>
    <w:p w:rsidR="0078463B" w:rsidRPr="00332E0D" w:rsidRDefault="0078463B" w:rsidP="0078463B">
      <w:r w:rsidRPr="00332E0D">
        <w:t xml:space="preserve">El monitor de computadora o pantalla de  computadora es el dispositivo de salida que mediante un interfaz muestra los resultados o los </w:t>
      </w:r>
      <w:proofErr w:type="spellStart"/>
      <w:r w:rsidRPr="00332E0D">
        <w:t>graficos</w:t>
      </w:r>
      <w:proofErr w:type="spellEnd"/>
      <w:r w:rsidRPr="00332E0D">
        <w:t xml:space="preserve"> del procesamiento de una computadora </w:t>
      </w:r>
    </w:p>
    <w:p w:rsidR="0078463B" w:rsidRPr="0083420D" w:rsidRDefault="0078463B" w:rsidP="0078463B">
      <w:pPr>
        <w:rPr>
          <w:b/>
        </w:rPr>
      </w:pPr>
      <w:r w:rsidRPr="0083420D">
        <w:rPr>
          <w:b/>
        </w:rPr>
        <w:t xml:space="preserve">EXISTEN VARIOS TIPOS DE MONITORES </w:t>
      </w:r>
    </w:p>
    <w:p w:rsidR="0078463B" w:rsidRDefault="0078463B" w:rsidP="0078463B">
      <w:pPr>
        <w:pStyle w:val="Prrafodelista"/>
        <w:numPr>
          <w:ilvl w:val="0"/>
          <w:numId w:val="4"/>
        </w:numPr>
      </w:pPr>
      <w:r>
        <w:t xml:space="preserve">De tubos de rayos catódicos </w:t>
      </w:r>
    </w:p>
    <w:p w:rsidR="0078463B" w:rsidRDefault="0078463B" w:rsidP="0078463B">
      <w:pPr>
        <w:pStyle w:val="Prrafodelista"/>
        <w:numPr>
          <w:ilvl w:val="0"/>
          <w:numId w:val="4"/>
        </w:numPr>
      </w:pPr>
      <w:r>
        <w:t xml:space="preserve">Pantalla de plasma </w:t>
      </w:r>
    </w:p>
    <w:p w:rsidR="0078463B" w:rsidRDefault="0078463B" w:rsidP="0078463B">
      <w:pPr>
        <w:pStyle w:val="Prrafodelista"/>
        <w:numPr>
          <w:ilvl w:val="0"/>
          <w:numId w:val="4"/>
        </w:numPr>
      </w:pPr>
      <w:r>
        <w:t xml:space="preserve">Pantalla de cristal liquido </w:t>
      </w:r>
    </w:p>
    <w:p w:rsidR="00E965D6" w:rsidRDefault="00E965D6" w:rsidP="0078463B"/>
    <w:p w:rsidR="00E965D6" w:rsidRDefault="00E965D6" w:rsidP="0078463B"/>
    <w:p w:rsidR="0078463B" w:rsidRDefault="00E965D6" w:rsidP="0078463B">
      <w:pPr>
        <w:rPr>
          <w:sz w:val="40"/>
          <w:szCs w:val="40"/>
        </w:rPr>
      </w:pPr>
      <w:r>
        <w:rPr>
          <w:sz w:val="40"/>
          <w:szCs w:val="40"/>
        </w:rPr>
        <w:lastRenderedPageBreak/>
        <w:t xml:space="preserve">     </w:t>
      </w:r>
      <w:r w:rsidR="0078463B">
        <w:rPr>
          <w:sz w:val="40"/>
          <w:szCs w:val="40"/>
        </w:rPr>
        <w:t xml:space="preserve">  </w:t>
      </w:r>
      <w:r w:rsidR="0078463B" w:rsidRPr="0078463B">
        <w:rPr>
          <w:sz w:val="40"/>
          <w:szCs w:val="40"/>
        </w:rPr>
        <w:t>PERIFERICOS DE MIXTOS</w:t>
      </w:r>
    </w:p>
    <w:p w:rsidR="0078463B" w:rsidRDefault="0078463B" w:rsidP="0078463B">
      <w:pPr>
        <w:rPr>
          <w:sz w:val="40"/>
          <w:szCs w:val="40"/>
        </w:rPr>
      </w:pPr>
    </w:p>
    <w:p w:rsidR="00E965D6" w:rsidRDefault="00E965D6" w:rsidP="00E965D6">
      <w:pPr>
        <w:rPr>
          <w:rFonts w:cstheme="minorHAnsi"/>
          <w:color w:val="202124"/>
          <w:sz w:val="28"/>
          <w:szCs w:val="30"/>
          <w:shd w:val="clear" w:color="auto" w:fill="FFFFFF"/>
        </w:rPr>
      </w:pPr>
      <w:r w:rsidRPr="0052177A">
        <w:rPr>
          <w:rFonts w:cstheme="minorHAnsi"/>
          <w:color w:val="202124"/>
          <w:sz w:val="28"/>
          <w:szCs w:val="30"/>
          <w:shd w:val="clear" w:color="auto" w:fill="FFFFFF"/>
        </w:rPr>
        <w:t>Periféricos mixtos (E/S): Son los </w:t>
      </w:r>
      <w:r w:rsidRPr="0052177A">
        <w:rPr>
          <w:rFonts w:cstheme="minorHAnsi"/>
          <w:color w:val="040C28"/>
          <w:sz w:val="28"/>
          <w:szCs w:val="30"/>
        </w:rPr>
        <w:t>dispositivos que ingresan información desde el exterior y también muestran al usuario los resultados de las operaciones</w:t>
      </w:r>
      <w:r w:rsidRPr="0052177A">
        <w:rPr>
          <w:rFonts w:cstheme="minorHAnsi"/>
          <w:color w:val="202124"/>
          <w:sz w:val="28"/>
          <w:szCs w:val="30"/>
          <w:shd w:val="clear" w:color="auto" w:fill="FFFFFF"/>
        </w:rPr>
        <w:t>. Por ejemplo: las tarjetas de red, las unidades de almacenamiento (discos duros, Cd, DVD) o las memorias, (USB, flash, etc.).</w:t>
      </w:r>
    </w:p>
    <w:p w:rsidR="00E965D6" w:rsidRPr="0052177A" w:rsidRDefault="00E965D6" w:rsidP="00E965D6">
      <w:pPr>
        <w:rPr>
          <w:rFonts w:cstheme="minorHAnsi"/>
          <w:sz w:val="40"/>
        </w:rPr>
      </w:pPr>
      <w:r>
        <w:rPr>
          <w:rFonts w:cstheme="minorHAnsi"/>
          <w:noProof/>
          <w:sz w:val="40"/>
          <w:lang w:eastAsia="es-MX"/>
        </w:rPr>
        <w:drawing>
          <wp:anchor distT="0" distB="0" distL="114300" distR="114300" simplePos="0" relativeHeight="251667456" behindDoc="0" locked="0" layoutInCell="1" allowOverlap="1" wp14:anchorId="134FE075" wp14:editId="7A629648">
            <wp:simplePos x="0" y="0"/>
            <wp:positionH relativeFrom="column">
              <wp:posOffset>3129915</wp:posOffset>
            </wp:positionH>
            <wp:positionV relativeFrom="paragraph">
              <wp:posOffset>426720</wp:posOffset>
            </wp:positionV>
            <wp:extent cx="2447925" cy="1836082"/>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925" cy="1836082"/>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40"/>
          <w:lang w:eastAsia="es-MX"/>
        </w:rPr>
        <w:drawing>
          <wp:anchor distT="0" distB="0" distL="114300" distR="114300" simplePos="0" relativeHeight="251666432" behindDoc="0" locked="0" layoutInCell="1" allowOverlap="1" wp14:anchorId="332C47AF" wp14:editId="44C6E468">
            <wp:simplePos x="0" y="0"/>
            <wp:positionH relativeFrom="column">
              <wp:posOffset>-3810</wp:posOffset>
            </wp:positionH>
            <wp:positionV relativeFrom="paragraph">
              <wp:posOffset>472440</wp:posOffset>
            </wp:positionV>
            <wp:extent cx="2472631" cy="1857375"/>
            <wp:effectExtent l="0" t="0" r="4445"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12">
                      <a:extLst>
                        <a:ext uri="{28A0092B-C50C-407E-A947-70E740481C1C}">
                          <a14:useLocalDpi xmlns:a14="http://schemas.microsoft.com/office/drawing/2010/main" val="0"/>
                        </a:ext>
                      </a:extLst>
                    </a:blip>
                    <a:stretch>
                      <a:fillRect/>
                    </a:stretch>
                  </pic:blipFill>
                  <pic:spPr>
                    <a:xfrm>
                      <a:off x="0" y="0"/>
                      <a:ext cx="2480376" cy="1863193"/>
                    </a:xfrm>
                    <a:prstGeom prst="rect">
                      <a:avLst/>
                    </a:prstGeom>
                  </pic:spPr>
                </pic:pic>
              </a:graphicData>
            </a:graphic>
            <wp14:sizeRelH relativeFrom="page">
              <wp14:pctWidth>0</wp14:pctWidth>
            </wp14:sizeRelH>
            <wp14:sizeRelV relativeFrom="page">
              <wp14:pctHeight>0</wp14:pctHeight>
            </wp14:sizeRelV>
          </wp:anchor>
        </w:drawing>
      </w:r>
    </w:p>
    <w:p w:rsidR="0078463B" w:rsidRPr="0078463B" w:rsidRDefault="0078463B" w:rsidP="0078463B">
      <w:pPr>
        <w:rPr>
          <w:sz w:val="40"/>
          <w:szCs w:val="40"/>
        </w:rPr>
      </w:pPr>
      <w:r w:rsidRPr="0078463B">
        <w:rPr>
          <w:sz w:val="40"/>
          <w:szCs w:val="40"/>
        </w:rPr>
        <w:t xml:space="preserve"> </w:t>
      </w:r>
    </w:p>
    <w:p w:rsidR="0078463B" w:rsidRDefault="0078463B" w:rsidP="0078463B"/>
    <w:p w:rsidR="0078463B" w:rsidRDefault="0078463B" w:rsidP="0078463B"/>
    <w:p w:rsidR="0078463B" w:rsidRDefault="0078463B" w:rsidP="0078463B"/>
    <w:p w:rsidR="0078463B" w:rsidRDefault="0078463B" w:rsidP="0078463B">
      <w:r>
        <w:t xml:space="preserve">                              </w:t>
      </w:r>
    </w:p>
    <w:p w:rsidR="0078463B" w:rsidRDefault="0078463B" w:rsidP="00E965D6">
      <w:pPr>
        <w:pStyle w:val="Prrafodelista"/>
      </w:pPr>
    </w:p>
    <w:p w:rsidR="0078463B" w:rsidRDefault="0078463B">
      <w:r>
        <w:t xml:space="preserve">                               </w:t>
      </w:r>
      <w:r w:rsidRPr="0078463B">
        <w:rPr>
          <w:sz w:val="40"/>
          <w:szCs w:val="40"/>
        </w:rPr>
        <w:t>PERIFERICOS DE ALMACENAMI</w:t>
      </w:r>
      <w:r>
        <w:rPr>
          <w:sz w:val="40"/>
          <w:szCs w:val="40"/>
        </w:rPr>
        <w:t>E</w:t>
      </w:r>
      <w:r w:rsidRPr="0078463B">
        <w:rPr>
          <w:sz w:val="40"/>
          <w:szCs w:val="40"/>
        </w:rPr>
        <w:t>NTO</w:t>
      </w:r>
      <w:r w:rsidRPr="0078463B">
        <w:t xml:space="preserve"> </w:t>
      </w:r>
    </w:p>
    <w:p w:rsidR="0078463B" w:rsidRDefault="0078463B"/>
    <w:p w:rsidR="0078463B" w:rsidRDefault="0078463B"/>
    <w:p w:rsidR="0078463B" w:rsidRDefault="00E965D6" w:rsidP="0078463B">
      <w:pPr>
        <w:rPr>
          <w:rFonts w:cstheme="minorHAnsi"/>
          <w:color w:val="202124"/>
          <w:sz w:val="30"/>
          <w:szCs w:val="30"/>
          <w:shd w:val="clear" w:color="auto" w:fill="FFFFFF"/>
        </w:rPr>
      </w:pPr>
      <w:r>
        <w:rPr>
          <w:rFonts w:cstheme="minorHAnsi"/>
          <w:noProof/>
          <w:lang w:eastAsia="es-MX"/>
        </w:rPr>
        <w:drawing>
          <wp:anchor distT="0" distB="0" distL="114300" distR="114300" simplePos="0" relativeHeight="251664384" behindDoc="0" locked="0" layoutInCell="1" allowOverlap="1" wp14:anchorId="781785CD" wp14:editId="3974F18C">
            <wp:simplePos x="0" y="0"/>
            <wp:positionH relativeFrom="column">
              <wp:posOffset>3082290</wp:posOffset>
            </wp:positionH>
            <wp:positionV relativeFrom="paragraph">
              <wp:posOffset>1080135</wp:posOffset>
            </wp:positionV>
            <wp:extent cx="2867025" cy="1873250"/>
            <wp:effectExtent l="0" t="0" r="952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ositivos de almacenamiento (1).jpg"/>
                    <pic:cNvPicPr/>
                  </pic:nvPicPr>
                  <pic:blipFill>
                    <a:blip r:embed="rId13">
                      <a:extLst>
                        <a:ext uri="{28A0092B-C50C-407E-A947-70E740481C1C}">
                          <a14:useLocalDpi xmlns:a14="http://schemas.microsoft.com/office/drawing/2010/main" val="0"/>
                        </a:ext>
                      </a:extLst>
                    </a:blip>
                    <a:stretch>
                      <a:fillRect/>
                    </a:stretch>
                  </pic:blipFill>
                  <pic:spPr>
                    <a:xfrm>
                      <a:off x="0" y="0"/>
                      <a:ext cx="2867025" cy="187325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lang w:eastAsia="es-MX"/>
        </w:rPr>
        <w:drawing>
          <wp:anchor distT="0" distB="0" distL="114300" distR="114300" simplePos="0" relativeHeight="251663360" behindDoc="0" locked="0" layoutInCell="1" allowOverlap="1" wp14:anchorId="505DC85C" wp14:editId="38DC578D">
            <wp:simplePos x="0" y="0"/>
            <wp:positionH relativeFrom="column">
              <wp:posOffset>5715</wp:posOffset>
            </wp:positionH>
            <wp:positionV relativeFrom="paragraph">
              <wp:posOffset>1273810</wp:posOffset>
            </wp:positionV>
            <wp:extent cx="2466975" cy="1857375"/>
            <wp:effectExtent l="0" t="0" r="9525" b="952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4">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14:sizeRelH relativeFrom="page">
              <wp14:pctWidth>0</wp14:pctWidth>
            </wp14:sizeRelH>
            <wp14:sizeRelV relativeFrom="page">
              <wp14:pctHeight>0</wp14:pctHeight>
            </wp14:sizeRelV>
          </wp:anchor>
        </w:drawing>
      </w:r>
      <w:r w:rsidR="0078463B" w:rsidRPr="00E56B9C">
        <w:rPr>
          <w:rFonts w:cstheme="minorHAnsi"/>
          <w:color w:val="202124"/>
          <w:sz w:val="28"/>
          <w:szCs w:val="30"/>
          <w:shd w:val="clear" w:color="auto" w:fill="FFFFFF"/>
        </w:rPr>
        <w:t>Periféricos de almacenamiento: </w:t>
      </w:r>
      <w:r w:rsidR="0078463B" w:rsidRPr="00E56B9C">
        <w:rPr>
          <w:rFonts w:cstheme="minorHAnsi"/>
          <w:color w:val="040C28"/>
          <w:sz w:val="28"/>
          <w:szCs w:val="30"/>
        </w:rPr>
        <w:t>Sirven para almacenar datos</w:t>
      </w:r>
      <w:r w:rsidR="0078463B" w:rsidRPr="00E56B9C">
        <w:rPr>
          <w:rFonts w:cstheme="minorHAnsi"/>
          <w:color w:val="202124"/>
          <w:sz w:val="28"/>
          <w:szCs w:val="30"/>
          <w:shd w:val="clear" w:color="auto" w:fill="FFFFFF"/>
        </w:rPr>
        <w:t xml:space="preserve">. Ejemplos: unidad de disco duro (HDD), unidad de estado sólido (SDD), </w:t>
      </w:r>
      <w:proofErr w:type="spellStart"/>
      <w:r w:rsidR="0078463B" w:rsidRPr="00E56B9C">
        <w:rPr>
          <w:rFonts w:cstheme="minorHAnsi"/>
          <w:color w:val="202124"/>
          <w:sz w:val="28"/>
          <w:szCs w:val="30"/>
          <w:shd w:val="clear" w:color="auto" w:fill="FFFFFF"/>
        </w:rPr>
        <w:t>pendrive</w:t>
      </w:r>
      <w:proofErr w:type="spellEnd"/>
      <w:r w:rsidR="0078463B" w:rsidRPr="00E56B9C">
        <w:rPr>
          <w:rFonts w:cstheme="minorHAnsi"/>
          <w:color w:val="202124"/>
          <w:sz w:val="28"/>
          <w:szCs w:val="30"/>
          <w:shd w:val="clear" w:color="auto" w:fill="FFFFFF"/>
        </w:rPr>
        <w:t>, disco compacto (CD), disco versátil digital (DVD) y disco duro portátil. Periféricos de comunicación: Elementos físicos que permiten la conexión entre dos o más dispositivos</w:t>
      </w:r>
      <w:r w:rsidR="0078463B" w:rsidRPr="00E56B9C">
        <w:rPr>
          <w:rFonts w:cstheme="minorHAnsi"/>
          <w:color w:val="202124"/>
          <w:sz w:val="30"/>
          <w:szCs w:val="30"/>
          <w:shd w:val="clear" w:color="auto" w:fill="FFFFFF"/>
        </w:rPr>
        <w:t>.</w:t>
      </w:r>
    </w:p>
    <w:p w:rsidR="0078463B" w:rsidRPr="00E56B9C" w:rsidRDefault="0078463B" w:rsidP="0078463B">
      <w:pPr>
        <w:rPr>
          <w:rFonts w:cstheme="minorHAnsi"/>
        </w:rPr>
      </w:pPr>
    </w:p>
    <w:p w:rsidR="0078463B" w:rsidRPr="0078463B" w:rsidRDefault="0078463B">
      <w:pPr>
        <w:rPr>
          <w:sz w:val="40"/>
          <w:szCs w:val="40"/>
        </w:rPr>
      </w:pPr>
    </w:p>
    <w:sectPr w:rsidR="0078463B" w:rsidRPr="007846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63" w:rsidRDefault="004A4B63" w:rsidP="0078463B">
      <w:pPr>
        <w:spacing w:after="0" w:line="240" w:lineRule="auto"/>
      </w:pPr>
      <w:r>
        <w:separator/>
      </w:r>
    </w:p>
  </w:endnote>
  <w:endnote w:type="continuationSeparator" w:id="0">
    <w:p w:rsidR="004A4B63" w:rsidRDefault="004A4B63" w:rsidP="0078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63" w:rsidRDefault="004A4B63" w:rsidP="0078463B">
      <w:pPr>
        <w:spacing w:after="0" w:line="240" w:lineRule="auto"/>
      </w:pPr>
      <w:r>
        <w:separator/>
      </w:r>
    </w:p>
  </w:footnote>
  <w:footnote w:type="continuationSeparator" w:id="0">
    <w:p w:rsidR="004A4B63" w:rsidRDefault="004A4B63" w:rsidP="00784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21D7"/>
    <w:multiLevelType w:val="hybridMultilevel"/>
    <w:tmpl w:val="B77C9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F26C02"/>
    <w:multiLevelType w:val="hybridMultilevel"/>
    <w:tmpl w:val="AB38E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DB80C2E"/>
    <w:multiLevelType w:val="hybridMultilevel"/>
    <w:tmpl w:val="E5B05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26D0D01"/>
    <w:multiLevelType w:val="hybridMultilevel"/>
    <w:tmpl w:val="3ED4D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EA"/>
    <w:rsid w:val="000202A6"/>
    <w:rsid w:val="00035C97"/>
    <w:rsid w:val="003E744B"/>
    <w:rsid w:val="004A4B63"/>
    <w:rsid w:val="004C0435"/>
    <w:rsid w:val="0078463B"/>
    <w:rsid w:val="009551EA"/>
    <w:rsid w:val="00E21103"/>
    <w:rsid w:val="00E96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44B"/>
    <w:pPr>
      <w:ind w:left="720"/>
      <w:contextualSpacing/>
    </w:pPr>
  </w:style>
  <w:style w:type="paragraph" w:styleId="Encabezado">
    <w:name w:val="header"/>
    <w:basedOn w:val="Normal"/>
    <w:link w:val="EncabezadoCar"/>
    <w:uiPriority w:val="99"/>
    <w:unhideWhenUsed/>
    <w:rsid w:val="00784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63B"/>
  </w:style>
  <w:style w:type="paragraph" w:styleId="Piedepgina">
    <w:name w:val="footer"/>
    <w:basedOn w:val="Normal"/>
    <w:link w:val="PiedepginaCar"/>
    <w:uiPriority w:val="99"/>
    <w:unhideWhenUsed/>
    <w:rsid w:val="00784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63B"/>
  </w:style>
  <w:style w:type="paragraph" w:styleId="Textodeglobo">
    <w:name w:val="Balloon Text"/>
    <w:basedOn w:val="Normal"/>
    <w:link w:val="TextodegloboCar"/>
    <w:uiPriority w:val="99"/>
    <w:semiHidden/>
    <w:unhideWhenUsed/>
    <w:rsid w:val="00784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44B"/>
    <w:pPr>
      <w:ind w:left="720"/>
      <w:contextualSpacing/>
    </w:pPr>
  </w:style>
  <w:style w:type="paragraph" w:styleId="Encabezado">
    <w:name w:val="header"/>
    <w:basedOn w:val="Normal"/>
    <w:link w:val="EncabezadoCar"/>
    <w:uiPriority w:val="99"/>
    <w:unhideWhenUsed/>
    <w:rsid w:val="00784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63B"/>
  </w:style>
  <w:style w:type="paragraph" w:styleId="Piedepgina">
    <w:name w:val="footer"/>
    <w:basedOn w:val="Normal"/>
    <w:link w:val="PiedepginaCar"/>
    <w:uiPriority w:val="99"/>
    <w:unhideWhenUsed/>
    <w:rsid w:val="00784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63B"/>
  </w:style>
  <w:style w:type="paragraph" w:styleId="Textodeglobo">
    <w:name w:val="Balloon Text"/>
    <w:basedOn w:val="Normal"/>
    <w:link w:val="TextodegloboCar"/>
    <w:uiPriority w:val="99"/>
    <w:semiHidden/>
    <w:unhideWhenUsed/>
    <w:rsid w:val="00784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2023-08-31T21:32:00Z</dcterms:created>
  <dcterms:modified xsi:type="dcterms:W3CDTF">2023-08-31T21:32:00Z</dcterms:modified>
</cp:coreProperties>
</file>