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2D" w:rsidRPr="008B2D0B" w:rsidRDefault="006E7B2D" w:rsidP="006E7B2D">
      <w:pPr>
        <w:jc w:val="center"/>
        <w:rPr>
          <w:rFonts w:ascii="Adobe Heiti Std R" w:eastAsia="Adobe Heiti Std R" w:hAnsi="Adobe Heiti Std R"/>
          <w:sz w:val="96"/>
          <w:szCs w:val="96"/>
          <w14:glow w14:rad="63500">
            <w14:schemeClr w14:val="accent1">
              <w14:alpha w14:val="60000"/>
              <w14:satMod w14:val="175000"/>
            </w14:schemeClr>
          </w14:glow>
        </w:rPr>
      </w:pPr>
      <w:r w:rsidRPr="008B2D0B">
        <w:rPr>
          <w:rFonts w:ascii="Adobe Heiti Std R" w:eastAsia="Adobe Heiti Std R" w:hAnsi="Adobe Heiti Std R"/>
          <w:sz w:val="96"/>
          <w:szCs w:val="96"/>
          <w14:glow w14:rad="63500">
            <w14:schemeClr w14:val="accent1">
              <w14:alpha w14:val="60000"/>
              <w14:satMod w14:val="175000"/>
            </w14:schemeClr>
          </w14:glow>
        </w:rPr>
        <w:t>Perifericos</w:t>
      </w:r>
    </w:p>
    <w:p w:rsidR="006E7B2D" w:rsidRPr="006E7B2D" w:rsidRDefault="006E7B2D" w:rsidP="006E7B2D">
      <w:pPr>
        <w:jc w:val="both"/>
        <w:rPr>
          <w:rFonts w:ascii="Arial" w:eastAsia="Adobe Heiti Std R" w:hAnsi="Arial" w:cs="Arial"/>
          <w:color w:val="000000" w:themeColor="text1"/>
          <w:sz w:val="24"/>
          <w:szCs w:val="24"/>
        </w:rPr>
      </w:pPr>
      <w:r w:rsidRPr="006E7B2D">
        <w:rPr>
          <w:rFonts w:ascii="Arial" w:hAnsi="Arial" w:cs="Arial"/>
          <w:color w:val="000000" w:themeColor="text1"/>
          <w:sz w:val="24"/>
          <w:szCs w:val="24"/>
          <w:shd w:val="clear" w:color="auto" w:fill="FFFFFF"/>
        </w:rPr>
        <w:t>En computación, un </w:t>
      </w:r>
      <w:r w:rsidRPr="00E249DF">
        <w:rPr>
          <w:rStyle w:val="Textoennegrita"/>
          <w:rFonts w:ascii="Arial" w:hAnsi="Arial" w:cs="Arial"/>
          <w:b w:val="0"/>
          <w:color w:val="000000" w:themeColor="text1"/>
          <w:sz w:val="24"/>
          <w:szCs w:val="24"/>
          <w:shd w:val="clear" w:color="auto" w:fill="FFFFFF"/>
        </w:rPr>
        <w:t>periférico</w:t>
      </w:r>
      <w:r w:rsidRPr="006E7B2D">
        <w:rPr>
          <w:rFonts w:ascii="Arial" w:hAnsi="Arial" w:cs="Arial"/>
          <w:color w:val="000000" w:themeColor="text1"/>
          <w:sz w:val="24"/>
          <w:szCs w:val="24"/>
          <w:shd w:val="clear" w:color="auto" w:fill="FFFFFF"/>
        </w:rPr>
        <w:t> es un dispositivo independiente, conectado externa o internamente a la tarjeta madre, que permite al </w:t>
      </w:r>
      <w:hyperlink r:id="rId7" w:history="1">
        <w:r w:rsidRPr="006E7B2D">
          <w:rPr>
            <w:rStyle w:val="Hipervnculo"/>
            <w:rFonts w:ascii="Arial" w:hAnsi="Arial" w:cs="Arial"/>
            <w:color w:val="000000" w:themeColor="text1"/>
            <w:sz w:val="24"/>
            <w:szCs w:val="24"/>
            <w:u w:val="none"/>
            <w:shd w:val="clear" w:color="auto" w:fill="FFFFFF"/>
          </w:rPr>
          <w:t>sistema informático</w:t>
        </w:r>
      </w:hyperlink>
      <w:r w:rsidRPr="006E7B2D">
        <w:rPr>
          <w:rFonts w:ascii="Arial" w:hAnsi="Arial" w:cs="Arial"/>
          <w:color w:val="000000" w:themeColor="text1"/>
          <w:sz w:val="24"/>
          <w:szCs w:val="24"/>
          <w:shd w:val="clear" w:color="auto" w:fill="FFFFFF"/>
        </w:rPr>
        <w:t> realizar una función extra. Como tal, no forma parte del proceso central de una computadora, sino que sirve a nivel de complemento para aumentar sus capacidades funcionales.</w:t>
      </w:r>
    </w:p>
    <w:p w:rsidR="006E7B2D" w:rsidRDefault="006E7B2D" w:rsidP="006E7B2D">
      <w:pPr>
        <w:jc w:val="both"/>
        <w:rPr>
          <w:rFonts w:ascii="Arial" w:eastAsia="Adobe Heiti Std R" w:hAnsi="Arial" w:cs="Arial"/>
          <w:sz w:val="24"/>
          <w:szCs w:val="24"/>
        </w:rPr>
      </w:pPr>
      <w:r w:rsidRPr="006E7B2D">
        <w:rPr>
          <w:rFonts w:ascii="Arial" w:eastAsia="Adobe Heiti Std R" w:hAnsi="Arial" w:cs="Arial"/>
          <w:sz w:val="24"/>
          <w:szCs w:val="24"/>
          <w:highlight w:val="yellow"/>
        </w:rPr>
        <w:t>Tipos de periféricos.</w:t>
      </w:r>
    </w:p>
    <w:p w:rsidR="006E7B2D" w:rsidRPr="006E7B2D" w:rsidRDefault="006E7B2D" w:rsidP="00E249DF">
      <w:pPr>
        <w:pStyle w:val="NormalWeb"/>
        <w:numPr>
          <w:ilvl w:val="0"/>
          <w:numId w:val="5"/>
        </w:numPr>
        <w:spacing w:before="0" w:beforeAutospacing="0" w:after="150" w:afterAutospacing="0"/>
        <w:jc w:val="both"/>
        <w:rPr>
          <w:rFonts w:ascii="Arial" w:hAnsi="Arial" w:cs="Arial"/>
        </w:rPr>
      </w:pPr>
      <w:r w:rsidRPr="00E249DF">
        <w:rPr>
          <w:rStyle w:val="Textoennegrita"/>
          <w:rFonts w:ascii="Arial" w:hAnsi="Arial" w:cs="Arial"/>
          <w:b w:val="0"/>
        </w:rPr>
        <w:t>Periféricos de entrada:</w:t>
      </w:r>
      <w:r w:rsidRPr="00E249DF">
        <w:rPr>
          <w:rFonts w:ascii="Arial" w:hAnsi="Arial" w:cs="Arial"/>
          <w:b/>
        </w:rPr>
        <w:t> </w:t>
      </w:r>
      <w:r w:rsidRPr="006E7B2D">
        <w:rPr>
          <w:rFonts w:ascii="Arial" w:hAnsi="Arial" w:cs="Arial"/>
        </w:rPr>
        <w:t>Aquellos que permiten el ingreso de datos desde el exterior. Ejemplos: mouse, teclado, micrófono y escáner.</w:t>
      </w:r>
    </w:p>
    <w:p w:rsidR="006E7B2D" w:rsidRPr="006E7B2D" w:rsidRDefault="006E7B2D" w:rsidP="00E249DF">
      <w:pPr>
        <w:pStyle w:val="NormalWeb"/>
        <w:numPr>
          <w:ilvl w:val="0"/>
          <w:numId w:val="5"/>
        </w:numPr>
        <w:spacing w:before="0" w:beforeAutospacing="0" w:after="150" w:afterAutospacing="0"/>
        <w:jc w:val="both"/>
        <w:rPr>
          <w:rFonts w:ascii="Arial" w:hAnsi="Arial" w:cs="Arial"/>
        </w:rPr>
      </w:pPr>
      <w:r w:rsidRPr="00E249DF">
        <w:rPr>
          <w:rStyle w:val="Textoennegrita"/>
          <w:rFonts w:ascii="Arial" w:hAnsi="Arial" w:cs="Arial"/>
          <w:b w:val="0"/>
        </w:rPr>
        <w:t>Periféricos de salida:</w:t>
      </w:r>
      <w:r w:rsidRPr="006E7B2D">
        <w:rPr>
          <w:rFonts w:ascii="Arial" w:hAnsi="Arial" w:cs="Arial"/>
        </w:rPr>
        <w:t> Proyectan la información desde el interior de un sistema informático hacia el exterior. La información proyectada es, por lo general, en formato auditivo, visual o impreso. Ejemplos: pantalla, impresora, altavoz y tarjeta gráfica.</w:t>
      </w:r>
    </w:p>
    <w:p w:rsidR="006E7B2D" w:rsidRPr="006E7B2D" w:rsidRDefault="006E7B2D" w:rsidP="00E249DF">
      <w:pPr>
        <w:pStyle w:val="NormalWeb"/>
        <w:numPr>
          <w:ilvl w:val="0"/>
          <w:numId w:val="5"/>
        </w:numPr>
        <w:spacing w:before="0" w:beforeAutospacing="0" w:after="150" w:afterAutospacing="0"/>
        <w:jc w:val="both"/>
        <w:rPr>
          <w:rFonts w:ascii="Arial" w:hAnsi="Arial" w:cs="Arial"/>
        </w:rPr>
      </w:pPr>
      <w:r w:rsidRPr="00E249DF">
        <w:rPr>
          <w:rStyle w:val="Textoennegrita"/>
          <w:rFonts w:ascii="Arial" w:hAnsi="Arial" w:cs="Arial"/>
          <w:b w:val="0"/>
        </w:rPr>
        <w:t>Periféricos de entrada/salida (E/S):</w:t>
      </w:r>
      <w:r w:rsidRPr="006E7B2D">
        <w:rPr>
          <w:rFonts w:ascii="Arial" w:hAnsi="Arial" w:cs="Arial"/>
        </w:rPr>
        <w:t> Son los dispositivos que pueden tanto recibir como emitir información. Es decir, a diferencia de un periférico de entrada o salida, los dispositivos de E/S pueden cumplir con ambas funciones (recepción y emisión), no limitándose únicamente a una. Ejemplos: pantalla táctil, impresora multifuncional, casco de realidad virtual y módem.</w:t>
      </w:r>
    </w:p>
    <w:p w:rsidR="006E7B2D" w:rsidRPr="006E7B2D" w:rsidRDefault="006E7B2D" w:rsidP="00E249DF">
      <w:pPr>
        <w:pStyle w:val="NormalWeb"/>
        <w:numPr>
          <w:ilvl w:val="0"/>
          <w:numId w:val="5"/>
        </w:numPr>
        <w:spacing w:before="0" w:beforeAutospacing="0" w:after="150" w:afterAutospacing="0"/>
        <w:jc w:val="both"/>
        <w:rPr>
          <w:rFonts w:ascii="Arial" w:hAnsi="Arial" w:cs="Arial"/>
        </w:rPr>
      </w:pPr>
      <w:r w:rsidRPr="00E249DF">
        <w:rPr>
          <w:rStyle w:val="Textoennegrita"/>
          <w:rFonts w:ascii="Arial" w:hAnsi="Arial" w:cs="Arial"/>
          <w:b w:val="0"/>
        </w:rPr>
        <w:t>Periféricos de almacenamiento:</w:t>
      </w:r>
      <w:r w:rsidRPr="006E7B2D">
        <w:rPr>
          <w:rStyle w:val="Textoennegrita"/>
          <w:rFonts w:ascii="Arial" w:hAnsi="Arial" w:cs="Arial"/>
        </w:rPr>
        <w:t> </w:t>
      </w:r>
      <w:r w:rsidRPr="006E7B2D">
        <w:rPr>
          <w:rFonts w:ascii="Arial" w:hAnsi="Arial" w:cs="Arial"/>
        </w:rPr>
        <w:t xml:space="preserve">Sirven para almacenar datos. Ejemplos: unidad de disco duro (HDD), unidad de estado sólido (SDD), </w:t>
      </w:r>
      <w:proofErr w:type="spellStart"/>
      <w:r w:rsidRPr="006E7B2D">
        <w:rPr>
          <w:rFonts w:ascii="Arial" w:hAnsi="Arial" w:cs="Arial"/>
        </w:rPr>
        <w:t>pendrive</w:t>
      </w:r>
      <w:proofErr w:type="spellEnd"/>
      <w:r w:rsidRPr="006E7B2D">
        <w:rPr>
          <w:rFonts w:ascii="Arial" w:hAnsi="Arial" w:cs="Arial"/>
        </w:rPr>
        <w:t>, disco compacto (CD), disco versátil digital (DVD) y disco duro portátil.</w:t>
      </w:r>
    </w:p>
    <w:p w:rsidR="006E7B2D" w:rsidRDefault="006E7B2D" w:rsidP="00E249DF">
      <w:pPr>
        <w:pStyle w:val="NormalWeb"/>
        <w:numPr>
          <w:ilvl w:val="0"/>
          <w:numId w:val="5"/>
        </w:numPr>
        <w:spacing w:before="0" w:beforeAutospacing="0" w:after="150" w:afterAutospacing="0"/>
        <w:jc w:val="both"/>
        <w:rPr>
          <w:rFonts w:ascii="Arial" w:hAnsi="Arial" w:cs="Arial"/>
        </w:rPr>
      </w:pPr>
      <w:r w:rsidRPr="00E249DF">
        <w:rPr>
          <w:rStyle w:val="Textoennegrita"/>
          <w:rFonts w:ascii="Arial" w:hAnsi="Arial" w:cs="Arial"/>
          <w:b w:val="0"/>
        </w:rPr>
        <w:t>Periféricos de comunicación:</w:t>
      </w:r>
      <w:r w:rsidRPr="006E7B2D">
        <w:rPr>
          <w:rStyle w:val="Textoennegrita"/>
          <w:rFonts w:ascii="Arial" w:hAnsi="Arial" w:cs="Arial"/>
        </w:rPr>
        <w:t> </w:t>
      </w:r>
      <w:r w:rsidRPr="006E7B2D">
        <w:rPr>
          <w:rFonts w:ascii="Arial" w:hAnsi="Arial" w:cs="Arial"/>
        </w:rPr>
        <w:t xml:space="preserve">Elementos físicos que permiten la conexión entre dos o más dispositivos. Ejemplos: tarjeta de red, </w:t>
      </w:r>
      <w:proofErr w:type="spellStart"/>
      <w:r w:rsidRPr="006E7B2D">
        <w:rPr>
          <w:rFonts w:ascii="Arial" w:hAnsi="Arial" w:cs="Arial"/>
        </w:rPr>
        <w:t>hub</w:t>
      </w:r>
      <w:proofErr w:type="spellEnd"/>
      <w:r w:rsidRPr="006E7B2D">
        <w:rPr>
          <w:rFonts w:ascii="Arial" w:hAnsi="Arial" w:cs="Arial"/>
        </w:rPr>
        <w:t xml:space="preserve"> USB, módem fax y conmutador de red.</w:t>
      </w:r>
    </w:p>
    <w:p w:rsidR="00E249DF" w:rsidRDefault="00E249DF" w:rsidP="006E7B2D">
      <w:pPr>
        <w:pStyle w:val="NormalWeb"/>
        <w:spacing w:before="0" w:beforeAutospacing="0" w:after="150" w:afterAutospacing="0"/>
        <w:jc w:val="both"/>
        <w:rPr>
          <w:rStyle w:val="Textoennegrita"/>
          <w:rFonts w:ascii="Arial" w:hAnsi="Arial" w:cs="Arial"/>
          <w:b w:val="0"/>
          <w:highlight w:val="yellow"/>
        </w:rPr>
      </w:pPr>
      <w:r>
        <w:rPr>
          <w:rFonts w:ascii="Arial" w:hAnsi="Arial" w:cs="Arial"/>
          <w:bCs/>
          <w:noProof/>
        </w:rPr>
        <w:drawing>
          <wp:inline distT="0" distB="0" distL="0" distR="0" wp14:anchorId="7599BDE5" wp14:editId="2616ECC2">
            <wp:extent cx="3933825" cy="1781175"/>
            <wp:effectExtent l="0" t="0" r="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ap3_large_perifricos.png"/>
                    <pic:cNvPicPr/>
                  </pic:nvPicPr>
                  <pic:blipFill>
                    <a:blip r:embed="rId8">
                      <a:extLst>
                        <a:ext uri="{28A0092B-C50C-407E-A947-70E740481C1C}">
                          <a14:useLocalDpi xmlns:a14="http://schemas.microsoft.com/office/drawing/2010/main" val="0"/>
                        </a:ext>
                      </a:extLst>
                    </a:blip>
                    <a:stretch>
                      <a:fillRect/>
                    </a:stretch>
                  </pic:blipFill>
                  <pic:spPr>
                    <a:xfrm>
                      <a:off x="0" y="0"/>
                      <a:ext cx="3945333" cy="1786386"/>
                    </a:xfrm>
                    <a:prstGeom prst="rect">
                      <a:avLst/>
                    </a:prstGeom>
                  </pic:spPr>
                </pic:pic>
              </a:graphicData>
            </a:graphic>
          </wp:inline>
        </w:drawing>
      </w:r>
    </w:p>
    <w:p w:rsidR="006E7B2D" w:rsidRPr="00E249DF" w:rsidRDefault="006E7B2D" w:rsidP="00E249DF">
      <w:pPr>
        <w:pStyle w:val="NormalWeb"/>
        <w:spacing w:before="0" w:beforeAutospacing="0" w:after="150" w:afterAutospacing="0"/>
        <w:rPr>
          <w:rStyle w:val="Textoennegrita"/>
          <w:rFonts w:ascii="Arial" w:hAnsi="Arial" w:cs="Arial"/>
          <w:b w:val="0"/>
          <w:highlight w:val="yellow"/>
        </w:rPr>
      </w:pPr>
      <w:r w:rsidRPr="006E7B2D">
        <w:rPr>
          <w:rStyle w:val="Textoennegrita"/>
          <w:rFonts w:ascii="Arial" w:hAnsi="Arial" w:cs="Arial"/>
          <w:b w:val="0"/>
          <w:highlight w:val="yellow"/>
        </w:rPr>
        <w:lastRenderedPageBreak/>
        <w:t>Ejemplos de periféricos.</w:t>
      </w:r>
      <w:r w:rsidR="00E249DF">
        <w:rPr>
          <w:rStyle w:val="Textoennegrita"/>
          <w:rFonts w:ascii="Arial" w:hAnsi="Arial" w:cs="Arial"/>
          <w:b w:val="0"/>
        </w:rPr>
        <w:t xml:space="preserve">                                                </w:t>
      </w:r>
    </w:p>
    <w:p w:rsidR="006E7B2D" w:rsidRPr="006E7B2D" w:rsidRDefault="006E7B2D" w:rsidP="00E249DF">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s-MX"/>
        </w:rPr>
      </w:pPr>
      <w:r w:rsidRPr="006E7B2D">
        <w:rPr>
          <w:rFonts w:ascii="Arial" w:eastAsia="Times New Roman" w:hAnsi="Arial" w:cs="Arial"/>
          <w:color w:val="000000" w:themeColor="text1"/>
          <w:sz w:val="24"/>
          <w:szCs w:val="24"/>
          <w:lang w:eastAsia="es-MX"/>
        </w:rPr>
        <w:t>Teclados.</w:t>
      </w:r>
      <w:r w:rsidR="00E249DF" w:rsidRPr="00E249DF">
        <w:rPr>
          <w:noProof/>
        </w:rPr>
        <w:t xml:space="preserve"> </w:t>
      </w:r>
    </w:p>
    <w:p w:rsidR="006E7B2D" w:rsidRPr="006E7B2D" w:rsidRDefault="006E7B2D" w:rsidP="00E249DF">
      <w:pPr>
        <w:numPr>
          <w:ilvl w:val="0"/>
          <w:numId w:val="3"/>
        </w:numPr>
        <w:spacing w:before="100" w:beforeAutospacing="1" w:after="100" w:afterAutospacing="1" w:line="240" w:lineRule="auto"/>
        <w:jc w:val="both"/>
        <w:rPr>
          <w:rFonts w:ascii="Arial" w:eastAsia="Times New Roman" w:hAnsi="Arial" w:cs="Arial"/>
          <w:color w:val="000000" w:themeColor="text1"/>
          <w:sz w:val="24"/>
          <w:szCs w:val="24"/>
          <w:lang w:eastAsia="es-MX"/>
        </w:rPr>
      </w:pPr>
      <w:r w:rsidRPr="006E7B2D">
        <w:rPr>
          <w:rFonts w:ascii="Arial" w:eastAsia="Times New Roman" w:hAnsi="Arial" w:cs="Arial"/>
          <w:color w:val="000000" w:themeColor="text1"/>
          <w:sz w:val="24"/>
          <w:szCs w:val="24"/>
          <w:lang w:eastAsia="es-MX"/>
        </w:rPr>
        <w:t>Ratones.</w:t>
      </w:r>
    </w:p>
    <w:p w:rsidR="006E7B2D" w:rsidRPr="006E7B2D" w:rsidRDefault="006E7B2D" w:rsidP="00E249DF">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s-MX"/>
        </w:rPr>
      </w:pPr>
      <w:r w:rsidRPr="006E7B2D">
        <w:rPr>
          <w:rFonts w:ascii="Arial" w:eastAsia="Times New Roman" w:hAnsi="Arial" w:cs="Arial"/>
          <w:color w:val="000000" w:themeColor="text1"/>
          <w:sz w:val="24"/>
          <w:szCs w:val="24"/>
          <w:lang w:eastAsia="es-MX"/>
        </w:rPr>
        <w:t>Audífonos.</w:t>
      </w:r>
    </w:p>
    <w:p w:rsidR="006E7B2D" w:rsidRPr="006E7B2D" w:rsidRDefault="006E7B2D" w:rsidP="00E249DF">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s-MX"/>
        </w:rPr>
      </w:pPr>
      <w:r w:rsidRPr="006E7B2D">
        <w:rPr>
          <w:rFonts w:ascii="Arial" w:eastAsia="Times New Roman" w:hAnsi="Arial" w:cs="Arial"/>
          <w:color w:val="000000" w:themeColor="text1"/>
          <w:sz w:val="24"/>
          <w:szCs w:val="24"/>
          <w:lang w:eastAsia="es-MX"/>
        </w:rPr>
        <w:t>Impresoras.</w:t>
      </w:r>
    </w:p>
    <w:p w:rsidR="006E7B2D" w:rsidRPr="006E7B2D" w:rsidRDefault="006E7B2D" w:rsidP="00E249DF">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s-MX"/>
        </w:rPr>
      </w:pPr>
      <w:r w:rsidRPr="006E7B2D">
        <w:rPr>
          <w:rFonts w:ascii="Arial" w:eastAsia="Times New Roman" w:hAnsi="Arial" w:cs="Arial"/>
          <w:color w:val="000000" w:themeColor="text1"/>
          <w:sz w:val="24"/>
          <w:szCs w:val="24"/>
          <w:lang w:eastAsia="es-MX"/>
        </w:rPr>
        <w:t>Monitores.</w:t>
      </w:r>
    </w:p>
    <w:p w:rsidR="006E7B2D" w:rsidRPr="006E7B2D" w:rsidRDefault="006E7B2D" w:rsidP="00E249DF">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s-MX"/>
        </w:rPr>
      </w:pPr>
      <w:r w:rsidRPr="006E7B2D">
        <w:rPr>
          <w:rFonts w:ascii="Arial" w:eastAsia="Times New Roman" w:hAnsi="Arial" w:cs="Arial"/>
          <w:color w:val="000000" w:themeColor="text1"/>
          <w:sz w:val="24"/>
          <w:szCs w:val="24"/>
          <w:lang w:eastAsia="es-MX"/>
        </w:rPr>
        <w:t>Adaptadores de red</w:t>
      </w:r>
    </w:p>
    <w:p w:rsidR="006E7B2D" w:rsidRPr="006E7B2D" w:rsidRDefault="006E7B2D" w:rsidP="00E249DF">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s-MX"/>
        </w:rPr>
      </w:pPr>
      <w:r w:rsidRPr="006E7B2D">
        <w:rPr>
          <w:rFonts w:ascii="Arial" w:eastAsia="Times New Roman" w:hAnsi="Arial" w:cs="Arial"/>
          <w:color w:val="000000" w:themeColor="text1"/>
          <w:sz w:val="24"/>
          <w:szCs w:val="24"/>
          <w:lang w:eastAsia="es-MX"/>
        </w:rPr>
        <w:t>Módems.</w:t>
      </w:r>
    </w:p>
    <w:p w:rsidR="006E7B2D" w:rsidRPr="006E7B2D" w:rsidRDefault="006E7B2D" w:rsidP="00E249DF">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s-MX"/>
        </w:rPr>
      </w:pPr>
      <w:r w:rsidRPr="006E7B2D">
        <w:rPr>
          <w:rFonts w:ascii="Arial" w:eastAsia="Times New Roman" w:hAnsi="Arial" w:cs="Arial"/>
          <w:color w:val="000000" w:themeColor="text1"/>
          <w:sz w:val="24"/>
          <w:szCs w:val="24"/>
          <w:lang w:eastAsia="es-MX"/>
        </w:rPr>
        <w:t>Sensores de huella digital.</w:t>
      </w:r>
    </w:p>
    <w:p w:rsidR="006E7B2D" w:rsidRPr="006E7B2D" w:rsidRDefault="006E7B2D" w:rsidP="00E249DF">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s-MX"/>
        </w:rPr>
      </w:pPr>
      <w:r w:rsidRPr="006E7B2D">
        <w:rPr>
          <w:rFonts w:ascii="Arial" w:eastAsia="Times New Roman" w:hAnsi="Arial" w:cs="Arial"/>
          <w:color w:val="000000" w:themeColor="text1"/>
          <w:sz w:val="24"/>
          <w:szCs w:val="24"/>
          <w:lang w:eastAsia="es-MX"/>
        </w:rPr>
        <w:t>Tarjetas de expansión.</w:t>
      </w:r>
    </w:p>
    <w:p w:rsidR="006E7B2D" w:rsidRPr="006E7B2D" w:rsidRDefault="006E7B2D" w:rsidP="00E249DF">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s-MX"/>
        </w:rPr>
      </w:pPr>
      <w:r w:rsidRPr="006E7B2D">
        <w:rPr>
          <w:rFonts w:ascii="Arial" w:eastAsia="Times New Roman" w:hAnsi="Arial" w:cs="Arial"/>
          <w:color w:val="000000" w:themeColor="text1"/>
          <w:sz w:val="24"/>
          <w:szCs w:val="24"/>
          <w:lang w:eastAsia="es-MX"/>
        </w:rPr>
        <w:t>Cámaras web.</w:t>
      </w:r>
      <w:r w:rsidR="008B2D0B">
        <w:rPr>
          <w:rFonts w:ascii="Arial" w:eastAsia="Times New Roman" w:hAnsi="Arial" w:cs="Arial"/>
          <w:color w:val="000000" w:themeColor="text1"/>
          <w:sz w:val="24"/>
          <w:szCs w:val="24"/>
          <w:lang w:eastAsia="es-MX"/>
        </w:rPr>
        <w:t xml:space="preserve">                                   </w:t>
      </w:r>
    </w:p>
    <w:p w:rsidR="006E7B2D" w:rsidRPr="006E7B2D" w:rsidRDefault="006E7B2D" w:rsidP="00E249DF">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s-MX"/>
        </w:rPr>
      </w:pPr>
      <w:r w:rsidRPr="006E7B2D">
        <w:rPr>
          <w:rFonts w:ascii="Arial" w:eastAsia="Times New Roman" w:hAnsi="Arial" w:cs="Arial"/>
          <w:color w:val="000000" w:themeColor="text1"/>
          <w:sz w:val="24"/>
          <w:szCs w:val="24"/>
          <w:lang w:eastAsia="es-MX"/>
        </w:rPr>
        <w:t>Escáneres informáticos.</w:t>
      </w:r>
    </w:p>
    <w:p w:rsidR="006E7B2D" w:rsidRPr="006E7B2D" w:rsidRDefault="006E7B2D" w:rsidP="00E249DF">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s-MX"/>
        </w:rPr>
      </w:pPr>
      <w:r w:rsidRPr="006E7B2D">
        <w:rPr>
          <w:rFonts w:ascii="Arial" w:eastAsia="Times New Roman" w:hAnsi="Arial" w:cs="Arial"/>
          <w:color w:val="000000" w:themeColor="text1"/>
          <w:sz w:val="24"/>
          <w:szCs w:val="24"/>
          <w:lang w:eastAsia="es-MX"/>
        </w:rPr>
        <w:t>Cintas magnéticas.</w:t>
      </w:r>
    </w:p>
    <w:p w:rsidR="006E7B2D" w:rsidRPr="006E7B2D" w:rsidRDefault="006E7B2D" w:rsidP="00E249DF">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s-MX"/>
        </w:rPr>
      </w:pPr>
      <w:r w:rsidRPr="006E7B2D">
        <w:rPr>
          <w:rFonts w:ascii="Arial" w:eastAsia="Times New Roman" w:hAnsi="Arial" w:cs="Arial"/>
          <w:color w:val="000000" w:themeColor="text1"/>
          <w:sz w:val="24"/>
          <w:szCs w:val="24"/>
          <w:lang w:eastAsia="es-MX"/>
        </w:rPr>
        <w:t>Discos ópticos.</w:t>
      </w:r>
    </w:p>
    <w:p w:rsidR="006E7B2D" w:rsidRPr="006E7B2D" w:rsidRDefault="006E7B2D" w:rsidP="00E249DF">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s-MX"/>
        </w:rPr>
      </w:pPr>
      <w:r w:rsidRPr="006E7B2D">
        <w:rPr>
          <w:rFonts w:ascii="Arial" w:eastAsia="Times New Roman" w:hAnsi="Arial" w:cs="Arial"/>
          <w:color w:val="000000" w:themeColor="text1"/>
          <w:sz w:val="24"/>
          <w:szCs w:val="24"/>
          <w:lang w:eastAsia="es-MX"/>
        </w:rPr>
        <w:t>Memorias flash.</w:t>
      </w:r>
    </w:p>
    <w:p w:rsidR="00E249DF" w:rsidRDefault="006E7B2D" w:rsidP="00E249DF">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s-MX"/>
        </w:rPr>
      </w:pPr>
      <w:r w:rsidRPr="006E7B2D">
        <w:rPr>
          <w:rFonts w:ascii="Arial" w:eastAsia="Times New Roman" w:hAnsi="Arial" w:cs="Arial"/>
          <w:color w:val="000000" w:themeColor="text1"/>
          <w:sz w:val="24"/>
          <w:szCs w:val="24"/>
          <w:lang w:eastAsia="es-MX"/>
        </w:rPr>
        <w:t>Tarjetas de video.</w:t>
      </w:r>
    </w:p>
    <w:p w:rsidR="00E249DF" w:rsidRDefault="00E249DF" w:rsidP="00E249DF">
      <w:pPr>
        <w:spacing w:before="100" w:beforeAutospacing="1" w:after="100" w:afterAutospacing="1" w:line="240" w:lineRule="auto"/>
        <w:rPr>
          <w:rFonts w:ascii="Arial" w:eastAsia="Times New Roman" w:hAnsi="Arial" w:cs="Arial"/>
          <w:bCs/>
          <w:color w:val="000000" w:themeColor="text1"/>
          <w:sz w:val="24"/>
          <w:szCs w:val="24"/>
          <w:lang w:eastAsia="es-MX"/>
        </w:rPr>
      </w:pPr>
      <w:r w:rsidRPr="00E249DF">
        <w:rPr>
          <w:rFonts w:ascii="Arial" w:eastAsia="Times New Roman" w:hAnsi="Arial" w:cs="Arial"/>
          <w:bCs/>
          <w:color w:val="000000" w:themeColor="text1"/>
          <w:sz w:val="24"/>
          <w:szCs w:val="24"/>
          <w:highlight w:val="yellow"/>
          <w:lang w:eastAsia="es-MX"/>
        </w:rPr>
        <w:t>Características de los dispositivos periféricos.</w:t>
      </w:r>
    </w:p>
    <w:p w:rsidR="00E249DF" w:rsidRPr="00E249DF" w:rsidRDefault="00E249DF" w:rsidP="00E249DF">
      <w:pPr>
        <w:pStyle w:val="NormalWeb"/>
        <w:numPr>
          <w:ilvl w:val="0"/>
          <w:numId w:val="6"/>
        </w:numPr>
        <w:spacing w:before="0" w:beforeAutospacing="0" w:after="150" w:afterAutospacing="0"/>
        <w:jc w:val="both"/>
        <w:rPr>
          <w:rFonts w:ascii="Arial" w:hAnsi="Arial" w:cs="Arial"/>
          <w:color w:val="000000" w:themeColor="text1"/>
        </w:rPr>
      </w:pPr>
      <w:r w:rsidRPr="00E249DF">
        <w:rPr>
          <w:rFonts w:ascii="Arial" w:hAnsi="Arial" w:cs="Arial"/>
          <w:color w:val="000000" w:themeColor="text1"/>
        </w:rPr>
        <w:t>A pesar de ser dispositivos que pueden ubicarse de forma interna o externa en un ordenador, en su mayoría, los periféricos son externos.</w:t>
      </w:r>
    </w:p>
    <w:p w:rsidR="00E249DF" w:rsidRPr="00E249DF" w:rsidRDefault="00E249DF" w:rsidP="00E249DF">
      <w:pPr>
        <w:pStyle w:val="NormalWeb"/>
        <w:numPr>
          <w:ilvl w:val="0"/>
          <w:numId w:val="6"/>
        </w:numPr>
        <w:spacing w:before="0" w:beforeAutospacing="0" w:after="150" w:afterAutospacing="0"/>
        <w:jc w:val="both"/>
        <w:rPr>
          <w:rFonts w:ascii="Arial" w:hAnsi="Arial" w:cs="Arial"/>
          <w:color w:val="000000" w:themeColor="text1"/>
        </w:rPr>
      </w:pPr>
      <w:r w:rsidRPr="00E249DF">
        <w:rPr>
          <w:rFonts w:ascii="Arial" w:hAnsi="Arial" w:cs="Arial"/>
          <w:color w:val="000000" w:themeColor="text1"/>
        </w:rPr>
        <w:t>No participan en el funcionamiento del núcleo principal de un sistema informático.</w:t>
      </w:r>
    </w:p>
    <w:p w:rsidR="00E249DF" w:rsidRPr="00E249DF" w:rsidRDefault="00E249DF" w:rsidP="00E249DF">
      <w:pPr>
        <w:pStyle w:val="NormalWeb"/>
        <w:numPr>
          <w:ilvl w:val="0"/>
          <w:numId w:val="6"/>
        </w:numPr>
        <w:spacing w:before="0" w:beforeAutospacing="0" w:after="150" w:afterAutospacing="0"/>
        <w:jc w:val="both"/>
        <w:rPr>
          <w:rFonts w:ascii="Arial" w:hAnsi="Arial" w:cs="Arial"/>
          <w:color w:val="000000" w:themeColor="text1"/>
        </w:rPr>
      </w:pPr>
      <w:r w:rsidRPr="00E249DF">
        <w:rPr>
          <w:rFonts w:ascii="Arial" w:hAnsi="Arial" w:cs="Arial"/>
          <w:color w:val="000000" w:themeColor="text1"/>
        </w:rPr>
        <w:t>Dependiendo del periférico, este puede ser conectado por fuera o por dentro del ordenador.</w:t>
      </w:r>
    </w:p>
    <w:p w:rsidR="00E249DF" w:rsidRPr="00E249DF" w:rsidRDefault="00E249DF" w:rsidP="00E249DF">
      <w:pPr>
        <w:pStyle w:val="NormalWeb"/>
        <w:numPr>
          <w:ilvl w:val="0"/>
          <w:numId w:val="6"/>
        </w:numPr>
        <w:spacing w:before="0" w:beforeAutospacing="0" w:after="150" w:afterAutospacing="0"/>
        <w:jc w:val="both"/>
        <w:rPr>
          <w:rFonts w:ascii="Arial" w:hAnsi="Arial" w:cs="Arial"/>
          <w:color w:val="000000" w:themeColor="text1"/>
        </w:rPr>
      </w:pPr>
      <w:r w:rsidRPr="00E249DF">
        <w:rPr>
          <w:rFonts w:ascii="Arial" w:hAnsi="Arial" w:cs="Arial"/>
          <w:color w:val="000000" w:themeColor="text1"/>
        </w:rPr>
        <w:t>Aunque los periféricos no realizan ningún proceso informático central, estos confieren ciertas capacidades al sistema que pueden ser esenciales para su usabilidad y correcto funcionamiento.</w:t>
      </w:r>
    </w:p>
    <w:p w:rsidR="00E249DF" w:rsidRPr="00E249DF" w:rsidRDefault="00E249DF" w:rsidP="00E249DF">
      <w:pPr>
        <w:pStyle w:val="NormalWeb"/>
        <w:numPr>
          <w:ilvl w:val="0"/>
          <w:numId w:val="6"/>
        </w:numPr>
        <w:spacing w:before="0" w:beforeAutospacing="0" w:after="150" w:afterAutospacing="0"/>
        <w:jc w:val="both"/>
        <w:rPr>
          <w:rFonts w:ascii="Arial" w:hAnsi="Arial" w:cs="Arial"/>
          <w:color w:val="000000" w:themeColor="text1"/>
        </w:rPr>
      </w:pPr>
      <w:r w:rsidRPr="00E249DF">
        <w:rPr>
          <w:rFonts w:ascii="Arial" w:hAnsi="Arial" w:cs="Arial"/>
          <w:color w:val="000000" w:themeColor="text1"/>
        </w:rPr>
        <w:t>Debido a que un periférico no es esencial para un sistema, este puede seguir funcionando correctamente, simplemente que lo hace sin capacidades extras. Esto no quita que algunos periféricos sean fundamentales para la usabilidad de una computadora, como una pantalla, mouse o teclado.</w:t>
      </w:r>
    </w:p>
    <w:p w:rsidR="00E249DF" w:rsidRPr="00E249DF" w:rsidRDefault="00E249DF" w:rsidP="006E7B2D">
      <w:pPr>
        <w:pStyle w:val="NormalWeb"/>
        <w:numPr>
          <w:ilvl w:val="0"/>
          <w:numId w:val="6"/>
        </w:numPr>
        <w:spacing w:before="0" w:beforeAutospacing="0" w:after="150" w:afterAutospacing="0"/>
        <w:jc w:val="both"/>
        <w:rPr>
          <w:rFonts w:ascii="Arial" w:hAnsi="Arial" w:cs="Arial"/>
          <w:color w:val="000000" w:themeColor="text1"/>
        </w:rPr>
      </w:pPr>
      <w:r w:rsidRPr="00E249DF">
        <w:rPr>
          <w:rFonts w:ascii="Arial" w:hAnsi="Arial" w:cs="Arial"/>
          <w:color w:val="000000" w:themeColor="text1"/>
        </w:rPr>
        <w:t>Los dispositivos periféricos se conectan por medio de puertos USB, puertos en paralelo, puertos en serie, puertos VGA, puertos de audio, entre otros.</w:t>
      </w:r>
    </w:p>
    <w:p w:rsidR="006E7B2D" w:rsidRPr="006E7B2D" w:rsidRDefault="006E7B2D" w:rsidP="006E7B2D">
      <w:pPr>
        <w:jc w:val="both"/>
        <w:rPr>
          <w:rFonts w:ascii="Arial" w:eastAsia="Adobe Heiti Std R" w:hAnsi="Arial" w:cs="Arial"/>
          <w:sz w:val="24"/>
          <w:szCs w:val="24"/>
        </w:rPr>
      </w:pPr>
    </w:p>
    <w:p w:rsidR="006E7B2D" w:rsidRPr="006E7B2D" w:rsidRDefault="008B2D0B" w:rsidP="008B2D0B">
      <w:pPr>
        <w:jc w:val="right"/>
        <w:rPr>
          <w:rFonts w:ascii="Arial" w:eastAsia="Adobe Heiti Std R" w:hAnsi="Arial" w:cs="Arial"/>
          <w:sz w:val="28"/>
          <w:szCs w:val="28"/>
        </w:rPr>
      </w:pPr>
      <w:bookmarkStart w:id="0" w:name="_GoBack"/>
      <w:bookmarkEnd w:id="0"/>
      <w:r>
        <w:rPr>
          <w:rFonts w:ascii="Arial" w:eastAsia="Adobe Heiti Std R" w:hAnsi="Arial" w:cs="Arial"/>
          <w:noProof/>
          <w:sz w:val="28"/>
          <w:szCs w:val="28"/>
          <w:lang w:eastAsia="es-MX"/>
        </w:rPr>
        <w:drawing>
          <wp:inline distT="0" distB="0" distL="0" distR="0">
            <wp:extent cx="2924175" cy="1025514"/>
            <wp:effectExtent l="0" t="0" r="0" b="381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ositivos-perifricos.png"/>
                    <pic:cNvPicPr/>
                  </pic:nvPicPr>
                  <pic:blipFill>
                    <a:blip r:embed="rId9">
                      <a:extLst>
                        <a:ext uri="{28A0092B-C50C-407E-A947-70E740481C1C}">
                          <a14:useLocalDpi xmlns:a14="http://schemas.microsoft.com/office/drawing/2010/main" val="0"/>
                        </a:ext>
                      </a:extLst>
                    </a:blip>
                    <a:stretch>
                      <a:fillRect/>
                    </a:stretch>
                  </pic:blipFill>
                  <pic:spPr>
                    <a:xfrm rot="10800000" flipV="1">
                      <a:off x="0" y="0"/>
                      <a:ext cx="2971613" cy="1042150"/>
                    </a:xfrm>
                    <a:prstGeom prst="rect">
                      <a:avLst/>
                    </a:prstGeom>
                  </pic:spPr>
                </pic:pic>
              </a:graphicData>
            </a:graphic>
          </wp:inline>
        </w:drawing>
      </w:r>
    </w:p>
    <w:sectPr w:rsidR="006E7B2D" w:rsidRPr="006E7B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Heiti Std R">
    <w:panose1 w:val="00000000000000000000"/>
    <w:charset w:val="80"/>
    <w:family w:val="swiss"/>
    <w:notTrueType/>
    <w:pitch w:val="variable"/>
    <w:sig w:usb0="00000207"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msoDA68"/>
      </v:shape>
    </w:pict>
  </w:numPicBullet>
  <w:abstractNum w:abstractNumId="0">
    <w:nsid w:val="01305031"/>
    <w:multiLevelType w:val="multilevel"/>
    <w:tmpl w:val="739C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83F08"/>
    <w:multiLevelType w:val="multilevel"/>
    <w:tmpl w:val="C010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4B4ED9"/>
    <w:multiLevelType w:val="multilevel"/>
    <w:tmpl w:val="2E48D01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671B88"/>
    <w:multiLevelType w:val="multilevel"/>
    <w:tmpl w:val="D8D02EF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1C53E8"/>
    <w:multiLevelType w:val="multilevel"/>
    <w:tmpl w:val="7716F13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45486C"/>
    <w:multiLevelType w:val="multilevel"/>
    <w:tmpl w:val="5696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B2D"/>
    <w:rsid w:val="0009291F"/>
    <w:rsid w:val="006E7B2D"/>
    <w:rsid w:val="008B2D0B"/>
    <w:rsid w:val="00E249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249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E7B2D"/>
    <w:rPr>
      <w:b/>
      <w:bCs/>
    </w:rPr>
  </w:style>
  <w:style w:type="character" w:styleId="Hipervnculo">
    <w:name w:val="Hyperlink"/>
    <w:basedOn w:val="Fuentedeprrafopredeter"/>
    <w:uiPriority w:val="99"/>
    <w:semiHidden/>
    <w:unhideWhenUsed/>
    <w:rsid w:val="006E7B2D"/>
    <w:rPr>
      <w:color w:val="0000FF"/>
      <w:u w:val="single"/>
    </w:rPr>
  </w:style>
  <w:style w:type="paragraph" w:styleId="NormalWeb">
    <w:name w:val="Normal (Web)"/>
    <w:basedOn w:val="Normal"/>
    <w:uiPriority w:val="99"/>
    <w:semiHidden/>
    <w:unhideWhenUsed/>
    <w:rsid w:val="006E7B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E249DF"/>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E249DF"/>
    <w:pPr>
      <w:ind w:left="720"/>
      <w:contextualSpacing/>
    </w:pPr>
  </w:style>
  <w:style w:type="paragraph" w:styleId="Textodeglobo">
    <w:name w:val="Balloon Text"/>
    <w:basedOn w:val="Normal"/>
    <w:link w:val="TextodegloboCar"/>
    <w:uiPriority w:val="99"/>
    <w:semiHidden/>
    <w:unhideWhenUsed/>
    <w:rsid w:val="00E249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49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249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E7B2D"/>
    <w:rPr>
      <w:b/>
      <w:bCs/>
    </w:rPr>
  </w:style>
  <w:style w:type="character" w:styleId="Hipervnculo">
    <w:name w:val="Hyperlink"/>
    <w:basedOn w:val="Fuentedeprrafopredeter"/>
    <w:uiPriority w:val="99"/>
    <w:semiHidden/>
    <w:unhideWhenUsed/>
    <w:rsid w:val="006E7B2D"/>
    <w:rPr>
      <w:color w:val="0000FF"/>
      <w:u w:val="single"/>
    </w:rPr>
  </w:style>
  <w:style w:type="paragraph" w:styleId="NormalWeb">
    <w:name w:val="Normal (Web)"/>
    <w:basedOn w:val="Normal"/>
    <w:uiPriority w:val="99"/>
    <w:semiHidden/>
    <w:unhideWhenUsed/>
    <w:rsid w:val="006E7B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E249DF"/>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E249DF"/>
    <w:pPr>
      <w:ind w:left="720"/>
      <w:contextualSpacing/>
    </w:pPr>
  </w:style>
  <w:style w:type="paragraph" w:styleId="Textodeglobo">
    <w:name w:val="Balloon Text"/>
    <w:basedOn w:val="Normal"/>
    <w:link w:val="TextodegloboCar"/>
    <w:uiPriority w:val="99"/>
    <w:semiHidden/>
    <w:unhideWhenUsed/>
    <w:rsid w:val="00E249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49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6514">
      <w:bodyDiv w:val="1"/>
      <w:marLeft w:val="0"/>
      <w:marRight w:val="0"/>
      <w:marTop w:val="0"/>
      <w:marBottom w:val="0"/>
      <w:divBdr>
        <w:top w:val="none" w:sz="0" w:space="0" w:color="auto"/>
        <w:left w:val="none" w:sz="0" w:space="0" w:color="auto"/>
        <w:bottom w:val="none" w:sz="0" w:space="0" w:color="auto"/>
        <w:right w:val="none" w:sz="0" w:space="0" w:color="auto"/>
      </w:divBdr>
    </w:div>
    <w:div w:id="866021288">
      <w:bodyDiv w:val="1"/>
      <w:marLeft w:val="0"/>
      <w:marRight w:val="0"/>
      <w:marTop w:val="0"/>
      <w:marBottom w:val="0"/>
      <w:divBdr>
        <w:top w:val="none" w:sz="0" w:space="0" w:color="auto"/>
        <w:left w:val="none" w:sz="0" w:space="0" w:color="auto"/>
        <w:bottom w:val="none" w:sz="0" w:space="0" w:color="auto"/>
        <w:right w:val="none" w:sz="0" w:space="0" w:color="auto"/>
      </w:divBdr>
    </w:div>
    <w:div w:id="1265304285">
      <w:bodyDiv w:val="1"/>
      <w:marLeft w:val="0"/>
      <w:marRight w:val="0"/>
      <w:marTop w:val="0"/>
      <w:marBottom w:val="0"/>
      <w:divBdr>
        <w:top w:val="none" w:sz="0" w:space="0" w:color="auto"/>
        <w:left w:val="none" w:sz="0" w:space="0" w:color="auto"/>
        <w:bottom w:val="none" w:sz="0" w:space="0" w:color="auto"/>
        <w:right w:val="none" w:sz="0" w:space="0" w:color="auto"/>
      </w:divBdr>
    </w:div>
    <w:div w:id="128419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ceupe.com/blog/sistema-informatic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E190B-970D-4006-B4D0-5AA7BD60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446</Words>
  <Characters>2455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2023-09-02T12:43:00Z</dcterms:created>
  <dcterms:modified xsi:type="dcterms:W3CDTF">2023-09-02T13:09:00Z</dcterms:modified>
</cp:coreProperties>
</file>