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C9" w:rsidRPr="003E776A" w:rsidRDefault="003E776A" w:rsidP="003E776A">
      <w:pPr>
        <w:jc w:val="center"/>
        <w:rPr>
          <w:rFonts w:ascii="CommercialScript BT" w:hAnsi="CommercialScript BT"/>
          <w:color w:val="FF5050"/>
          <w:sz w:val="56"/>
          <w:szCs w:val="56"/>
        </w:rPr>
      </w:pPr>
      <w:r>
        <w:rPr>
          <w:rFonts w:ascii="CommercialScript BT" w:hAnsi="CommercialScript BT"/>
          <w:color w:val="FF5050"/>
          <w:sz w:val="56"/>
          <w:szCs w:val="56"/>
        </w:rPr>
        <w:t xml:space="preserve">Ejemplos de </w:t>
      </w:r>
      <w:r w:rsidRPr="003E776A">
        <w:rPr>
          <w:rFonts w:ascii="CommercialScript BT" w:hAnsi="CommercialScript BT"/>
          <w:color w:val="FF5050"/>
          <w:sz w:val="56"/>
          <w:szCs w:val="56"/>
        </w:rPr>
        <w:t xml:space="preserve">Aplicaciones de la </w:t>
      </w:r>
      <w:r>
        <w:rPr>
          <w:rFonts w:ascii="CommercialScript BT" w:hAnsi="CommercialScript BT"/>
          <w:color w:val="FF5050"/>
          <w:sz w:val="56"/>
          <w:szCs w:val="56"/>
        </w:rPr>
        <w:t>química en la vida diaria</w:t>
      </w:r>
    </w:p>
    <w:p w:rsidR="003E776A" w:rsidRDefault="003E776A" w:rsidP="003E776A">
      <w:pPr>
        <w:rPr>
          <w:rFonts w:cstheme="minorHAnsi"/>
          <w:sz w:val="32"/>
          <w:szCs w:val="32"/>
        </w:rPr>
      </w:pPr>
      <w:r>
        <w:rPr>
          <w:rFonts w:ascii="CommercialScript BT" w:hAnsi="CommercialScript BT"/>
          <w:color w:val="FF5050"/>
          <w:sz w:val="56"/>
          <w:szCs w:val="56"/>
        </w:rPr>
        <w:t>Cosmética…</w:t>
      </w:r>
      <w:r w:rsidRPr="003E776A">
        <w:rPr>
          <w:rFonts w:cstheme="minorHAnsi"/>
          <w:sz w:val="32"/>
          <w:szCs w:val="32"/>
        </w:rPr>
        <w:t xml:space="preserve">las damas utilizan </w:t>
      </w:r>
      <w:r>
        <w:rPr>
          <w:rFonts w:cstheme="minorHAnsi"/>
          <w:sz w:val="32"/>
          <w:szCs w:val="32"/>
        </w:rPr>
        <w:t xml:space="preserve">el agua para decolorar el cabello antes de teñirlo y usan la acetona solvente químico para la eliminación de esmalte de uñas </w:t>
      </w:r>
    </w:p>
    <w:p w:rsidR="003E776A" w:rsidRDefault="003E776A" w:rsidP="003E776A">
      <w:pPr>
        <w:rPr>
          <w:rFonts w:cstheme="minorHAnsi"/>
          <w:sz w:val="32"/>
          <w:szCs w:val="32"/>
        </w:rPr>
      </w:pPr>
      <w:r w:rsidRPr="003E776A">
        <w:rPr>
          <w:rFonts w:ascii="CommercialScript BT" w:hAnsi="CommercialScript BT" w:cstheme="minorHAnsi"/>
          <w:color w:val="FF5050"/>
          <w:sz w:val="56"/>
          <w:szCs w:val="56"/>
        </w:rPr>
        <w:t>Fertilizantes</w:t>
      </w:r>
      <w:r>
        <w:rPr>
          <w:rFonts w:ascii="CommercialScript BT" w:hAnsi="CommercialScript BT" w:cstheme="minorHAnsi"/>
          <w:color w:val="FF5050"/>
          <w:sz w:val="56"/>
          <w:szCs w:val="56"/>
        </w:rPr>
        <w:t>…</w:t>
      </w:r>
      <w:r>
        <w:rPr>
          <w:rFonts w:cstheme="minorHAnsi"/>
          <w:sz w:val="32"/>
          <w:szCs w:val="32"/>
        </w:rPr>
        <w:t xml:space="preserve"> los cultivos de plantas son fertilizados con compuestos químicos que le aportan nitrógeno, fosforo y potasio los cuales son los principales nutrientes de las plantas </w:t>
      </w:r>
    </w:p>
    <w:p w:rsidR="009F567E" w:rsidRDefault="009F567E" w:rsidP="003E776A">
      <w:pPr>
        <w:rPr>
          <w:rFonts w:cstheme="minorHAnsi"/>
          <w:sz w:val="32"/>
          <w:szCs w:val="32"/>
        </w:rPr>
      </w:pPr>
      <w:r>
        <w:rPr>
          <w:rFonts w:ascii="CommercialScript BT" w:hAnsi="CommercialScript BT" w:cstheme="minorHAnsi"/>
          <w:color w:val="FF5050"/>
          <w:sz w:val="56"/>
          <w:szCs w:val="56"/>
        </w:rPr>
        <w:t>Carbonización…</w:t>
      </w:r>
      <w:r>
        <w:rPr>
          <w:rFonts w:cstheme="minorHAnsi"/>
          <w:sz w:val="32"/>
          <w:szCs w:val="32"/>
        </w:rPr>
        <w:t xml:space="preserve">cuando se quema la madera esta se convierte en ceniza un proceso llamado carbonización. La madera se transforma en carbón ya que </w:t>
      </w:r>
      <w:proofErr w:type="spellStart"/>
      <w:r>
        <w:rPr>
          <w:rFonts w:cstheme="minorHAnsi"/>
          <w:sz w:val="32"/>
          <w:szCs w:val="32"/>
        </w:rPr>
        <w:t>esta</w:t>
      </w:r>
      <w:proofErr w:type="spellEnd"/>
      <w:r>
        <w:rPr>
          <w:rFonts w:cstheme="minorHAnsi"/>
          <w:sz w:val="32"/>
          <w:szCs w:val="32"/>
        </w:rPr>
        <w:t xml:space="preserve"> constituida por carbono </w:t>
      </w:r>
    </w:p>
    <w:p w:rsidR="009F567E" w:rsidRDefault="009F567E" w:rsidP="003E776A">
      <w:pPr>
        <w:rPr>
          <w:rFonts w:cstheme="minorHAnsi"/>
          <w:sz w:val="32"/>
          <w:szCs w:val="32"/>
        </w:rPr>
      </w:pPr>
      <w:r>
        <w:rPr>
          <w:rFonts w:ascii="CommercialScript BT" w:hAnsi="CommercialScript BT" w:cstheme="minorHAnsi"/>
          <w:color w:val="FF5050"/>
          <w:sz w:val="56"/>
          <w:szCs w:val="56"/>
        </w:rPr>
        <w:t>Agua…</w:t>
      </w:r>
      <w:r w:rsidRPr="009F567E">
        <w:rPr>
          <w:rFonts w:cstheme="minorHAnsi"/>
          <w:sz w:val="32"/>
          <w:szCs w:val="32"/>
        </w:rPr>
        <w:t xml:space="preserve">el agua es un compuesto químico formado por la reacción de átomos de hidrogeno con un átomo de oxigen0o.el agua está presente en todos los seres vivos </w:t>
      </w:r>
    </w:p>
    <w:p w:rsidR="009F567E" w:rsidRDefault="009F567E" w:rsidP="003E776A">
      <w:pPr>
        <w:rPr>
          <w:rFonts w:cstheme="minorHAnsi"/>
          <w:sz w:val="32"/>
          <w:szCs w:val="32"/>
        </w:rPr>
      </w:pPr>
      <w:r>
        <w:rPr>
          <w:rFonts w:ascii="CommercialScript BT" w:hAnsi="CommercialScript BT" w:cstheme="minorHAnsi"/>
          <w:color w:val="FF5050"/>
          <w:sz w:val="56"/>
          <w:szCs w:val="56"/>
        </w:rPr>
        <w:t>La química del enamoramiento…</w:t>
      </w:r>
      <w:r>
        <w:rPr>
          <w:rFonts w:cstheme="minorHAnsi"/>
          <w:sz w:val="32"/>
          <w:szCs w:val="32"/>
        </w:rPr>
        <w:t>cuando una persona se enamora su cerebro experimenta varios cambios y ciertos compuestos químicos son liberados. El amor se siente por la liberación de ciertas hormonas como la oxitocina</w:t>
      </w:r>
      <w:proofErr w:type="gramStart"/>
      <w:r>
        <w:rPr>
          <w:rFonts w:cstheme="minorHAnsi"/>
          <w:sz w:val="32"/>
          <w:szCs w:val="32"/>
        </w:rPr>
        <w:t>,endorfinas</w:t>
      </w:r>
      <w:proofErr w:type="gramEnd"/>
      <w:r>
        <w:rPr>
          <w:rFonts w:cstheme="minorHAnsi"/>
          <w:sz w:val="32"/>
          <w:szCs w:val="32"/>
        </w:rPr>
        <w:t xml:space="preserve"> y vasopresina </w:t>
      </w:r>
    </w:p>
    <w:p w:rsidR="009F567E" w:rsidRDefault="009F567E" w:rsidP="009F567E">
      <w:pPr>
        <w:jc w:val="center"/>
        <w:rPr>
          <w:rFonts w:cstheme="minorHAnsi"/>
          <w:sz w:val="24"/>
          <w:szCs w:val="24"/>
        </w:rPr>
      </w:pPr>
      <w:r w:rsidRPr="009F567E">
        <w:rPr>
          <w:rFonts w:cstheme="minorHAnsi"/>
          <w:sz w:val="24"/>
          <w:szCs w:val="24"/>
        </w:rPr>
        <w:t>Emiliano Almaraz Tejada</w:t>
      </w:r>
      <w:r>
        <w:rPr>
          <w:rFonts w:cstheme="minorHAnsi"/>
          <w:sz w:val="24"/>
          <w:szCs w:val="24"/>
        </w:rPr>
        <w:t xml:space="preserve"> y </w:t>
      </w:r>
      <w:r w:rsidRPr="009F567E">
        <w:rPr>
          <w:rFonts w:cstheme="minorHAnsi"/>
          <w:sz w:val="24"/>
          <w:szCs w:val="24"/>
        </w:rPr>
        <w:t>Galilea Monserrat Gómez</w:t>
      </w:r>
      <w:r>
        <w:rPr>
          <w:rFonts w:cstheme="minorHAnsi"/>
          <w:sz w:val="24"/>
          <w:szCs w:val="24"/>
        </w:rPr>
        <w:t xml:space="preserve"> Gomez</w:t>
      </w:r>
      <w:bookmarkStart w:id="0" w:name="_GoBack"/>
      <w:bookmarkEnd w:id="0"/>
    </w:p>
    <w:p w:rsidR="009F567E" w:rsidRDefault="009F567E" w:rsidP="009F567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Bachillerato en RH primero A </w:t>
      </w:r>
    </w:p>
    <w:p w:rsidR="009F567E" w:rsidRPr="009F567E" w:rsidRDefault="009F567E" w:rsidP="009F567E">
      <w:pPr>
        <w:jc w:val="center"/>
        <w:rPr>
          <w:rFonts w:cstheme="minorHAnsi"/>
          <w:sz w:val="24"/>
          <w:szCs w:val="24"/>
        </w:rPr>
      </w:pPr>
    </w:p>
    <w:p w:rsidR="003E776A" w:rsidRPr="009F567E" w:rsidRDefault="003E776A" w:rsidP="003E776A">
      <w:pPr>
        <w:rPr>
          <w:rFonts w:ascii="CommercialScript BT" w:hAnsi="CommercialScript BT"/>
          <w:sz w:val="56"/>
          <w:szCs w:val="56"/>
        </w:rPr>
      </w:pPr>
    </w:p>
    <w:p w:rsidR="003E776A" w:rsidRDefault="003E776A" w:rsidP="003E776A">
      <w:pPr>
        <w:jc w:val="center"/>
        <w:rPr>
          <w:rFonts w:ascii="CommercialScript BT" w:hAnsi="CommercialScript BT"/>
          <w:color w:val="FF5050"/>
          <w:sz w:val="56"/>
          <w:szCs w:val="56"/>
        </w:rPr>
      </w:pPr>
    </w:p>
    <w:p w:rsidR="003E776A" w:rsidRPr="003E776A" w:rsidRDefault="003E776A" w:rsidP="003E776A">
      <w:pPr>
        <w:rPr>
          <w:rFonts w:ascii="CommercialScript BT" w:hAnsi="CommercialScript BT"/>
          <w:color w:val="FF5050"/>
          <w:sz w:val="56"/>
          <w:szCs w:val="56"/>
        </w:rPr>
      </w:pPr>
    </w:p>
    <w:p w:rsidR="003E776A" w:rsidRPr="003E776A" w:rsidRDefault="003E776A">
      <w:pPr>
        <w:jc w:val="center"/>
        <w:rPr>
          <w:rFonts w:ascii="CommercialScript BT" w:hAnsi="CommercialScript BT"/>
          <w:color w:val="FF5050"/>
          <w:sz w:val="56"/>
          <w:szCs w:val="56"/>
        </w:rPr>
      </w:pPr>
    </w:p>
    <w:sectPr w:rsidR="003E776A" w:rsidRPr="003E77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mercialScript BT">
    <w:panose1 w:val="03030803040807090C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6A"/>
    <w:rsid w:val="002F4BC9"/>
    <w:rsid w:val="003E776A"/>
    <w:rsid w:val="009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2023-08-30T04:29:00Z</dcterms:created>
  <dcterms:modified xsi:type="dcterms:W3CDTF">2023-08-30T04:48:00Z</dcterms:modified>
</cp:coreProperties>
</file>