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right" w:tblpY="-960"/>
        <w:tblW w:w="10678" w:type="dxa"/>
        <w:tblCellMar>
          <w:left w:w="70" w:type="dxa"/>
          <w:right w:w="70" w:type="dxa"/>
        </w:tblCellMar>
        <w:tblLook w:val="04A0" w:firstRow="1" w:lastRow="0" w:firstColumn="1" w:lastColumn="0" w:noHBand="0" w:noVBand="1"/>
      </w:tblPr>
      <w:tblGrid>
        <w:gridCol w:w="360"/>
        <w:gridCol w:w="360"/>
        <w:gridCol w:w="236"/>
        <w:gridCol w:w="236"/>
        <w:gridCol w:w="236"/>
        <w:gridCol w:w="236"/>
        <w:gridCol w:w="236"/>
        <w:gridCol w:w="236"/>
        <w:gridCol w:w="236"/>
        <w:gridCol w:w="236"/>
        <w:gridCol w:w="236"/>
        <w:gridCol w:w="236"/>
        <w:gridCol w:w="236"/>
        <w:gridCol w:w="236"/>
        <w:gridCol w:w="146"/>
        <w:gridCol w:w="236"/>
        <w:gridCol w:w="236"/>
        <w:gridCol w:w="236"/>
        <w:gridCol w:w="360"/>
        <w:gridCol w:w="236"/>
        <w:gridCol w:w="236"/>
        <w:gridCol w:w="236"/>
        <w:gridCol w:w="236"/>
        <w:gridCol w:w="236"/>
        <w:gridCol w:w="360"/>
        <w:gridCol w:w="236"/>
        <w:gridCol w:w="236"/>
        <w:gridCol w:w="236"/>
        <w:gridCol w:w="236"/>
        <w:gridCol w:w="236"/>
        <w:gridCol w:w="236"/>
        <w:gridCol w:w="236"/>
        <w:gridCol w:w="236"/>
        <w:gridCol w:w="416"/>
        <w:gridCol w:w="236"/>
        <w:gridCol w:w="236"/>
        <w:gridCol w:w="236"/>
        <w:gridCol w:w="236"/>
        <w:gridCol w:w="236"/>
        <w:gridCol w:w="236"/>
        <w:gridCol w:w="416"/>
        <w:gridCol w:w="674"/>
      </w:tblGrid>
      <w:tr w:rsidR="00804AC0" w:rsidRPr="00804AC0" w14:paraId="3C9BF970" w14:textId="77777777" w:rsidTr="00804AC0">
        <w:trPr>
          <w:trHeight w:val="1380"/>
        </w:trPr>
        <w:tc>
          <w:tcPr>
            <w:tcW w:w="360" w:type="dxa"/>
            <w:tcBorders>
              <w:top w:val="nil"/>
              <w:left w:val="nil"/>
              <w:bottom w:val="nil"/>
              <w:right w:val="nil"/>
            </w:tcBorders>
            <w:shd w:val="clear" w:color="auto" w:fill="auto"/>
            <w:noWrap/>
            <w:vAlign w:val="bottom"/>
            <w:hideMark/>
          </w:tcPr>
          <w:p w14:paraId="7E44766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37E95D3" w14:textId="77777777" w:rsidR="00804AC0" w:rsidRPr="00804AC0" w:rsidRDefault="00804AC0" w:rsidP="00804AC0">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w:drawing>
                <wp:anchor distT="0" distB="0" distL="114300" distR="114300" simplePos="0" relativeHeight="251653120" behindDoc="0" locked="0" layoutInCell="1" allowOverlap="1" wp14:anchorId="3B130220" wp14:editId="12B0B131">
                  <wp:simplePos x="0" y="0"/>
                  <wp:positionH relativeFrom="column">
                    <wp:posOffset>163830</wp:posOffset>
                  </wp:positionH>
                  <wp:positionV relativeFrom="paragraph">
                    <wp:posOffset>88900</wp:posOffset>
                  </wp:positionV>
                  <wp:extent cx="2019300" cy="866775"/>
                  <wp:effectExtent l="0" t="0" r="0" b="9525"/>
                  <wp:wrapNone/>
                  <wp:docPr id="10" name="Imagen 10"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8" cstate="print"/>
                          <a:srcRect/>
                          <a:stretch>
                            <a:fillRect/>
                          </a:stretch>
                        </pic:blipFill>
                        <pic:spPr bwMode="auto">
                          <a:xfrm>
                            <a:off x="0" y="0"/>
                            <a:ext cx="20193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804AC0" w:rsidRPr="00804AC0" w14:paraId="0D08FBA9"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4A467BD2" w14:textId="77777777" w:rsidR="00804AC0" w:rsidRPr="00804AC0" w:rsidRDefault="00804AC0" w:rsidP="00247FF5">
                  <w:pPr>
                    <w:framePr w:hSpace="141" w:wrap="around" w:hAnchor="margin" w:xAlign="right" w:y="-960"/>
                    <w:spacing w:after="0" w:line="240" w:lineRule="auto"/>
                    <w:rPr>
                      <w:rFonts w:ascii="Calibri" w:eastAsia="Times New Roman" w:hAnsi="Calibri" w:cs="Calibri"/>
                      <w:color w:val="000000"/>
                      <w:lang w:eastAsia="es-MX"/>
                    </w:rPr>
                  </w:pPr>
                </w:p>
              </w:tc>
            </w:tr>
          </w:tbl>
          <w:p w14:paraId="2CAB4A1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469AC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AC2A7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CE517B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BCB286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BD9293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0E24B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AA3CAF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AD2B1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65AB2E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08EEFF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987D3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3099B7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29D622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ACAF75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7F8C9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422BD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C99AC67" w14:textId="77777777" w:rsidR="00804AC0" w:rsidRPr="00804AC0" w:rsidRDefault="00804AC0" w:rsidP="00804AC0">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mc:AlternateContent>
                <mc:Choice Requires="wps">
                  <w:drawing>
                    <wp:anchor distT="0" distB="0" distL="114300" distR="114300" simplePos="0" relativeHeight="251655168" behindDoc="0" locked="0" layoutInCell="1" allowOverlap="1" wp14:anchorId="773E2BF8" wp14:editId="2729BE0F">
                      <wp:simplePos x="0" y="0"/>
                      <wp:positionH relativeFrom="column">
                        <wp:posOffset>66675</wp:posOffset>
                      </wp:positionH>
                      <wp:positionV relativeFrom="paragraph">
                        <wp:posOffset>66675</wp:posOffset>
                      </wp:positionV>
                      <wp:extent cx="3038475" cy="75247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0D7C983" w14:textId="77777777" w:rsidR="00137985" w:rsidRDefault="00137985" w:rsidP="00804AC0">
                                  <w:pPr>
                                    <w:pStyle w:val="NormalWeb"/>
                                    <w:spacing w:before="0" w:beforeAutospacing="0" w:after="0" w:afterAutospacing="0"/>
                                    <w:jc w:val="center"/>
                                  </w:pPr>
                                  <w:r>
                                    <w:rPr>
                                      <w:rFonts w:asciiTheme="minorHAnsi" w:hAnsi="Calibri" w:cstheme="minorBidi"/>
                                      <w:color w:val="000000" w:themeColor="dark1"/>
                                    </w:rPr>
                                    <w:t>SECRETARÍA DE EDUCACIÓN</w:t>
                                  </w:r>
                                </w:p>
                                <w:p w14:paraId="015A909E" w14:textId="77777777" w:rsidR="00137985" w:rsidRDefault="00137985" w:rsidP="00804AC0">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0A6AB1B4" w14:textId="77777777" w:rsidR="00137985" w:rsidRDefault="00137985" w:rsidP="00804AC0">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w14:anchorId="773E2BF8" id="_x0000_t202" coordsize="21600,21600" o:spt="202" path="m,l,21600r21600,l21600,xe">
                      <v:stroke joinstyle="miter"/>
                      <v:path gradientshapeok="t" o:connecttype="rect"/>
                    </v:shapetype>
                    <v:shape id="Cuadro de texto 6" o:spid="_x0000_s1026" type="#_x0000_t202" style="position:absolute;margin-left:5.25pt;margin-top:5.25pt;width:239.25pt;height:5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" fillcolor="white [3201]" stroked="f">
                      <v:textbox>
                        <w:txbxContent>
                          <w:p w14:paraId="50D7C983" w14:textId="77777777" w:rsidR="00137985" w:rsidRDefault="00137985" w:rsidP="00804AC0">
                            <w:pPr>
                              <w:pStyle w:val="NormalWeb"/>
                              <w:spacing w:before="0" w:beforeAutospacing="0" w:after="0" w:afterAutospacing="0"/>
                              <w:jc w:val="center"/>
                            </w:pPr>
                            <w:r>
                              <w:rPr>
                                <w:rFonts w:asciiTheme="minorHAnsi" w:hAnsi="Calibri" w:cstheme="minorBidi"/>
                                <w:color w:val="000000" w:themeColor="dark1"/>
                              </w:rPr>
                              <w:t>SECRETARÍA DE EDUCACIÓN</w:t>
                            </w:r>
                          </w:p>
                          <w:p w14:paraId="015A909E" w14:textId="77777777" w:rsidR="00137985" w:rsidRDefault="00137985" w:rsidP="00804AC0">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0A6AB1B4" w14:textId="77777777" w:rsidR="00137985" w:rsidRDefault="00137985" w:rsidP="00804AC0">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Pr>
                <w:rFonts w:ascii="Calibri" w:eastAsia="Times New Roman" w:hAnsi="Calibri" w:cs="Calibri"/>
                <w:noProof/>
                <w:color w:val="000000"/>
                <w:lang w:eastAsia="es-MX"/>
              </w:rPr>
              <mc:AlternateContent>
                <mc:Choice Requires="wps">
                  <w:drawing>
                    <wp:anchor distT="0" distB="0" distL="114300" distR="114300" simplePos="0" relativeHeight="251657216" behindDoc="0" locked="0" layoutInCell="1" allowOverlap="1" wp14:anchorId="076D0DC2" wp14:editId="7DB589D0">
                      <wp:simplePos x="0" y="0"/>
                      <wp:positionH relativeFrom="column">
                        <wp:posOffset>2143125</wp:posOffset>
                      </wp:positionH>
                      <wp:positionV relativeFrom="paragraph">
                        <wp:posOffset>0</wp:posOffset>
                      </wp:positionV>
                      <wp:extent cx="304800" cy="304800"/>
                      <wp:effectExtent l="0" t="0" r="0" b="0"/>
                      <wp:wrapNone/>
                      <wp:docPr id="1026" name="Rectángulo 1026"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F1AA92" id="Rectángulo 1026" o:spid="_x0000_s1026" alt="Resultado de imagen para LOGO DE SECREtaria de educacion CHIAPAS" style="position:absolute;margin-left:168.75pt;margin-top:0;width:2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804AC0" w:rsidRPr="00804AC0" w14:paraId="15FF2DD2"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3E77D3A5" w14:textId="77777777" w:rsidR="00804AC0" w:rsidRPr="00804AC0" w:rsidRDefault="00804AC0" w:rsidP="00247FF5">
                  <w:pPr>
                    <w:framePr w:hSpace="141" w:wrap="around" w:hAnchor="margin" w:xAlign="right" w:y="-960"/>
                    <w:spacing w:after="0" w:line="240" w:lineRule="auto"/>
                    <w:rPr>
                      <w:rFonts w:ascii="Calibri" w:eastAsia="Times New Roman" w:hAnsi="Calibri" w:cs="Calibri"/>
                      <w:color w:val="000000"/>
                      <w:lang w:eastAsia="es-MX"/>
                    </w:rPr>
                  </w:pPr>
                </w:p>
              </w:tc>
            </w:tr>
          </w:tbl>
          <w:p w14:paraId="798D92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741CCD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5B6E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A8392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8A5095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E646B0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D6BDC1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E8314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B679F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7182B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AFC69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61BC1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D78706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07C066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0EED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74C5640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9C48B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9EC0B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55033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E68B4F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F4123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6CC78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572FCC1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B4F806"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6C2B42A7" w14:textId="77777777" w:rsidTr="00804AC0">
        <w:trPr>
          <w:trHeight w:val="300"/>
        </w:trPr>
        <w:tc>
          <w:tcPr>
            <w:tcW w:w="360" w:type="dxa"/>
            <w:tcBorders>
              <w:top w:val="nil"/>
              <w:left w:val="nil"/>
              <w:bottom w:val="nil"/>
              <w:right w:val="nil"/>
            </w:tcBorders>
            <w:shd w:val="clear" w:color="auto" w:fill="auto"/>
            <w:noWrap/>
            <w:vAlign w:val="bottom"/>
            <w:hideMark/>
          </w:tcPr>
          <w:p w14:paraId="46BD0FC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E14550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0F162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6D0E45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6D52DE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4EF59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31B48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E7316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5F033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0B947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4CB07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1AA7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94590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727659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D72013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A66CC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vAlign w:val="center"/>
            <w:hideMark/>
          </w:tcPr>
          <w:p w14:paraId="30A72206" w14:textId="77777777" w:rsidR="00804AC0" w:rsidRPr="00804AC0" w:rsidRDefault="00804AC0" w:rsidP="00804AC0">
            <w:pPr>
              <w:spacing w:after="0" w:line="240" w:lineRule="auto"/>
              <w:jc w:val="center"/>
              <w:rPr>
                <w:rFonts w:ascii="Gill Sans MT" w:eastAsia="Times New Roman" w:hAnsi="Gill Sans MT" w:cs="Calibri"/>
                <w:color w:val="808080"/>
                <w:sz w:val="40"/>
                <w:szCs w:val="40"/>
                <w:lang w:eastAsia="es-MX"/>
              </w:rPr>
            </w:pPr>
            <w:r w:rsidRPr="00804AC0">
              <w:rPr>
                <w:rFonts w:ascii="Gill Sans MT" w:eastAsia="Times New Roman" w:hAnsi="Gill Sans MT" w:cs="Calibri"/>
                <w:color w:val="808080"/>
                <w:sz w:val="40"/>
                <w:szCs w:val="40"/>
                <w:lang w:eastAsia="es-MX"/>
              </w:rPr>
              <w:t xml:space="preserve">UNIVERSIDAD DEL SURESTE </w:t>
            </w:r>
          </w:p>
        </w:tc>
        <w:tc>
          <w:tcPr>
            <w:tcW w:w="236" w:type="dxa"/>
            <w:tcBorders>
              <w:top w:val="nil"/>
              <w:left w:val="nil"/>
              <w:bottom w:val="nil"/>
              <w:right w:val="nil"/>
            </w:tcBorders>
            <w:shd w:val="clear" w:color="auto" w:fill="auto"/>
            <w:noWrap/>
            <w:vAlign w:val="bottom"/>
            <w:hideMark/>
          </w:tcPr>
          <w:p w14:paraId="16D107F7"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00D794A2" w14:textId="77777777" w:rsidTr="00804AC0">
        <w:trPr>
          <w:trHeight w:val="300"/>
        </w:trPr>
        <w:tc>
          <w:tcPr>
            <w:tcW w:w="360" w:type="dxa"/>
            <w:tcBorders>
              <w:top w:val="nil"/>
              <w:left w:val="nil"/>
              <w:bottom w:val="nil"/>
              <w:right w:val="nil"/>
            </w:tcBorders>
            <w:shd w:val="clear" w:color="auto" w:fill="auto"/>
            <w:noWrap/>
            <w:vAlign w:val="bottom"/>
            <w:hideMark/>
          </w:tcPr>
          <w:p w14:paraId="52A8FC2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7DE24D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37CFD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2DBB2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D72BD8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DD105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CC9045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B9626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01557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37E7A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BDF6E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B71AF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9193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E2C9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D5FA86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CC0D8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742F97A2" w14:textId="77777777" w:rsidR="00804AC0" w:rsidRPr="00804AC0" w:rsidRDefault="00804AC0" w:rsidP="00804AC0">
            <w:pPr>
              <w:spacing w:after="0" w:line="240" w:lineRule="auto"/>
              <w:rPr>
                <w:rFonts w:ascii="Gill Sans MT" w:eastAsia="Times New Roman" w:hAnsi="Gill Sans MT" w:cs="Calibri"/>
                <w:color w:val="808080"/>
                <w:sz w:val="40"/>
                <w:szCs w:val="40"/>
                <w:lang w:eastAsia="es-MX"/>
              </w:rPr>
            </w:pPr>
          </w:p>
        </w:tc>
        <w:tc>
          <w:tcPr>
            <w:tcW w:w="236" w:type="dxa"/>
            <w:tcBorders>
              <w:top w:val="nil"/>
              <w:left w:val="nil"/>
              <w:bottom w:val="nil"/>
              <w:right w:val="nil"/>
            </w:tcBorders>
            <w:shd w:val="clear" w:color="auto" w:fill="auto"/>
            <w:noWrap/>
            <w:vAlign w:val="bottom"/>
            <w:hideMark/>
          </w:tcPr>
          <w:p w14:paraId="60D90667"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307E551" w14:textId="77777777" w:rsidTr="00804AC0">
        <w:trPr>
          <w:trHeight w:val="345"/>
        </w:trPr>
        <w:tc>
          <w:tcPr>
            <w:tcW w:w="360" w:type="dxa"/>
            <w:tcBorders>
              <w:top w:val="nil"/>
              <w:left w:val="nil"/>
              <w:bottom w:val="nil"/>
              <w:right w:val="nil"/>
            </w:tcBorders>
            <w:shd w:val="clear" w:color="auto" w:fill="auto"/>
            <w:noWrap/>
            <w:vAlign w:val="bottom"/>
            <w:hideMark/>
          </w:tcPr>
          <w:p w14:paraId="696DBDF3" w14:textId="7E7192FA" w:rsidR="00804AC0" w:rsidRPr="00804AC0" w:rsidRDefault="00804AC0" w:rsidP="00804AC0">
            <w:pPr>
              <w:spacing w:after="0" w:line="240" w:lineRule="auto"/>
              <w:rPr>
                <w:rFonts w:ascii="Calibri" w:eastAsia="Times New Roman" w:hAnsi="Calibri" w:cs="Calibri"/>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220"/>
            </w:tblGrid>
            <w:tr w:rsidR="00804AC0" w:rsidRPr="00804AC0" w14:paraId="1FCEFAD7" w14:textId="77777777">
              <w:trPr>
                <w:trHeight w:val="345"/>
                <w:tblCellSpacing w:w="0" w:type="dxa"/>
              </w:trPr>
              <w:tc>
                <w:tcPr>
                  <w:tcW w:w="220" w:type="dxa"/>
                  <w:tcBorders>
                    <w:top w:val="nil"/>
                    <w:left w:val="nil"/>
                    <w:bottom w:val="nil"/>
                    <w:right w:val="nil"/>
                  </w:tcBorders>
                  <w:shd w:val="clear" w:color="auto" w:fill="auto"/>
                  <w:noWrap/>
                  <w:vAlign w:val="bottom"/>
                  <w:hideMark/>
                </w:tcPr>
                <w:p w14:paraId="321D0ED6" w14:textId="26C6D4E1" w:rsidR="00804AC0" w:rsidRPr="00804AC0" w:rsidRDefault="00804AC0" w:rsidP="00247FF5">
                  <w:pPr>
                    <w:framePr w:hSpace="141" w:wrap="around" w:hAnchor="margin" w:xAlign="right" w:y="-960"/>
                    <w:spacing w:after="0" w:line="240" w:lineRule="auto"/>
                    <w:rPr>
                      <w:rFonts w:ascii="Calibri" w:eastAsia="Times New Roman" w:hAnsi="Calibri" w:cs="Calibri"/>
                      <w:color w:val="000000"/>
                      <w:lang w:eastAsia="es-MX"/>
                    </w:rPr>
                  </w:pPr>
                </w:p>
              </w:tc>
            </w:tr>
          </w:tbl>
          <w:p w14:paraId="6279CE7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75F191B3" w14:textId="34E17D00" w:rsidR="00804AC0" w:rsidRPr="00804AC0" w:rsidRDefault="008C6028" w:rsidP="00804AC0">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w:drawing>
                <wp:anchor distT="0" distB="0" distL="114300" distR="114300" simplePos="0" relativeHeight="251659264" behindDoc="0" locked="0" layoutInCell="1" allowOverlap="1" wp14:anchorId="3874F590" wp14:editId="199595F1">
                  <wp:simplePos x="0" y="0"/>
                  <wp:positionH relativeFrom="column">
                    <wp:posOffset>48895</wp:posOffset>
                  </wp:positionH>
                  <wp:positionV relativeFrom="paragraph">
                    <wp:posOffset>-76835</wp:posOffset>
                  </wp:positionV>
                  <wp:extent cx="2066925" cy="809625"/>
                  <wp:effectExtent l="0" t="0" r="9525" b="9525"/>
                  <wp:wrapNone/>
                  <wp:docPr id="7" name="Imagen 7"/>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066925" cy="809625"/>
                          </a:xfrm>
                          <a:prstGeom prst="rect">
                            <a:avLst/>
                          </a:prstGeom>
                        </pic:spPr>
                      </pic:pic>
                    </a:graphicData>
                  </a:graphic>
                  <wp14:sizeRelH relativeFrom="page">
                    <wp14:pctWidth>0</wp14:pctWidth>
                  </wp14:sizeRelH>
                  <wp14:sizeRelV relativeFrom="page">
                    <wp14:pctHeight>0</wp14:pctHeight>
                  </wp14:sizeRelV>
                </wp:anchor>
              </w:drawing>
            </w:r>
          </w:p>
        </w:tc>
        <w:tc>
          <w:tcPr>
            <w:tcW w:w="236" w:type="dxa"/>
            <w:tcBorders>
              <w:top w:val="nil"/>
              <w:left w:val="nil"/>
              <w:bottom w:val="nil"/>
              <w:right w:val="nil"/>
            </w:tcBorders>
            <w:shd w:val="clear" w:color="auto" w:fill="auto"/>
            <w:noWrap/>
            <w:vAlign w:val="bottom"/>
            <w:hideMark/>
          </w:tcPr>
          <w:p w14:paraId="4F6F794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8BD54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82121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DFD85A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FE35F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68D85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4131E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D23C3F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21567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FEB93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1476B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81ABDD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4F0E06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DCC0F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0AE42B90" w14:textId="77777777" w:rsidR="00804AC0" w:rsidRPr="00804AC0" w:rsidRDefault="00804AC0" w:rsidP="00804AC0">
            <w:pPr>
              <w:spacing w:after="0" w:line="240" w:lineRule="auto"/>
              <w:rPr>
                <w:rFonts w:ascii="Gill Sans MT" w:eastAsia="Times New Roman" w:hAnsi="Gill Sans MT" w:cs="Calibri"/>
                <w:color w:val="808080"/>
                <w:sz w:val="40"/>
                <w:szCs w:val="40"/>
                <w:lang w:eastAsia="es-MX"/>
              </w:rPr>
            </w:pPr>
          </w:p>
        </w:tc>
        <w:tc>
          <w:tcPr>
            <w:tcW w:w="236" w:type="dxa"/>
            <w:tcBorders>
              <w:top w:val="nil"/>
              <w:left w:val="nil"/>
              <w:bottom w:val="nil"/>
              <w:right w:val="nil"/>
            </w:tcBorders>
            <w:shd w:val="clear" w:color="auto" w:fill="auto"/>
            <w:noWrap/>
            <w:vAlign w:val="bottom"/>
            <w:hideMark/>
          </w:tcPr>
          <w:p w14:paraId="6E67E6A3"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1732E85A" w14:textId="77777777" w:rsidTr="00804AC0">
        <w:trPr>
          <w:trHeight w:val="315"/>
        </w:trPr>
        <w:tc>
          <w:tcPr>
            <w:tcW w:w="360" w:type="dxa"/>
            <w:tcBorders>
              <w:top w:val="nil"/>
              <w:left w:val="nil"/>
              <w:bottom w:val="nil"/>
              <w:right w:val="nil"/>
            </w:tcBorders>
            <w:shd w:val="clear" w:color="auto" w:fill="auto"/>
            <w:noWrap/>
            <w:vAlign w:val="bottom"/>
            <w:hideMark/>
          </w:tcPr>
          <w:p w14:paraId="00F50F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467ED2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0150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887BA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FCFD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A4616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397CE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7913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F9FC5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53589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7BA79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DA734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852FA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81F0B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2FD442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2C363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noWrap/>
            <w:vAlign w:val="bottom"/>
            <w:hideMark/>
          </w:tcPr>
          <w:p w14:paraId="70283EE8" w14:textId="77777777" w:rsidR="00804AC0" w:rsidRPr="00804AC0" w:rsidRDefault="00804AC0" w:rsidP="00804AC0">
            <w:pPr>
              <w:spacing w:after="0" w:line="240" w:lineRule="auto"/>
              <w:jc w:val="center"/>
              <w:rPr>
                <w:rFonts w:ascii="Gill Sans MT" w:eastAsia="Times New Roman" w:hAnsi="Gill Sans MT" w:cs="Calibri"/>
                <w:color w:val="000000"/>
                <w:sz w:val="20"/>
                <w:szCs w:val="20"/>
                <w:lang w:eastAsia="es-MX"/>
              </w:rPr>
            </w:pPr>
            <w:r w:rsidRPr="00804AC0">
              <w:rPr>
                <w:rFonts w:ascii="Gill Sans MT" w:eastAsia="Times New Roman" w:hAnsi="Gill Sans MT" w:cs="Calibri"/>
                <w:color w:val="000000"/>
                <w:sz w:val="20"/>
                <w:szCs w:val="20"/>
                <w:lang w:eastAsia="es-MX"/>
              </w:rPr>
              <w:t xml:space="preserve">CLAVE: 07PSU0075W      </w:t>
            </w:r>
          </w:p>
        </w:tc>
        <w:tc>
          <w:tcPr>
            <w:tcW w:w="236" w:type="dxa"/>
            <w:tcBorders>
              <w:top w:val="nil"/>
              <w:left w:val="nil"/>
              <w:bottom w:val="nil"/>
              <w:right w:val="nil"/>
            </w:tcBorders>
            <w:shd w:val="clear" w:color="auto" w:fill="auto"/>
            <w:noWrap/>
            <w:vAlign w:val="bottom"/>
            <w:hideMark/>
          </w:tcPr>
          <w:p w14:paraId="53023833"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3D482CC8" w14:textId="77777777" w:rsidTr="00804AC0">
        <w:trPr>
          <w:trHeight w:val="105"/>
        </w:trPr>
        <w:tc>
          <w:tcPr>
            <w:tcW w:w="360" w:type="dxa"/>
            <w:tcBorders>
              <w:top w:val="nil"/>
              <w:left w:val="nil"/>
              <w:bottom w:val="nil"/>
              <w:right w:val="nil"/>
            </w:tcBorders>
            <w:shd w:val="clear" w:color="auto" w:fill="auto"/>
            <w:noWrap/>
            <w:vAlign w:val="bottom"/>
            <w:hideMark/>
          </w:tcPr>
          <w:p w14:paraId="170886C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D27887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AA0C1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9F0C0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9C2B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407C7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F4E2A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A8550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D282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EBE2D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6B251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7A66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BE0E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38D98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FFDD32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9B5BF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E23B47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CE6F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C9B456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C242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81108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636F3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AF8E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06B3F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73365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D047E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627F1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B38FD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A130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D5181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0B045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FB3A9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80FA6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511265B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D49E0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BE709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F3389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DCEAE9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D0C46A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00055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2AD9676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615008"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01DCD295" w14:textId="77777777" w:rsidTr="00804AC0">
        <w:trPr>
          <w:trHeight w:val="165"/>
        </w:trPr>
        <w:tc>
          <w:tcPr>
            <w:tcW w:w="360" w:type="dxa"/>
            <w:tcBorders>
              <w:top w:val="nil"/>
              <w:left w:val="nil"/>
              <w:bottom w:val="nil"/>
              <w:right w:val="nil"/>
            </w:tcBorders>
            <w:shd w:val="clear" w:color="auto" w:fill="auto"/>
            <w:noWrap/>
            <w:vAlign w:val="bottom"/>
            <w:hideMark/>
          </w:tcPr>
          <w:p w14:paraId="14EAC17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D0C865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89789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596" w:type="dxa"/>
            <w:gridSpan w:val="11"/>
            <w:vMerge w:val="restart"/>
            <w:tcBorders>
              <w:top w:val="nil"/>
              <w:left w:val="nil"/>
              <w:bottom w:val="nil"/>
              <w:right w:val="nil"/>
            </w:tcBorders>
            <w:shd w:val="clear" w:color="auto" w:fill="auto"/>
            <w:noWrap/>
            <w:vAlign w:val="center"/>
            <w:hideMark/>
          </w:tcPr>
          <w:p w14:paraId="18E4F8CD" w14:textId="77777777" w:rsidR="00804AC0" w:rsidRPr="00804AC0" w:rsidRDefault="00804AC0" w:rsidP="00804AC0">
            <w:pPr>
              <w:spacing w:after="0" w:line="240" w:lineRule="auto"/>
              <w:jc w:val="center"/>
              <w:rPr>
                <w:rFonts w:ascii="Gill Sans MT" w:eastAsia="Times New Roman" w:hAnsi="Gill Sans MT" w:cs="Calibri"/>
                <w:b/>
                <w:bCs/>
                <w:color w:val="000000"/>
                <w:sz w:val="16"/>
                <w:szCs w:val="16"/>
                <w:lang w:eastAsia="es-MX"/>
              </w:rPr>
            </w:pPr>
          </w:p>
        </w:tc>
        <w:tc>
          <w:tcPr>
            <w:tcW w:w="146" w:type="dxa"/>
            <w:tcBorders>
              <w:top w:val="nil"/>
              <w:left w:val="nil"/>
              <w:bottom w:val="nil"/>
              <w:right w:val="nil"/>
            </w:tcBorders>
            <w:shd w:val="clear" w:color="auto" w:fill="auto"/>
            <w:noWrap/>
            <w:vAlign w:val="bottom"/>
            <w:hideMark/>
          </w:tcPr>
          <w:p w14:paraId="23299B2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E32EAD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5268C7C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8C4C63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4FF4997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5B095F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2760AD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58B639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F77ED7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6DD0F9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39AC2A9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CEB8E3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3BAE0B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34CA4E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E5FF20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1D435B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51E333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29F3DC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212377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5FE5A15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76BAF1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929FF4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B33C19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B9622B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9BF435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988220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468F095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866266B"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3219BE33" w14:textId="77777777" w:rsidTr="00804AC0">
        <w:trPr>
          <w:trHeight w:val="165"/>
        </w:trPr>
        <w:tc>
          <w:tcPr>
            <w:tcW w:w="360" w:type="dxa"/>
            <w:tcBorders>
              <w:top w:val="nil"/>
              <w:left w:val="nil"/>
              <w:bottom w:val="nil"/>
              <w:right w:val="nil"/>
            </w:tcBorders>
            <w:shd w:val="clear" w:color="auto" w:fill="auto"/>
            <w:noWrap/>
            <w:vAlign w:val="bottom"/>
            <w:hideMark/>
          </w:tcPr>
          <w:p w14:paraId="0F874D6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4B1803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90FB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596" w:type="dxa"/>
            <w:gridSpan w:val="11"/>
            <w:vMerge/>
            <w:tcBorders>
              <w:top w:val="nil"/>
              <w:left w:val="nil"/>
              <w:bottom w:val="nil"/>
              <w:right w:val="nil"/>
            </w:tcBorders>
            <w:vAlign w:val="center"/>
            <w:hideMark/>
          </w:tcPr>
          <w:p w14:paraId="2D14D892" w14:textId="77777777" w:rsidR="00804AC0" w:rsidRPr="00804AC0" w:rsidRDefault="00804AC0" w:rsidP="00804AC0">
            <w:pPr>
              <w:spacing w:after="0" w:line="240" w:lineRule="auto"/>
              <w:rPr>
                <w:rFonts w:ascii="Gill Sans MT" w:eastAsia="Times New Roman" w:hAnsi="Gill Sans MT" w:cs="Calibri"/>
                <w:b/>
                <w:bCs/>
                <w:color w:val="000000"/>
                <w:sz w:val="16"/>
                <w:szCs w:val="16"/>
                <w:lang w:eastAsia="es-MX"/>
              </w:rPr>
            </w:pPr>
          </w:p>
        </w:tc>
        <w:tc>
          <w:tcPr>
            <w:tcW w:w="146" w:type="dxa"/>
            <w:tcBorders>
              <w:top w:val="nil"/>
              <w:left w:val="nil"/>
              <w:bottom w:val="nil"/>
              <w:right w:val="nil"/>
            </w:tcBorders>
            <w:shd w:val="clear" w:color="auto" w:fill="auto"/>
            <w:noWrap/>
            <w:vAlign w:val="bottom"/>
            <w:hideMark/>
          </w:tcPr>
          <w:p w14:paraId="13C52B0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0E0FE0F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2372E0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9ED1CB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487309A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045DA2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2CE000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3E2DBF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11C698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A0915D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39970B0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28F016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335C1E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05CB3E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F6F726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18585A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A65518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BF482A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E46054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0F4489B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364427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856BB4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25B69C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7F6197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73ABA3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307030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2F0D34E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8B4908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r>
      <w:tr w:rsidR="00804AC0" w:rsidRPr="00804AC0" w14:paraId="74B7DAB5" w14:textId="77777777" w:rsidTr="00804AC0">
        <w:trPr>
          <w:trHeight w:val="330"/>
        </w:trPr>
        <w:tc>
          <w:tcPr>
            <w:tcW w:w="360" w:type="dxa"/>
            <w:tcBorders>
              <w:top w:val="nil"/>
              <w:left w:val="nil"/>
              <w:bottom w:val="nil"/>
              <w:right w:val="nil"/>
            </w:tcBorders>
            <w:shd w:val="clear" w:color="auto" w:fill="auto"/>
            <w:noWrap/>
            <w:vAlign w:val="bottom"/>
            <w:hideMark/>
          </w:tcPr>
          <w:p w14:paraId="20A2699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1BAA9F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214" w:type="dxa"/>
            <w:gridSpan w:val="14"/>
            <w:vMerge w:val="restart"/>
            <w:tcBorders>
              <w:top w:val="nil"/>
              <w:left w:val="nil"/>
              <w:bottom w:val="nil"/>
              <w:right w:val="nil"/>
            </w:tcBorders>
            <w:shd w:val="clear" w:color="auto" w:fill="auto"/>
            <w:noWrap/>
            <w:vAlign w:val="center"/>
            <w:hideMark/>
          </w:tcPr>
          <w:p w14:paraId="411835B6" w14:textId="77777777" w:rsidR="00804AC0" w:rsidRPr="00804AC0" w:rsidRDefault="00804AC0" w:rsidP="00804AC0">
            <w:pPr>
              <w:spacing w:after="0" w:line="240" w:lineRule="auto"/>
              <w:jc w:val="center"/>
              <w:rPr>
                <w:rFonts w:ascii="Gill Sans MT" w:eastAsia="Times New Roman" w:hAnsi="Gill Sans MT" w:cs="Calibri"/>
                <w:color w:val="000000"/>
                <w:lang w:eastAsia="es-MX"/>
              </w:rPr>
            </w:pPr>
          </w:p>
        </w:tc>
        <w:tc>
          <w:tcPr>
            <w:tcW w:w="6744" w:type="dxa"/>
            <w:gridSpan w:val="26"/>
            <w:tcBorders>
              <w:top w:val="nil"/>
              <w:left w:val="nil"/>
              <w:bottom w:val="nil"/>
              <w:right w:val="nil"/>
            </w:tcBorders>
            <w:shd w:val="clear" w:color="auto" w:fill="auto"/>
            <w:noWrap/>
            <w:vAlign w:val="center"/>
            <w:hideMark/>
          </w:tcPr>
          <w:p w14:paraId="58D1690C" w14:textId="77777777" w:rsidR="00804AC0" w:rsidRPr="00804AC0" w:rsidRDefault="00804AC0" w:rsidP="00804AC0">
            <w:pPr>
              <w:spacing w:after="0" w:line="240" w:lineRule="auto"/>
              <w:jc w:val="center"/>
              <w:rPr>
                <w:rFonts w:ascii="Gill Sans MT" w:eastAsia="Times New Roman" w:hAnsi="Gill Sans MT" w:cs="Calibri"/>
                <w:sz w:val="18"/>
                <w:szCs w:val="18"/>
                <w:lang w:eastAsia="es-MX"/>
              </w:rPr>
            </w:pPr>
            <w:r w:rsidRPr="00804AC0">
              <w:rPr>
                <w:rFonts w:ascii="Gill Sans MT" w:eastAsia="Times New Roman" w:hAnsi="Gill Sans MT" w:cs="Calibri"/>
                <w:sz w:val="18"/>
                <w:szCs w:val="18"/>
                <w:lang w:eastAsia="es-MX"/>
              </w:rPr>
              <w:t>RVOE:  PSU-65/2006  VIGENCIA: A PARTIR DEL CICLO ESCOLAR 2020-2023</w:t>
            </w:r>
          </w:p>
        </w:tc>
      </w:tr>
      <w:tr w:rsidR="00804AC0" w:rsidRPr="00804AC0" w14:paraId="6590D8C9" w14:textId="77777777" w:rsidTr="00804AC0">
        <w:trPr>
          <w:trHeight w:val="210"/>
        </w:trPr>
        <w:tc>
          <w:tcPr>
            <w:tcW w:w="360" w:type="dxa"/>
            <w:tcBorders>
              <w:top w:val="nil"/>
              <w:left w:val="nil"/>
              <w:bottom w:val="nil"/>
              <w:right w:val="nil"/>
            </w:tcBorders>
            <w:shd w:val="clear" w:color="auto" w:fill="auto"/>
            <w:noWrap/>
            <w:vAlign w:val="bottom"/>
            <w:hideMark/>
          </w:tcPr>
          <w:p w14:paraId="4C4E3A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70245E5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214" w:type="dxa"/>
            <w:gridSpan w:val="14"/>
            <w:vMerge/>
            <w:tcBorders>
              <w:top w:val="nil"/>
              <w:left w:val="nil"/>
              <w:bottom w:val="nil"/>
              <w:right w:val="nil"/>
            </w:tcBorders>
            <w:vAlign w:val="center"/>
            <w:hideMark/>
          </w:tcPr>
          <w:p w14:paraId="3E44C571" w14:textId="77777777" w:rsidR="00804AC0" w:rsidRPr="00804AC0" w:rsidRDefault="00804AC0" w:rsidP="00804AC0">
            <w:pPr>
              <w:spacing w:after="0" w:line="240" w:lineRule="auto"/>
              <w:rPr>
                <w:rFonts w:ascii="Gill Sans MT" w:eastAsia="Times New Roman" w:hAnsi="Gill Sans MT" w:cs="Calibri"/>
                <w:color w:val="000000"/>
                <w:lang w:eastAsia="es-MX"/>
              </w:rPr>
            </w:pPr>
          </w:p>
        </w:tc>
        <w:tc>
          <w:tcPr>
            <w:tcW w:w="236" w:type="dxa"/>
            <w:tcBorders>
              <w:top w:val="nil"/>
              <w:left w:val="nil"/>
              <w:bottom w:val="nil"/>
              <w:right w:val="nil"/>
            </w:tcBorders>
            <w:shd w:val="clear" w:color="auto" w:fill="auto"/>
            <w:noWrap/>
            <w:vAlign w:val="bottom"/>
            <w:hideMark/>
          </w:tcPr>
          <w:p w14:paraId="6F57479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62F10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8C687B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516B5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8F129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CC8F09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C394F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37CBE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4976CB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334B2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AD5FAD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05F43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77769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0E568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1B402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87A003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66760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24CB9C2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3340E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4D3CC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22535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E547B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FC259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3B1F5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12D643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6B044D"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18362B7B" w14:textId="77777777" w:rsidTr="00804AC0">
        <w:trPr>
          <w:trHeight w:val="1170"/>
        </w:trPr>
        <w:tc>
          <w:tcPr>
            <w:tcW w:w="360" w:type="dxa"/>
            <w:tcBorders>
              <w:top w:val="nil"/>
              <w:left w:val="nil"/>
              <w:bottom w:val="nil"/>
              <w:right w:val="nil"/>
            </w:tcBorders>
            <w:shd w:val="clear" w:color="auto" w:fill="auto"/>
            <w:noWrap/>
            <w:vAlign w:val="bottom"/>
            <w:hideMark/>
          </w:tcPr>
          <w:p w14:paraId="00D9768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1A5EFC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EC054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942A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13B227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4A5EBD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C55BBB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0F848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E5BB3C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F0C2AA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0CE7C8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C8C11B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491A9E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32FAA6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6A9270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4C24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vAlign w:val="center"/>
            <w:hideMark/>
          </w:tcPr>
          <w:p w14:paraId="0E279322" w14:textId="77777777" w:rsidR="00804AC0" w:rsidRPr="00804AC0" w:rsidRDefault="00804AC0" w:rsidP="00804AC0">
            <w:pPr>
              <w:spacing w:after="0" w:line="240" w:lineRule="auto"/>
              <w:jc w:val="center"/>
              <w:rPr>
                <w:rFonts w:ascii="Calibri" w:eastAsia="Times New Roman" w:hAnsi="Calibri" w:cs="Calibri"/>
                <w:color w:val="000000"/>
                <w:sz w:val="36"/>
                <w:szCs w:val="36"/>
                <w:lang w:eastAsia="es-MX"/>
              </w:rPr>
            </w:pPr>
            <w:r w:rsidRPr="00804AC0">
              <w:rPr>
                <w:rFonts w:ascii="Calibri" w:eastAsia="Times New Roman" w:hAnsi="Calibri" w:cs="Calibri"/>
                <w:color w:val="000000"/>
                <w:sz w:val="36"/>
                <w:szCs w:val="36"/>
                <w:lang w:eastAsia="es-MX"/>
              </w:rPr>
              <w:t xml:space="preserve">TESIS </w:t>
            </w:r>
          </w:p>
        </w:tc>
        <w:tc>
          <w:tcPr>
            <w:tcW w:w="236" w:type="dxa"/>
            <w:tcBorders>
              <w:top w:val="nil"/>
              <w:left w:val="nil"/>
              <w:bottom w:val="nil"/>
              <w:right w:val="nil"/>
            </w:tcBorders>
            <w:shd w:val="clear" w:color="auto" w:fill="auto"/>
            <w:noWrap/>
            <w:vAlign w:val="bottom"/>
            <w:hideMark/>
          </w:tcPr>
          <w:p w14:paraId="1F443F1E"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274FCED" w14:textId="77777777" w:rsidTr="00804AC0">
        <w:trPr>
          <w:trHeight w:val="285"/>
        </w:trPr>
        <w:tc>
          <w:tcPr>
            <w:tcW w:w="360" w:type="dxa"/>
            <w:tcBorders>
              <w:top w:val="nil"/>
              <w:left w:val="nil"/>
              <w:bottom w:val="nil"/>
              <w:right w:val="nil"/>
            </w:tcBorders>
            <w:shd w:val="clear" w:color="auto" w:fill="auto"/>
            <w:noWrap/>
            <w:vAlign w:val="bottom"/>
            <w:hideMark/>
          </w:tcPr>
          <w:p w14:paraId="712ECF6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BD73AF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AFF124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66D8FE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437586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A484BE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295A66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21CA49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FE2138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F1445E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7CADF0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CD9D74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C253F5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BFC10C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01C54C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EDD9E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CDF4F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3BBDC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7AEDA7B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48A29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F92B68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72196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46ABD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3B1BE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6A9C9ED" w14:textId="77777777" w:rsidR="00804AC0" w:rsidRPr="00804AC0" w:rsidRDefault="00804AC0" w:rsidP="00804AC0">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mc:AlternateContent>
                <mc:Choice Requires="wps">
                  <w:drawing>
                    <wp:anchor distT="0" distB="0" distL="114300" distR="114300" simplePos="0" relativeHeight="251661312" behindDoc="0" locked="0" layoutInCell="1" allowOverlap="1" wp14:anchorId="073FA3A4" wp14:editId="2F758672">
                      <wp:simplePos x="0" y="0"/>
                      <wp:positionH relativeFrom="column">
                        <wp:posOffset>0</wp:posOffset>
                      </wp:positionH>
                      <wp:positionV relativeFrom="paragraph">
                        <wp:posOffset>0</wp:posOffset>
                      </wp:positionV>
                      <wp:extent cx="304800" cy="304800"/>
                      <wp:effectExtent l="0" t="0" r="0" b="0"/>
                      <wp:wrapNone/>
                      <wp:docPr id="1025" name="Rectángulo 1025"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5CC225" id="Rectángulo 1025" o:spid="_x0000_s1026" alt="Resultado de imagen para LOGO DE SECREtaria de educacion CHIAPAS" style="position:absolute;margin-left:0;margin-top:0;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1uQx0QAIAAFAEAAAOAAAAAAAA&#10;AAAAAAAAAC4CAABkcnMvZTJvRG9jLnhtbFBLAQItABQABgAIAAAAIQBMoOks2AAAAAMBAAAPAAAA&#10;AAAAAAAAAAAAAJoEAABkcnMvZG93bnJldi54bWxQSwUGAAAAAAQABADzAAAAnwU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804AC0" w:rsidRPr="00804AC0" w14:paraId="66443759" w14:textId="77777777">
              <w:trPr>
                <w:trHeight w:val="285"/>
                <w:tblCellSpacing w:w="0" w:type="dxa"/>
              </w:trPr>
              <w:tc>
                <w:tcPr>
                  <w:tcW w:w="220" w:type="dxa"/>
                  <w:tcBorders>
                    <w:top w:val="nil"/>
                    <w:left w:val="nil"/>
                    <w:bottom w:val="nil"/>
                    <w:right w:val="nil"/>
                  </w:tcBorders>
                  <w:shd w:val="clear" w:color="auto" w:fill="auto"/>
                  <w:noWrap/>
                  <w:vAlign w:val="bottom"/>
                  <w:hideMark/>
                </w:tcPr>
                <w:p w14:paraId="2AB4699B" w14:textId="77777777" w:rsidR="00804AC0" w:rsidRPr="00804AC0" w:rsidRDefault="00804AC0" w:rsidP="00247FF5">
                  <w:pPr>
                    <w:framePr w:hSpace="141" w:wrap="around" w:hAnchor="margin" w:xAlign="right" w:y="-960"/>
                    <w:spacing w:after="0" w:line="240" w:lineRule="auto"/>
                    <w:rPr>
                      <w:rFonts w:ascii="Calibri" w:eastAsia="Times New Roman" w:hAnsi="Calibri" w:cs="Calibri"/>
                      <w:color w:val="000000"/>
                      <w:lang w:eastAsia="es-MX"/>
                    </w:rPr>
                  </w:pPr>
                </w:p>
              </w:tc>
            </w:tr>
          </w:tbl>
          <w:p w14:paraId="620C3B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568C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52847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B10FD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BA7F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B7794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AB3615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EAB3A2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E3A0D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7C9D756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AEA7F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A6EB92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4C0C6E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9B9AA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88F9E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E892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685761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41B2CB"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0B2CE5E7" w14:textId="77777777" w:rsidTr="00804AC0">
        <w:trPr>
          <w:trHeight w:val="300"/>
        </w:trPr>
        <w:tc>
          <w:tcPr>
            <w:tcW w:w="360" w:type="dxa"/>
            <w:tcBorders>
              <w:top w:val="nil"/>
              <w:left w:val="nil"/>
              <w:bottom w:val="nil"/>
              <w:right w:val="nil"/>
            </w:tcBorders>
            <w:shd w:val="clear" w:color="auto" w:fill="auto"/>
            <w:noWrap/>
            <w:vAlign w:val="bottom"/>
            <w:hideMark/>
          </w:tcPr>
          <w:p w14:paraId="7D17C83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468E80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9B478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13520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F3F479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9AA2C4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0721B2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48976B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89B735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EA4A10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CC1796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55A6C2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8F4265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970332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066F43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B40A2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vAlign w:val="center"/>
            <w:hideMark/>
          </w:tcPr>
          <w:p w14:paraId="7DF511D0" w14:textId="6605AAB6" w:rsidR="00804AC0" w:rsidRPr="00804AC0" w:rsidRDefault="00804AC0" w:rsidP="006942B7">
            <w:pPr>
              <w:spacing w:after="0" w:line="240" w:lineRule="auto"/>
              <w:jc w:val="center"/>
              <w:rPr>
                <w:rFonts w:ascii="Calibri" w:eastAsia="Times New Roman" w:hAnsi="Calibri" w:cs="Calibri"/>
                <w:b/>
                <w:bCs/>
                <w:color w:val="000000"/>
                <w:sz w:val="20"/>
                <w:szCs w:val="20"/>
                <w:lang w:eastAsia="es-MX"/>
              </w:rPr>
            </w:pPr>
            <w:r w:rsidRPr="00804AC0">
              <w:rPr>
                <w:rFonts w:ascii="Calibri" w:eastAsia="Times New Roman" w:hAnsi="Calibri" w:cs="Calibri"/>
                <w:b/>
                <w:bCs/>
                <w:color w:val="000000"/>
                <w:sz w:val="20"/>
                <w:szCs w:val="20"/>
                <w:lang w:eastAsia="es-MX"/>
              </w:rPr>
              <w:t xml:space="preserve"> </w:t>
            </w:r>
            <w:r w:rsidR="006942B7">
              <w:rPr>
                <w:rFonts w:ascii="Calibri" w:eastAsia="Times New Roman" w:hAnsi="Calibri" w:cs="Calibri"/>
                <w:b/>
                <w:bCs/>
                <w:sz w:val="20"/>
                <w:szCs w:val="20"/>
                <w:lang w:eastAsia="es-MX"/>
              </w:rPr>
              <w:t xml:space="preserve">“ </w:t>
            </w:r>
            <w:r w:rsidR="006942B7">
              <w:rPr>
                <w:rFonts w:ascii="Arial" w:hAnsi="Arial" w:cs="Arial"/>
                <w:sz w:val="24"/>
                <w:szCs w:val="24"/>
              </w:rPr>
              <w:t xml:space="preserve">EL </w:t>
            </w:r>
            <w:r w:rsidR="006942B7" w:rsidRPr="006942B7">
              <w:rPr>
                <w:rFonts w:ascii="Arial" w:hAnsi="Arial" w:cs="Arial"/>
                <w:sz w:val="24"/>
                <w:szCs w:val="24"/>
              </w:rPr>
              <w:t>USO INADECUADO DE LAS NUEVAS TECNOLOGÍAS EN LA EDUCACIÓN PREESCOLAR DEL JARDÍN DE NIÑOS “SALVADOR DÍAZ MIRÓN”,</w:t>
            </w:r>
            <w:r w:rsidR="006942B7">
              <w:rPr>
                <w:rFonts w:ascii="Arial" w:hAnsi="Arial" w:cs="Arial"/>
                <w:sz w:val="24"/>
                <w:szCs w:val="24"/>
              </w:rPr>
              <w:t xml:space="preserve"> MUNICIPIO DE OCOSINGO, CHIAPAS</w:t>
            </w:r>
            <w:r w:rsidR="006942B7">
              <w:rPr>
                <w:rFonts w:ascii="Arial" w:eastAsia="Times New Roman" w:hAnsi="Arial" w:cs="Arial"/>
                <w:b/>
                <w:bCs/>
                <w:sz w:val="24"/>
                <w:szCs w:val="24"/>
                <w:lang w:eastAsia="es-MX"/>
              </w:rPr>
              <w:t>”.</w:t>
            </w:r>
          </w:p>
        </w:tc>
        <w:tc>
          <w:tcPr>
            <w:tcW w:w="236" w:type="dxa"/>
            <w:tcBorders>
              <w:top w:val="nil"/>
              <w:left w:val="nil"/>
              <w:bottom w:val="nil"/>
              <w:right w:val="nil"/>
            </w:tcBorders>
            <w:shd w:val="clear" w:color="auto" w:fill="auto"/>
            <w:noWrap/>
            <w:vAlign w:val="bottom"/>
            <w:hideMark/>
          </w:tcPr>
          <w:p w14:paraId="3DB95CE1" w14:textId="77777777" w:rsidR="00804AC0" w:rsidRPr="00804AC0" w:rsidRDefault="005A1CCC" w:rsidP="00804AC0">
            <w:pPr>
              <w:spacing w:after="0" w:line="240" w:lineRule="auto"/>
              <w:rPr>
                <w:rFonts w:ascii="Calibri" w:eastAsia="Times New Roman" w:hAnsi="Calibri" w:cs="Calibri"/>
                <w:color w:val="000000"/>
                <w:lang w:eastAsia="es-MX"/>
              </w:rPr>
            </w:pPr>
            <w:commentRangeStart w:id="0"/>
            <w:commentRangeEnd w:id="0"/>
            <w:r>
              <w:rPr>
                <w:rStyle w:val="Refdecomentario"/>
              </w:rPr>
              <w:commentReference w:id="0"/>
            </w:r>
          </w:p>
        </w:tc>
      </w:tr>
      <w:tr w:rsidR="00804AC0" w:rsidRPr="00804AC0" w14:paraId="43A6A62B" w14:textId="77777777" w:rsidTr="00804AC0">
        <w:trPr>
          <w:trHeight w:val="240"/>
        </w:trPr>
        <w:tc>
          <w:tcPr>
            <w:tcW w:w="360" w:type="dxa"/>
            <w:tcBorders>
              <w:top w:val="nil"/>
              <w:left w:val="nil"/>
              <w:bottom w:val="nil"/>
              <w:right w:val="nil"/>
            </w:tcBorders>
            <w:shd w:val="clear" w:color="auto" w:fill="auto"/>
            <w:noWrap/>
            <w:vAlign w:val="bottom"/>
            <w:hideMark/>
          </w:tcPr>
          <w:p w14:paraId="547C914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9DF34A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F2CF6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0C07E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098D09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186DAE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D8832D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D1376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EB19FC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F4BCA8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9A61F3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5098B2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A2D2EA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26315A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E41A9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0A3F0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6C1FDF74" w14:textId="77777777" w:rsidR="00804AC0" w:rsidRPr="00804AC0" w:rsidRDefault="00804AC0" w:rsidP="00804AC0">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1DCC5A08"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49288BD8" w14:textId="77777777" w:rsidTr="00804AC0">
        <w:trPr>
          <w:trHeight w:val="195"/>
        </w:trPr>
        <w:tc>
          <w:tcPr>
            <w:tcW w:w="360" w:type="dxa"/>
            <w:tcBorders>
              <w:top w:val="nil"/>
              <w:left w:val="nil"/>
              <w:bottom w:val="nil"/>
              <w:right w:val="nil"/>
            </w:tcBorders>
            <w:shd w:val="clear" w:color="auto" w:fill="auto"/>
            <w:noWrap/>
            <w:vAlign w:val="bottom"/>
            <w:hideMark/>
          </w:tcPr>
          <w:p w14:paraId="6B41A17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FDCA7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1A6AE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383D07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2E1806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007F67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C860CA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DA0B7C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9B6A42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EC4771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21957B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145ECD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229B5E7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D834F1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17E4C7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5478D8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750C4A7A" w14:textId="77777777" w:rsidR="00804AC0" w:rsidRPr="00804AC0" w:rsidRDefault="00804AC0" w:rsidP="00804AC0">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7392287F"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36F5F25B" w14:textId="77777777" w:rsidTr="00804AC0">
        <w:trPr>
          <w:trHeight w:val="15"/>
        </w:trPr>
        <w:tc>
          <w:tcPr>
            <w:tcW w:w="360" w:type="dxa"/>
            <w:tcBorders>
              <w:top w:val="nil"/>
              <w:left w:val="nil"/>
              <w:bottom w:val="nil"/>
              <w:right w:val="nil"/>
            </w:tcBorders>
            <w:shd w:val="clear" w:color="auto" w:fill="auto"/>
            <w:noWrap/>
            <w:vAlign w:val="bottom"/>
            <w:hideMark/>
          </w:tcPr>
          <w:p w14:paraId="3389B31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4A92A9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D4A30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7EFC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2B4A28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6CC0A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CB721D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89900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0AEEE9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204AA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819ED1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5A96B3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5F81F67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7DA02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19A55C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DA580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2B7044CF" w14:textId="77777777" w:rsidR="00804AC0" w:rsidRPr="00804AC0" w:rsidRDefault="00804AC0" w:rsidP="00804AC0">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0D0C967D"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57DD2830" w14:textId="77777777" w:rsidTr="00804AC0">
        <w:trPr>
          <w:trHeight w:val="300"/>
        </w:trPr>
        <w:tc>
          <w:tcPr>
            <w:tcW w:w="360" w:type="dxa"/>
            <w:tcBorders>
              <w:top w:val="nil"/>
              <w:left w:val="nil"/>
              <w:bottom w:val="nil"/>
              <w:right w:val="nil"/>
            </w:tcBorders>
            <w:shd w:val="clear" w:color="auto" w:fill="auto"/>
            <w:noWrap/>
            <w:vAlign w:val="bottom"/>
            <w:hideMark/>
          </w:tcPr>
          <w:p w14:paraId="145F68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B40542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E812D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2772F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3720B5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92965B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42EF86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8FCCE6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588163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0C94E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5D1295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42B044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15021B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A2B129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1744CC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B10FD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B92D0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02414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48F672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74667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8C626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CA92FC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9B2EB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5B6C7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35C9F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6A053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555B3E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3E3072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796F88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CA23B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C841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90282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61A80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176F2A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B46A9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ED413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EACA3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25CA2E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E1839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48224F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FD06A1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832989"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7B9A1727" w14:textId="77777777" w:rsidTr="00804AC0">
        <w:trPr>
          <w:trHeight w:val="300"/>
        </w:trPr>
        <w:tc>
          <w:tcPr>
            <w:tcW w:w="360" w:type="dxa"/>
            <w:tcBorders>
              <w:top w:val="nil"/>
              <w:left w:val="nil"/>
              <w:bottom w:val="nil"/>
              <w:right w:val="nil"/>
            </w:tcBorders>
            <w:shd w:val="clear" w:color="auto" w:fill="auto"/>
            <w:noWrap/>
            <w:vAlign w:val="bottom"/>
            <w:hideMark/>
          </w:tcPr>
          <w:p w14:paraId="5A5B94D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66A39C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364A5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CE283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CEAC76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5F0EE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704DD8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B23A7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07A8FB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8E87C8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9FE3C7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962202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479701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1CDBAA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C7DAD0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980" w:type="dxa"/>
            <w:gridSpan w:val="27"/>
            <w:vMerge w:val="restart"/>
            <w:tcBorders>
              <w:top w:val="nil"/>
              <w:left w:val="nil"/>
              <w:bottom w:val="nil"/>
              <w:right w:val="nil"/>
            </w:tcBorders>
            <w:shd w:val="clear" w:color="auto" w:fill="auto"/>
            <w:vAlign w:val="center"/>
            <w:hideMark/>
          </w:tcPr>
          <w:p w14:paraId="4C628BCD" w14:textId="77777777" w:rsidR="00804AC0" w:rsidRPr="00804AC0" w:rsidRDefault="00804AC0" w:rsidP="00804AC0">
            <w:pPr>
              <w:spacing w:after="0" w:line="240" w:lineRule="auto"/>
              <w:jc w:val="center"/>
              <w:rPr>
                <w:rFonts w:ascii="Calibri" w:eastAsia="Times New Roman" w:hAnsi="Calibri" w:cs="Calibri"/>
                <w:color w:val="000000"/>
                <w:sz w:val="28"/>
                <w:szCs w:val="28"/>
                <w:lang w:eastAsia="es-MX"/>
              </w:rPr>
            </w:pPr>
            <w:r w:rsidRPr="00804AC0">
              <w:rPr>
                <w:rFonts w:ascii="Calibri" w:eastAsia="Times New Roman" w:hAnsi="Calibri" w:cs="Calibri"/>
                <w:color w:val="000000"/>
                <w:sz w:val="28"/>
                <w:szCs w:val="28"/>
                <w:lang w:eastAsia="es-MX"/>
              </w:rPr>
              <w:t xml:space="preserve">PARA OBTENER EL TITULO  PROFESIONAL DE:                          </w:t>
            </w:r>
            <w:r w:rsidR="007E6948">
              <w:rPr>
                <w:rFonts w:ascii="Calibri" w:eastAsia="Times New Roman" w:hAnsi="Calibri" w:cs="Calibri"/>
                <w:color w:val="000000"/>
                <w:sz w:val="28"/>
                <w:szCs w:val="28"/>
                <w:lang w:eastAsia="es-MX"/>
              </w:rPr>
              <w:t xml:space="preserve">                   CIENCIAS DE L</w:t>
            </w:r>
            <w:r w:rsidRPr="00804AC0">
              <w:rPr>
                <w:rFonts w:ascii="Calibri" w:eastAsia="Times New Roman" w:hAnsi="Calibri" w:cs="Calibri"/>
                <w:color w:val="000000"/>
                <w:sz w:val="28"/>
                <w:szCs w:val="28"/>
                <w:lang w:eastAsia="es-MX"/>
              </w:rPr>
              <w:t>A EDUCACION</w:t>
            </w:r>
          </w:p>
        </w:tc>
      </w:tr>
      <w:tr w:rsidR="00804AC0" w:rsidRPr="00804AC0" w14:paraId="609D8E44" w14:textId="77777777" w:rsidTr="00804AC0">
        <w:trPr>
          <w:trHeight w:val="300"/>
        </w:trPr>
        <w:tc>
          <w:tcPr>
            <w:tcW w:w="360" w:type="dxa"/>
            <w:tcBorders>
              <w:top w:val="nil"/>
              <w:left w:val="nil"/>
              <w:bottom w:val="nil"/>
              <w:right w:val="nil"/>
            </w:tcBorders>
            <w:shd w:val="clear" w:color="auto" w:fill="auto"/>
            <w:noWrap/>
            <w:vAlign w:val="bottom"/>
            <w:hideMark/>
          </w:tcPr>
          <w:p w14:paraId="617731A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4B8782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E681F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153FC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33D1EC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AD2451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FB1F8F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9A92BF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A0895D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668732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0158AB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5782EA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5EA2AD2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1D8E3D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8A99DE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980" w:type="dxa"/>
            <w:gridSpan w:val="27"/>
            <w:vMerge/>
            <w:tcBorders>
              <w:top w:val="nil"/>
              <w:left w:val="nil"/>
              <w:bottom w:val="nil"/>
              <w:right w:val="nil"/>
            </w:tcBorders>
            <w:vAlign w:val="center"/>
            <w:hideMark/>
          </w:tcPr>
          <w:p w14:paraId="3E1C5960"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r>
      <w:tr w:rsidR="00804AC0" w:rsidRPr="00804AC0" w14:paraId="10753249" w14:textId="77777777" w:rsidTr="00804AC0">
        <w:trPr>
          <w:trHeight w:val="300"/>
        </w:trPr>
        <w:tc>
          <w:tcPr>
            <w:tcW w:w="360" w:type="dxa"/>
            <w:tcBorders>
              <w:top w:val="nil"/>
              <w:left w:val="nil"/>
              <w:bottom w:val="nil"/>
              <w:right w:val="nil"/>
            </w:tcBorders>
            <w:shd w:val="clear" w:color="auto" w:fill="auto"/>
            <w:noWrap/>
            <w:vAlign w:val="bottom"/>
            <w:hideMark/>
          </w:tcPr>
          <w:p w14:paraId="1767B11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002099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36A2D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012332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540479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E07342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568ED9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56FE53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0B958A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189F6A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4C90AB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FABD27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7DB6C2F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763BCD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84FE52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980" w:type="dxa"/>
            <w:gridSpan w:val="27"/>
            <w:vMerge/>
            <w:tcBorders>
              <w:top w:val="nil"/>
              <w:left w:val="nil"/>
              <w:bottom w:val="nil"/>
              <w:right w:val="nil"/>
            </w:tcBorders>
            <w:vAlign w:val="center"/>
            <w:hideMark/>
          </w:tcPr>
          <w:p w14:paraId="2C172F10"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r>
      <w:tr w:rsidR="00804AC0" w:rsidRPr="00804AC0" w14:paraId="72D838E5" w14:textId="77777777" w:rsidTr="00804AC0">
        <w:trPr>
          <w:trHeight w:val="315"/>
        </w:trPr>
        <w:tc>
          <w:tcPr>
            <w:tcW w:w="360" w:type="dxa"/>
            <w:tcBorders>
              <w:top w:val="nil"/>
              <w:left w:val="nil"/>
              <w:bottom w:val="nil"/>
              <w:right w:val="nil"/>
            </w:tcBorders>
            <w:shd w:val="clear" w:color="auto" w:fill="auto"/>
            <w:noWrap/>
            <w:vAlign w:val="bottom"/>
            <w:hideMark/>
          </w:tcPr>
          <w:p w14:paraId="7B16DA3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6BE0C3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E7F95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556A8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8E39FE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F7AD80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6BE86B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64221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2166AD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10E9A7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849B76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F0EC0C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406015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56D8E6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6FBEA7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980" w:type="dxa"/>
            <w:gridSpan w:val="27"/>
            <w:vMerge/>
            <w:tcBorders>
              <w:top w:val="nil"/>
              <w:left w:val="nil"/>
              <w:bottom w:val="nil"/>
              <w:right w:val="nil"/>
            </w:tcBorders>
            <w:vAlign w:val="center"/>
            <w:hideMark/>
          </w:tcPr>
          <w:p w14:paraId="695EBF27"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r>
      <w:tr w:rsidR="00804AC0" w:rsidRPr="00804AC0" w14:paraId="54E7D444" w14:textId="77777777" w:rsidTr="00804AC0">
        <w:trPr>
          <w:trHeight w:val="180"/>
        </w:trPr>
        <w:tc>
          <w:tcPr>
            <w:tcW w:w="360" w:type="dxa"/>
            <w:tcBorders>
              <w:top w:val="nil"/>
              <w:left w:val="nil"/>
              <w:bottom w:val="nil"/>
              <w:right w:val="nil"/>
            </w:tcBorders>
            <w:shd w:val="clear" w:color="auto" w:fill="auto"/>
            <w:noWrap/>
            <w:vAlign w:val="bottom"/>
            <w:hideMark/>
          </w:tcPr>
          <w:p w14:paraId="6C0BA17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53DA72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4225B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AD86D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11ACA2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BC9671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8840CE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CEF10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A641BA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D85C2B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F8ABEC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8C637F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75D6D0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62D444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1A1D06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C4F37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49BD9D6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A4BA16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127CB0D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499AEBA"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6D1085D"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C3A95C0"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E8FC8E8"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D1B442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7A13284B"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BFDBD0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04AAD0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BDC074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310420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1C1DD77" w14:textId="77777777" w:rsidR="00804AC0" w:rsidRPr="00804AC0" w:rsidRDefault="00804AC0" w:rsidP="007E6948">
            <w:pPr>
              <w:spacing w:after="0" w:line="240" w:lineRule="auto"/>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559C65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019F21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E68F59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0BA31D6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BAB564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718B5A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9FECBA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ED7674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8A330E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79789F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0B93F11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593DF3C"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4E8812FC" w14:textId="77777777" w:rsidTr="00804AC0">
        <w:trPr>
          <w:trHeight w:val="150"/>
        </w:trPr>
        <w:tc>
          <w:tcPr>
            <w:tcW w:w="360" w:type="dxa"/>
            <w:tcBorders>
              <w:top w:val="nil"/>
              <w:left w:val="nil"/>
              <w:bottom w:val="nil"/>
              <w:right w:val="nil"/>
            </w:tcBorders>
            <w:shd w:val="clear" w:color="auto" w:fill="auto"/>
            <w:noWrap/>
            <w:vAlign w:val="bottom"/>
            <w:hideMark/>
          </w:tcPr>
          <w:p w14:paraId="5CC71BE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D85652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86378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0DE06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066DAD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4E7051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DBBDF2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B6DEA0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2B74A1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CA0FA8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6B858D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935591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1EA6D20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0D3D26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93C537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A5A30E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7113EAB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420104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7D1D244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20558E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230C79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4651F9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6794E0D"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6B43F0A"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4BE30ED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0BD2E6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4A9757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40C267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12D04C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71CA30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0A621FF" w14:textId="77777777" w:rsidR="007E6948" w:rsidRPr="00804AC0" w:rsidRDefault="007E6948" w:rsidP="007E6948">
            <w:pPr>
              <w:spacing w:after="0" w:line="240" w:lineRule="auto"/>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0731C2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B0C39A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3F0C463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4EF36B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813499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6FC409D"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647979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38F131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2DBF250"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4AEB86D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8A073D2"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C7BAA60" w14:textId="77777777" w:rsidTr="00804AC0">
        <w:trPr>
          <w:trHeight w:val="120"/>
        </w:trPr>
        <w:tc>
          <w:tcPr>
            <w:tcW w:w="360" w:type="dxa"/>
            <w:tcBorders>
              <w:top w:val="nil"/>
              <w:left w:val="nil"/>
              <w:bottom w:val="nil"/>
              <w:right w:val="nil"/>
            </w:tcBorders>
            <w:shd w:val="clear" w:color="auto" w:fill="auto"/>
            <w:noWrap/>
            <w:vAlign w:val="bottom"/>
            <w:hideMark/>
          </w:tcPr>
          <w:p w14:paraId="554D234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B4EB9C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38D09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A81D6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87C063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907BFC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956086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48DCEC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F41B2C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67569D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16B4C1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C53753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8C4647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14E3C5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16E722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1F49F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3C65813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D1AF7D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2EA1E8CA"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46C5B6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BFA9BD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83852E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3D147A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EB7971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542BD54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0A2A83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B1B22A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B0CA1F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EADE64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0682D6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7A37D58"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60C959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BD304D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596E71AB"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D0B8FB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F95ADE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C3D874D"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F7C960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9934FB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36732B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0912937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28B114E7"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6435BEE6" w14:textId="77777777" w:rsidTr="00804AC0">
        <w:trPr>
          <w:trHeight w:val="150"/>
        </w:trPr>
        <w:tc>
          <w:tcPr>
            <w:tcW w:w="360" w:type="dxa"/>
            <w:tcBorders>
              <w:top w:val="nil"/>
              <w:left w:val="nil"/>
              <w:bottom w:val="nil"/>
              <w:right w:val="nil"/>
            </w:tcBorders>
            <w:shd w:val="clear" w:color="auto" w:fill="auto"/>
            <w:noWrap/>
            <w:vAlign w:val="bottom"/>
            <w:hideMark/>
          </w:tcPr>
          <w:p w14:paraId="1F43F12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C873B9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04C75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60787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CFA9D5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571DA5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BD2BC2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E89485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3A8E41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143CA2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0AE4A9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970BE0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536E25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5960E9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8BB127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C06E5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3055FD4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DE1BE4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084D291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32F4BD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87CB50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33952B8"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926FE6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7FAEA5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6FFE226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37A351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2546AD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B934A4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C95DBB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C1ADC5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D84B04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66C75FA"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9F6E94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305F895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C243B1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4FD0BC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AB979E8"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8867E2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AA2022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43921D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5ED39A6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76D854AF"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4BB7179C" w14:textId="77777777" w:rsidTr="00804AC0">
        <w:trPr>
          <w:trHeight w:val="300"/>
        </w:trPr>
        <w:tc>
          <w:tcPr>
            <w:tcW w:w="360" w:type="dxa"/>
            <w:tcBorders>
              <w:top w:val="nil"/>
              <w:left w:val="nil"/>
              <w:bottom w:val="nil"/>
              <w:right w:val="nil"/>
            </w:tcBorders>
            <w:shd w:val="clear" w:color="auto" w:fill="auto"/>
            <w:noWrap/>
            <w:vAlign w:val="bottom"/>
            <w:hideMark/>
          </w:tcPr>
          <w:p w14:paraId="7CE96B2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1C16D3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87EF7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DFA4DD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689385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943A93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3BF789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3835D3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19B6DE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2D3306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AF5775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5F0828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6CD204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65D3C4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1DF72B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40FCC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noWrap/>
            <w:vAlign w:val="center"/>
            <w:hideMark/>
          </w:tcPr>
          <w:p w14:paraId="6C2D079F" w14:textId="77777777" w:rsidR="00804AC0" w:rsidRDefault="00804AC0" w:rsidP="00804AC0">
            <w:pPr>
              <w:spacing w:after="0" w:line="240" w:lineRule="auto"/>
              <w:jc w:val="center"/>
              <w:rPr>
                <w:rFonts w:ascii="Calibri" w:eastAsia="Times New Roman" w:hAnsi="Calibri" w:cs="Calibri"/>
                <w:color w:val="000000"/>
                <w:sz w:val="28"/>
                <w:szCs w:val="28"/>
                <w:lang w:eastAsia="es-MX"/>
              </w:rPr>
            </w:pPr>
            <w:r w:rsidRPr="00804AC0">
              <w:rPr>
                <w:rFonts w:ascii="Calibri" w:eastAsia="Times New Roman" w:hAnsi="Calibri" w:cs="Calibri"/>
                <w:color w:val="000000"/>
                <w:sz w:val="28"/>
                <w:szCs w:val="28"/>
                <w:lang w:eastAsia="es-MX"/>
              </w:rPr>
              <w:t xml:space="preserve">PRESENTADO POR: </w:t>
            </w:r>
          </w:p>
          <w:p w14:paraId="168A4F9B"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p>
          <w:p w14:paraId="531CB610"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r>
              <w:rPr>
                <w:rFonts w:ascii="Calibri" w:eastAsia="Times New Roman" w:hAnsi="Calibri" w:cs="Calibri"/>
                <w:color w:val="000000"/>
                <w:sz w:val="28"/>
                <w:szCs w:val="28"/>
                <w:lang w:eastAsia="es-MX"/>
              </w:rPr>
              <w:t>JIMENEZ TRUJILLO MILEYDY DEL ROSARIO</w:t>
            </w:r>
          </w:p>
          <w:p w14:paraId="0F816BF7"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p>
          <w:p w14:paraId="7317A8A3"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r>
              <w:rPr>
                <w:rFonts w:ascii="Calibri" w:eastAsia="Times New Roman" w:hAnsi="Calibri" w:cs="Calibri"/>
                <w:color w:val="000000"/>
                <w:sz w:val="28"/>
                <w:szCs w:val="28"/>
                <w:lang w:eastAsia="es-MX"/>
              </w:rPr>
              <w:t>ASESOR DE TESIS: ALMA ROSA ALVARADO</w:t>
            </w:r>
          </w:p>
          <w:p w14:paraId="6DAD611C"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p>
          <w:p w14:paraId="2F735E97" w14:textId="13FC653E" w:rsidR="007E6948" w:rsidRPr="00804AC0" w:rsidRDefault="00F12A3A" w:rsidP="00804AC0">
            <w:pPr>
              <w:spacing w:after="0" w:line="240" w:lineRule="auto"/>
              <w:jc w:val="center"/>
              <w:rPr>
                <w:rFonts w:ascii="Calibri" w:eastAsia="Times New Roman" w:hAnsi="Calibri" w:cs="Calibri"/>
                <w:color w:val="000000"/>
                <w:sz w:val="28"/>
                <w:szCs w:val="28"/>
                <w:lang w:eastAsia="es-MX"/>
              </w:rPr>
            </w:pPr>
            <w:r>
              <w:rPr>
                <w:rFonts w:ascii="Calibri" w:eastAsia="Times New Roman" w:hAnsi="Calibri" w:cs="Calibri"/>
                <w:color w:val="000000"/>
                <w:sz w:val="28"/>
                <w:szCs w:val="28"/>
                <w:lang w:eastAsia="es-MX"/>
              </w:rPr>
              <w:t>O</w:t>
            </w:r>
            <w:r w:rsidR="00247FF5">
              <w:rPr>
                <w:rFonts w:ascii="Calibri" w:eastAsia="Times New Roman" w:hAnsi="Calibri" w:cs="Calibri"/>
                <w:color w:val="000000"/>
                <w:sz w:val="28"/>
                <w:szCs w:val="28"/>
                <w:lang w:eastAsia="es-MX"/>
              </w:rPr>
              <w:t xml:space="preserve">COSINGO, CHIAPAS A 22 DE MAYO </w:t>
            </w:r>
            <w:r w:rsidR="00D52053">
              <w:rPr>
                <w:rFonts w:ascii="Calibri" w:eastAsia="Times New Roman" w:hAnsi="Calibri" w:cs="Calibri"/>
                <w:color w:val="000000"/>
                <w:sz w:val="28"/>
                <w:szCs w:val="28"/>
                <w:lang w:eastAsia="es-MX"/>
              </w:rPr>
              <w:t>DE</w:t>
            </w:r>
            <w:r w:rsidR="007E6948">
              <w:rPr>
                <w:rFonts w:ascii="Calibri" w:eastAsia="Times New Roman" w:hAnsi="Calibri" w:cs="Calibri"/>
                <w:color w:val="000000"/>
                <w:sz w:val="28"/>
                <w:szCs w:val="28"/>
                <w:lang w:eastAsia="es-MX"/>
              </w:rPr>
              <w:t xml:space="preserve"> 2023</w:t>
            </w:r>
          </w:p>
        </w:tc>
        <w:tc>
          <w:tcPr>
            <w:tcW w:w="236" w:type="dxa"/>
            <w:tcBorders>
              <w:top w:val="nil"/>
              <w:left w:val="nil"/>
              <w:bottom w:val="nil"/>
              <w:right w:val="nil"/>
            </w:tcBorders>
            <w:shd w:val="clear" w:color="auto" w:fill="auto"/>
            <w:noWrap/>
            <w:vAlign w:val="bottom"/>
            <w:hideMark/>
          </w:tcPr>
          <w:p w14:paraId="7800A496"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E6B7156" w14:textId="77777777" w:rsidTr="00804AC0">
        <w:trPr>
          <w:trHeight w:val="300"/>
        </w:trPr>
        <w:tc>
          <w:tcPr>
            <w:tcW w:w="360" w:type="dxa"/>
            <w:tcBorders>
              <w:top w:val="nil"/>
              <w:left w:val="nil"/>
              <w:bottom w:val="nil"/>
              <w:right w:val="nil"/>
            </w:tcBorders>
            <w:shd w:val="clear" w:color="auto" w:fill="auto"/>
            <w:noWrap/>
            <w:vAlign w:val="bottom"/>
            <w:hideMark/>
          </w:tcPr>
          <w:p w14:paraId="4A11A51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1F7795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F7B0F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4DA9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866106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E8FEFD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2F0322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3C15E2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C4609C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5F1408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34547F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3E7CA0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E3DE71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7D8912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A44D5B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C88E5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0208D7C1"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2849B32C"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17FB063F" w14:textId="77777777" w:rsidTr="00804AC0">
        <w:trPr>
          <w:trHeight w:val="285"/>
        </w:trPr>
        <w:tc>
          <w:tcPr>
            <w:tcW w:w="360" w:type="dxa"/>
            <w:tcBorders>
              <w:top w:val="nil"/>
              <w:left w:val="nil"/>
              <w:bottom w:val="nil"/>
              <w:right w:val="nil"/>
            </w:tcBorders>
            <w:shd w:val="clear" w:color="auto" w:fill="auto"/>
            <w:noWrap/>
            <w:vAlign w:val="bottom"/>
            <w:hideMark/>
          </w:tcPr>
          <w:p w14:paraId="6AE7AC4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4C84CC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3617E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D3EE54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0EFE7F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EA371C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F4FF6B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9B7CEA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B7EA04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3D86B1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090FEE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5901B4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2472EBC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7CAFBB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1287D7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61349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612B44EB"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53FFD0D3"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530CE53D" w14:textId="77777777" w:rsidTr="00804AC0">
        <w:trPr>
          <w:trHeight w:val="165"/>
        </w:trPr>
        <w:tc>
          <w:tcPr>
            <w:tcW w:w="360" w:type="dxa"/>
            <w:tcBorders>
              <w:top w:val="nil"/>
              <w:left w:val="nil"/>
              <w:bottom w:val="nil"/>
              <w:right w:val="nil"/>
            </w:tcBorders>
            <w:shd w:val="clear" w:color="auto" w:fill="auto"/>
            <w:noWrap/>
            <w:vAlign w:val="bottom"/>
            <w:hideMark/>
          </w:tcPr>
          <w:p w14:paraId="142B5F5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EF4D51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9F6FF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97B28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2A7828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F4797C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896E7F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4CCDF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D852B4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8DB353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C96403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B29B29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19B5A22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81979D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464339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1C768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FB31B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AF272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A7ED74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15377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FD184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9881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BB6FC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BBF37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277213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4171A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B0E7A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B309E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8F5A1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7F7A7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78A393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C0E05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6B7E1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0CD1F8D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E438B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55EB9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3BF6C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76A12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11615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D0DA9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685DC5D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07BA8F0"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4AB04227" w14:textId="77777777" w:rsidTr="00804AC0">
        <w:trPr>
          <w:trHeight w:val="150"/>
        </w:trPr>
        <w:tc>
          <w:tcPr>
            <w:tcW w:w="360" w:type="dxa"/>
            <w:tcBorders>
              <w:top w:val="nil"/>
              <w:left w:val="nil"/>
              <w:bottom w:val="nil"/>
              <w:right w:val="nil"/>
            </w:tcBorders>
            <w:shd w:val="clear" w:color="auto" w:fill="auto"/>
            <w:noWrap/>
            <w:vAlign w:val="bottom"/>
            <w:hideMark/>
          </w:tcPr>
          <w:p w14:paraId="30C33E4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D394A4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E3D59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850FF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FC24CF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C0FC8E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49BBEC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5F1D4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97D520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7C1A28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A85CF4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A6E427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2F7CCD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77AC54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BEFE95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DD7D50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C140AF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7F6748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4E08EF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D8AD1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74F04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335C2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E62A45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46D66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D9CD80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17986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3F3CF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122EB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95EBC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C841DD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78CEE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CA6DEB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BC02E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FC836A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EE488B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5EBB1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3C219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6E0AB1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0F88E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04356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7381735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323F39"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610D6BF" w14:textId="77777777" w:rsidTr="00804AC0">
        <w:trPr>
          <w:trHeight w:val="150"/>
        </w:trPr>
        <w:tc>
          <w:tcPr>
            <w:tcW w:w="360" w:type="dxa"/>
            <w:tcBorders>
              <w:top w:val="nil"/>
              <w:left w:val="nil"/>
              <w:bottom w:val="nil"/>
              <w:right w:val="nil"/>
            </w:tcBorders>
            <w:shd w:val="clear" w:color="auto" w:fill="auto"/>
            <w:noWrap/>
            <w:vAlign w:val="bottom"/>
            <w:hideMark/>
          </w:tcPr>
          <w:p w14:paraId="66E6A0D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8B54DA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7172B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14B79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77E305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F11B9C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611A8E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E890E3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AF42B1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4256DD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AF3A73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621E0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F27C05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30AF83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6E02BD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FDDD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32B20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E484F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6CEE4E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A31647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E6FEB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C5BC9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E1DE0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0F8A4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A38E0E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188B0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9A83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B69E2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DE32C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4E083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9E8B6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571C0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9DB0D1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4390F47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AFEF79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6CE91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38038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AEB636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5028E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3ED7C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6E8B27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812D8B8" w14:textId="77777777" w:rsidR="00804AC0" w:rsidRPr="00804AC0" w:rsidRDefault="00804AC0" w:rsidP="00804AC0">
            <w:pPr>
              <w:spacing w:after="0" w:line="240" w:lineRule="auto"/>
              <w:rPr>
                <w:rFonts w:ascii="Calibri" w:eastAsia="Times New Roman" w:hAnsi="Calibri" w:cs="Calibri"/>
                <w:color w:val="000000"/>
                <w:lang w:eastAsia="es-MX"/>
              </w:rPr>
            </w:pPr>
          </w:p>
        </w:tc>
      </w:tr>
    </w:tbl>
    <w:p w14:paraId="6F0B374C" w14:textId="77777777" w:rsidR="007E6948" w:rsidRDefault="007E6948" w:rsidP="009F3C5A">
      <w:pPr>
        <w:spacing w:line="360" w:lineRule="auto"/>
        <w:jc w:val="both"/>
        <w:rPr>
          <w:rFonts w:ascii="Arial" w:hAnsi="Arial" w:cs="Arial"/>
          <w:sz w:val="32"/>
          <w:szCs w:val="32"/>
        </w:rPr>
      </w:pPr>
    </w:p>
    <w:p w14:paraId="2152384B" w14:textId="77777777" w:rsidR="00F40E2E" w:rsidRDefault="00F40E2E">
      <w:pPr>
        <w:rPr>
          <w:rFonts w:ascii="Arial" w:hAnsi="Arial" w:cs="Arial"/>
          <w:sz w:val="32"/>
          <w:szCs w:val="32"/>
        </w:rPr>
      </w:pPr>
      <w:r>
        <w:rPr>
          <w:rFonts w:ascii="Arial" w:hAnsi="Arial" w:cs="Arial"/>
          <w:sz w:val="32"/>
          <w:szCs w:val="32"/>
        </w:rPr>
        <w:lastRenderedPageBreak/>
        <w:br w:type="page"/>
      </w:r>
    </w:p>
    <w:p w14:paraId="3B0683B4" w14:textId="77777777" w:rsidR="0004210D" w:rsidRDefault="0004210D" w:rsidP="00E74443">
      <w:pPr>
        <w:jc w:val="center"/>
        <w:rPr>
          <w:rFonts w:ascii="Arial" w:hAnsi="Arial" w:cs="Arial"/>
          <w:sz w:val="28"/>
          <w:szCs w:val="24"/>
        </w:rPr>
      </w:pPr>
    </w:p>
    <w:p w14:paraId="249E0D9F" w14:textId="77777777" w:rsidR="0004210D" w:rsidRDefault="0004210D" w:rsidP="00E74443">
      <w:pPr>
        <w:jc w:val="center"/>
        <w:rPr>
          <w:rFonts w:ascii="Arial" w:hAnsi="Arial" w:cs="Arial"/>
          <w:sz w:val="28"/>
          <w:szCs w:val="24"/>
        </w:rPr>
      </w:pPr>
    </w:p>
    <w:p w14:paraId="1A374FE2" w14:textId="24B39194" w:rsidR="00E74443" w:rsidRPr="00247FF5" w:rsidRDefault="00E74443" w:rsidP="00E74443">
      <w:pPr>
        <w:jc w:val="center"/>
        <w:rPr>
          <w:rFonts w:ascii="Arial" w:hAnsi="Arial" w:cs="Arial"/>
          <w:sz w:val="28"/>
          <w:szCs w:val="24"/>
        </w:rPr>
      </w:pPr>
      <w:r w:rsidRPr="00247FF5">
        <w:rPr>
          <w:rFonts w:ascii="Arial" w:hAnsi="Arial" w:cs="Arial"/>
          <w:sz w:val="28"/>
          <w:szCs w:val="24"/>
        </w:rPr>
        <w:t>TESIS</w:t>
      </w:r>
    </w:p>
    <w:p w14:paraId="2238C955" w14:textId="35AE5AD5" w:rsidR="00E74443" w:rsidRPr="00247FF5" w:rsidRDefault="00E74443" w:rsidP="00E74443">
      <w:pPr>
        <w:jc w:val="center"/>
        <w:rPr>
          <w:rFonts w:ascii="Arial" w:hAnsi="Arial" w:cs="Arial"/>
          <w:b/>
          <w:sz w:val="24"/>
          <w:szCs w:val="24"/>
        </w:rPr>
      </w:pPr>
      <w:r w:rsidRPr="00247FF5">
        <w:rPr>
          <w:rFonts w:ascii="Arial" w:eastAsia="Times New Roman" w:hAnsi="Arial" w:cs="Arial"/>
          <w:b/>
          <w:bCs/>
          <w:sz w:val="24"/>
          <w:szCs w:val="24"/>
          <w:lang w:eastAsia="es-MX"/>
        </w:rPr>
        <w:t>“EL</w:t>
      </w:r>
      <w:r w:rsidRPr="00247FF5">
        <w:rPr>
          <w:rFonts w:ascii="Arial" w:hAnsi="Arial" w:cs="Arial"/>
          <w:b/>
          <w:sz w:val="24"/>
          <w:szCs w:val="24"/>
        </w:rPr>
        <w:t xml:space="preserve"> USO INADECUADO DE LAS NUEVAS TECNOLOGÍAS EN LA EDUCACIÓN PREESCOLAR DEL JARDÍN DE NIÑOS “SALVADOR DÍAZ MIRÓN”, MUNICIPIO DE OCOSINGO, CHIAPAS</w:t>
      </w:r>
      <w:r w:rsidRPr="00247FF5">
        <w:rPr>
          <w:rFonts w:ascii="Arial" w:eastAsia="Times New Roman" w:hAnsi="Arial" w:cs="Arial"/>
          <w:b/>
          <w:bCs/>
          <w:sz w:val="24"/>
          <w:szCs w:val="24"/>
          <w:lang w:eastAsia="es-MX"/>
        </w:rPr>
        <w:t>”.</w:t>
      </w:r>
    </w:p>
    <w:p w14:paraId="53297640" w14:textId="77777777" w:rsidR="00E74443" w:rsidRPr="00247FF5" w:rsidRDefault="00E74443" w:rsidP="00E74443">
      <w:pPr>
        <w:jc w:val="center"/>
        <w:rPr>
          <w:rFonts w:ascii="Arial" w:hAnsi="Arial" w:cs="Arial"/>
          <w:sz w:val="28"/>
          <w:szCs w:val="24"/>
        </w:rPr>
      </w:pPr>
    </w:p>
    <w:p w14:paraId="0EC79EA6" w14:textId="375799F2" w:rsidR="00E74443" w:rsidRPr="00247FF5" w:rsidRDefault="00247FF5" w:rsidP="00E74443">
      <w:pPr>
        <w:jc w:val="center"/>
        <w:rPr>
          <w:rFonts w:ascii="Arial" w:hAnsi="Arial" w:cs="Arial"/>
          <w:sz w:val="24"/>
          <w:szCs w:val="24"/>
        </w:rPr>
      </w:pPr>
      <w:r w:rsidRPr="00247FF5">
        <w:rPr>
          <w:rFonts w:ascii="Arial" w:hAnsi="Arial" w:cs="Arial"/>
          <w:sz w:val="28"/>
          <w:szCs w:val="24"/>
        </w:rPr>
        <w:t>PRESENTA</w:t>
      </w:r>
    </w:p>
    <w:p w14:paraId="6B6B101F" w14:textId="6DD7D120" w:rsidR="00E74443" w:rsidRPr="00247FF5" w:rsidRDefault="00247FF5" w:rsidP="00E74443">
      <w:pPr>
        <w:jc w:val="center"/>
        <w:rPr>
          <w:rFonts w:ascii="Arial" w:hAnsi="Arial" w:cs="Arial"/>
          <w:b/>
          <w:sz w:val="24"/>
          <w:szCs w:val="24"/>
        </w:rPr>
      </w:pPr>
      <w:r w:rsidRPr="00247FF5">
        <w:rPr>
          <w:rFonts w:ascii="Arial" w:hAnsi="Arial" w:cs="Arial"/>
          <w:b/>
          <w:sz w:val="24"/>
          <w:szCs w:val="24"/>
        </w:rPr>
        <w:t>C. MILEYDI DEL ROSARIO JIMÉNEZ TRUJILLO</w:t>
      </w:r>
    </w:p>
    <w:p w14:paraId="77331B76" w14:textId="38E9A145" w:rsidR="00E74443" w:rsidRDefault="00E74443" w:rsidP="00E74443">
      <w:pPr>
        <w:jc w:val="center"/>
        <w:rPr>
          <w:rFonts w:ascii="Arial" w:hAnsi="Arial" w:cs="Arial"/>
          <w:sz w:val="28"/>
          <w:szCs w:val="24"/>
        </w:rPr>
      </w:pPr>
    </w:p>
    <w:p w14:paraId="75DCAAFB" w14:textId="77777777" w:rsidR="00247FF5" w:rsidRPr="00247FF5" w:rsidRDefault="00247FF5" w:rsidP="00E74443">
      <w:pPr>
        <w:jc w:val="center"/>
        <w:rPr>
          <w:rFonts w:ascii="Arial" w:hAnsi="Arial" w:cs="Arial"/>
          <w:sz w:val="28"/>
          <w:szCs w:val="24"/>
        </w:rPr>
      </w:pPr>
    </w:p>
    <w:p w14:paraId="28536A1F" w14:textId="71E84885" w:rsidR="00E74443" w:rsidRPr="00247FF5" w:rsidRDefault="00E74443" w:rsidP="00E74443">
      <w:pPr>
        <w:jc w:val="center"/>
        <w:rPr>
          <w:rFonts w:ascii="Arial" w:hAnsi="Arial" w:cs="Arial"/>
          <w:sz w:val="28"/>
          <w:szCs w:val="24"/>
        </w:rPr>
      </w:pPr>
      <w:r w:rsidRPr="00247FF5">
        <w:rPr>
          <w:rFonts w:ascii="Arial" w:hAnsi="Arial" w:cs="Arial"/>
          <w:sz w:val="32"/>
          <w:szCs w:val="24"/>
        </w:rPr>
        <w:t>PARA OBTENER EL TÍTULO DE:</w:t>
      </w:r>
    </w:p>
    <w:p w14:paraId="78D8CA05" w14:textId="77777777" w:rsidR="00CE5D63" w:rsidRDefault="00E74443" w:rsidP="00E74443">
      <w:pPr>
        <w:jc w:val="center"/>
        <w:rPr>
          <w:rFonts w:ascii="Arial" w:hAnsi="Arial" w:cs="Arial"/>
          <w:b/>
          <w:sz w:val="24"/>
          <w:szCs w:val="24"/>
        </w:rPr>
      </w:pPr>
      <w:r w:rsidRPr="00E74443">
        <w:rPr>
          <w:rFonts w:ascii="Arial" w:hAnsi="Arial" w:cs="Arial"/>
          <w:b/>
          <w:sz w:val="24"/>
          <w:szCs w:val="24"/>
        </w:rPr>
        <w:t xml:space="preserve">LICENCIATURA EN CIENCIAS DE LA EDUCACIÓN </w:t>
      </w:r>
    </w:p>
    <w:p w14:paraId="18739E0B" w14:textId="77777777" w:rsidR="00CE5D63" w:rsidRDefault="00CE5D63" w:rsidP="00E74443">
      <w:pPr>
        <w:jc w:val="center"/>
        <w:rPr>
          <w:rFonts w:ascii="Arial" w:hAnsi="Arial" w:cs="Arial"/>
          <w:b/>
          <w:sz w:val="24"/>
          <w:szCs w:val="24"/>
        </w:rPr>
      </w:pPr>
    </w:p>
    <w:p w14:paraId="1AA07BCF" w14:textId="77777777" w:rsidR="00CE5D63" w:rsidRDefault="00CE5D63" w:rsidP="00E74443">
      <w:pPr>
        <w:jc w:val="center"/>
        <w:rPr>
          <w:rFonts w:ascii="Arial" w:hAnsi="Arial" w:cs="Arial"/>
          <w:b/>
          <w:sz w:val="24"/>
          <w:szCs w:val="24"/>
        </w:rPr>
      </w:pPr>
    </w:p>
    <w:p w14:paraId="0CF15964" w14:textId="77777777" w:rsidR="00CE5D63" w:rsidRDefault="00CE5D63" w:rsidP="00E74443">
      <w:pPr>
        <w:jc w:val="center"/>
        <w:rPr>
          <w:rFonts w:ascii="Arial" w:hAnsi="Arial" w:cs="Arial"/>
          <w:b/>
          <w:sz w:val="24"/>
          <w:szCs w:val="24"/>
        </w:rPr>
      </w:pPr>
    </w:p>
    <w:p w14:paraId="0DCDD927" w14:textId="77777777" w:rsidR="00CE5D63" w:rsidRDefault="00CE5D63" w:rsidP="00E74443">
      <w:pPr>
        <w:jc w:val="center"/>
        <w:rPr>
          <w:rFonts w:ascii="Arial" w:hAnsi="Arial" w:cs="Arial"/>
          <w:b/>
          <w:sz w:val="24"/>
          <w:szCs w:val="24"/>
        </w:rPr>
      </w:pPr>
    </w:p>
    <w:p w14:paraId="0451CA2C" w14:textId="77777777" w:rsidR="00CE5D63" w:rsidRDefault="00CE5D63" w:rsidP="00E74443">
      <w:pPr>
        <w:jc w:val="center"/>
        <w:rPr>
          <w:rFonts w:ascii="Arial" w:hAnsi="Arial" w:cs="Arial"/>
          <w:b/>
          <w:sz w:val="24"/>
          <w:szCs w:val="24"/>
        </w:rPr>
      </w:pPr>
    </w:p>
    <w:p w14:paraId="2F9ED1C2" w14:textId="77777777" w:rsidR="00CE5D63" w:rsidRDefault="00CE5D63" w:rsidP="00E74443">
      <w:pPr>
        <w:jc w:val="center"/>
        <w:rPr>
          <w:rFonts w:ascii="Arial" w:hAnsi="Arial" w:cs="Arial"/>
          <w:b/>
          <w:sz w:val="24"/>
          <w:szCs w:val="24"/>
        </w:rPr>
      </w:pPr>
    </w:p>
    <w:p w14:paraId="62A366AD" w14:textId="77777777" w:rsidR="00CE5D63" w:rsidRDefault="00CE5D63" w:rsidP="00E74443">
      <w:pPr>
        <w:jc w:val="center"/>
        <w:rPr>
          <w:rFonts w:ascii="Arial" w:hAnsi="Arial" w:cs="Arial"/>
          <w:b/>
          <w:sz w:val="24"/>
          <w:szCs w:val="24"/>
        </w:rPr>
      </w:pPr>
    </w:p>
    <w:p w14:paraId="7BA211B9" w14:textId="77777777" w:rsidR="00CE5D63" w:rsidRDefault="00CE5D63" w:rsidP="00E74443">
      <w:pPr>
        <w:jc w:val="center"/>
        <w:rPr>
          <w:rFonts w:ascii="Arial" w:hAnsi="Arial" w:cs="Arial"/>
          <w:b/>
          <w:sz w:val="24"/>
          <w:szCs w:val="24"/>
        </w:rPr>
      </w:pPr>
    </w:p>
    <w:p w14:paraId="62002940" w14:textId="77777777" w:rsidR="00CE5D63" w:rsidRDefault="00CE5D63" w:rsidP="00E74443">
      <w:pPr>
        <w:jc w:val="center"/>
        <w:rPr>
          <w:rFonts w:ascii="Arial" w:hAnsi="Arial" w:cs="Arial"/>
          <w:b/>
          <w:sz w:val="24"/>
          <w:szCs w:val="24"/>
        </w:rPr>
      </w:pPr>
    </w:p>
    <w:p w14:paraId="0E840471" w14:textId="77777777" w:rsidR="00CE5D63" w:rsidRDefault="00CE5D63" w:rsidP="00E74443">
      <w:pPr>
        <w:jc w:val="center"/>
        <w:rPr>
          <w:rFonts w:ascii="Arial" w:hAnsi="Arial" w:cs="Arial"/>
          <w:b/>
          <w:sz w:val="24"/>
          <w:szCs w:val="24"/>
        </w:rPr>
      </w:pPr>
    </w:p>
    <w:p w14:paraId="0CBB5B79" w14:textId="1CD9D0C5" w:rsidR="00E74443" w:rsidRPr="00CE5D63" w:rsidRDefault="00CE5D63" w:rsidP="00CE5D63">
      <w:pPr>
        <w:jc w:val="right"/>
        <w:rPr>
          <w:rFonts w:ascii="Arial" w:hAnsi="Arial" w:cs="Arial"/>
          <w:b/>
          <w:sz w:val="32"/>
          <w:szCs w:val="32"/>
        </w:rPr>
      </w:pPr>
      <w:r w:rsidRPr="00CE5D63">
        <w:rPr>
          <w:rFonts w:ascii="Arial" w:hAnsi="Arial" w:cs="Arial"/>
          <w:b/>
          <w:sz w:val="24"/>
          <w:szCs w:val="24"/>
        </w:rPr>
        <w:t>OCOSINGO, CHIAPAS A 22 DE MAYO DE 2023.</w:t>
      </w:r>
      <w:r w:rsidR="00E74443" w:rsidRPr="00CE5D63">
        <w:rPr>
          <w:rFonts w:ascii="Arial" w:hAnsi="Arial" w:cs="Arial"/>
          <w:b/>
          <w:sz w:val="32"/>
          <w:szCs w:val="32"/>
        </w:rPr>
        <w:br w:type="page"/>
      </w:r>
    </w:p>
    <w:p w14:paraId="101980CE" w14:textId="511B8BFC" w:rsidR="00E74443" w:rsidRPr="0091090F" w:rsidRDefault="0004210D" w:rsidP="00137985">
      <w:pPr>
        <w:pStyle w:val="Ttulo1"/>
        <w:rPr>
          <w:rFonts w:ascii="Arial" w:hAnsi="Arial" w:cs="Arial"/>
          <w:sz w:val="32"/>
        </w:rPr>
      </w:pPr>
      <w:bookmarkStart w:id="1" w:name="_Toc135603106"/>
      <w:r w:rsidRPr="0091090F">
        <w:rPr>
          <w:rFonts w:ascii="Arial" w:hAnsi="Arial" w:cs="Arial"/>
          <w:sz w:val="32"/>
        </w:rPr>
        <w:lastRenderedPageBreak/>
        <w:t>DEDICATORIA</w:t>
      </w:r>
      <w:bookmarkEnd w:id="1"/>
    </w:p>
    <w:p w14:paraId="766ABE36" w14:textId="77777777" w:rsidR="0004210D" w:rsidRDefault="0004210D" w:rsidP="00137985">
      <w:pPr>
        <w:pStyle w:val="Ttulo1"/>
      </w:pPr>
    </w:p>
    <w:p w14:paraId="47884B61" w14:textId="77777777" w:rsidR="0004210D" w:rsidRPr="00CE5D63" w:rsidRDefault="0004210D">
      <w:pPr>
        <w:rPr>
          <w:rFonts w:ascii="Arial" w:hAnsi="Arial" w:cs="Arial"/>
          <w:sz w:val="36"/>
          <w:szCs w:val="32"/>
        </w:rPr>
      </w:pPr>
    </w:p>
    <w:p w14:paraId="0413371E" w14:textId="7B66C5A0" w:rsidR="0004210D" w:rsidRPr="00CE5D63" w:rsidRDefault="0004210D">
      <w:pPr>
        <w:rPr>
          <w:rFonts w:ascii="Arial" w:hAnsi="Arial" w:cs="Arial"/>
          <w:sz w:val="28"/>
          <w:szCs w:val="32"/>
        </w:rPr>
      </w:pPr>
      <w:r w:rsidRPr="00CE5D63">
        <w:rPr>
          <w:rFonts w:ascii="Arial" w:hAnsi="Arial" w:cs="Arial"/>
          <w:sz w:val="28"/>
          <w:szCs w:val="32"/>
        </w:rPr>
        <w:t>A MIS PADRES</w:t>
      </w:r>
    </w:p>
    <w:p w14:paraId="5FAACC36" w14:textId="77777777" w:rsidR="0004210D" w:rsidRDefault="0004210D">
      <w:pPr>
        <w:rPr>
          <w:rFonts w:ascii="Arial" w:hAnsi="Arial" w:cs="Arial"/>
          <w:sz w:val="32"/>
          <w:szCs w:val="32"/>
        </w:rPr>
      </w:pPr>
      <w:r>
        <w:rPr>
          <w:rFonts w:ascii="Arial" w:hAnsi="Arial" w:cs="Arial"/>
          <w:sz w:val="32"/>
          <w:szCs w:val="32"/>
        </w:rPr>
        <w:br w:type="page"/>
      </w:r>
    </w:p>
    <w:sdt>
      <w:sdtPr>
        <w:rPr>
          <w:lang w:val="es-ES"/>
        </w:rPr>
        <w:id w:val="16945047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A593B34" w14:textId="4462681E" w:rsidR="00137985" w:rsidRDefault="00137985">
          <w:pPr>
            <w:pStyle w:val="TtuloTDC"/>
          </w:pPr>
          <w:r>
            <w:rPr>
              <w:lang w:val="es-ES"/>
            </w:rPr>
            <w:t>Contenido</w:t>
          </w:r>
        </w:p>
        <w:p w14:paraId="0E4FABEC" w14:textId="4AE33A60" w:rsidR="00B93584" w:rsidRDefault="00137985">
          <w:pPr>
            <w:pStyle w:val="TDC1"/>
            <w:tabs>
              <w:tab w:val="right" w:leader="dot" w:pos="8544"/>
            </w:tabs>
            <w:rPr>
              <w:rFonts w:eastAsiaTheme="minorEastAsia"/>
              <w:noProof/>
              <w:lang w:eastAsia="es-MX"/>
            </w:rPr>
          </w:pPr>
          <w:r>
            <w:fldChar w:fldCharType="begin"/>
          </w:r>
          <w:r>
            <w:instrText xml:space="preserve"> TOC \o "1-3" \h \z \u </w:instrText>
          </w:r>
          <w:r>
            <w:fldChar w:fldCharType="separate"/>
          </w:r>
          <w:hyperlink w:anchor="_Toc135603106" w:history="1">
            <w:r w:rsidR="00B93584" w:rsidRPr="003F10C6">
              <w:rPr>
                <w:rStyle w:val="Hipervnculo"/>
                <w:noProof/>
              </w:rPr>
              <w:t>DEDICATORIA</w:t>
            </w:r>
            <w:r w:rsidR="00B93584">
              <w:rPr>
                <w:noProof/>
                <w:webHidden/>
              </w:rPr>
              <w:tab/>
            </w:r>
            <w:r w:rsidR="00B93584">
              <w:rPr>
                <w:noProof/>
                <w:webHidden/>
              </w:rPr>
              <w:fldChar w:fldCharType="begin"/>
            </w:r>
            <w:r w:rsidR="00B93584">
              <w:rPr>
                <w:noProof/>
                <w:webHidden/>
              </w:rPr>
              <w:instrText xml:space="preserve"> PAGEREF _Toc135603106 \h </w:instrText>
            </w:r>
            <w:r w:rsidR="00B93584">
              <w:rPr>
                <w:noProof/>
                <w:webHidden/>
              </w:rPr>
            </w:r>
            <w:r w:rsidR="00B93584">
              <w:rPr>
                <w:noProof/>
                <w:webHidden/>
              </w:rPr>
              <w:fldChar w:fldCharType="separate"/>
            </w:r>
            <w:r w:rsidR="00B93584">
              <w:rPr>
                <w:noProof/>
                <w:webHidden/>
              </w:rPr>
              <w:t>4</w:t>
            </w:r>
            <w:r w:rsidR="00B93584">
              <w:rPr>
                <w:noProof/>
                <w:webHidden/>
              </w:rPr>
              <w:fldChar w:fldCharType="end"/>
            </w:r>
          </w:hyperlink>
        </w:p>
        <w:p w14:paraId="21833A1A" w14:textId="07981F8E" w:rsidR="00B93584" w:rsidRDefault="00B93584">
          <w:pPr>
            <w:pStyle w:val="TDC1"/>
            <w:tabs>
              <w:tab w:val="right" w:leader="dot" w:pos="8544"/>
            </w:tabs>
            <w:rPr>
              <w:rFonts w:eastAsiaTheme="minorEastAsia"/>
              <w:noProof/>
              <w:lang w:eastAsia="es-MX"/>
            </w:rPr>
          </w:pPr>
          <w:hyperlink w:anchor="_Toc135603107" w:history="1">
            <w:r w:rsidRPr="003F10C6">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_Toc135603107 \h </w:instrText>
            </w:r>
            <w:r>
              <w:rPr>
                <w:noProof/>
                <w:webHidden/>
              </w:rPr>
            </w:r>
            <w:r>
              <w:rPr>
                <w:noProof/>
                <w:webHidden/>
              </w:rPr>
              <w:fldChar w:fldCharType="separate"/>
            </w:r>
            <w:r>
              <w:rPr>
                <w:noProof/>
                <w:webHidden/>
              </w:rPr>
              <w:t>6</w:t>
            </w:r>
            <w:r>
              <w:rPr>
                <w:noProof/>
                <w:webHidden/>
              </w:rPr>
              <w:fldChar w:fldCharType="end"/>
            </w:r>
          </w:hyperlink>
        </w:p>
        <w:p w14:paraId="4258C838" w14:textId="72908ED9" w:rsidR="00B93584" w:rsidRDefault="00B93584">
          <w:pPr>
            <w:pStyle w:val="TDC1"/>
            <w:tabs>
              <w:tab w:val="right" w:leader="dot" w:pos="8544"/>
            </w:tabs>
            <w:rPr>
              <w:rFonts w:eastAsiaTheme="minorEastAsia"/>
              <w:noProof/>
              <w:lang w:eastAsia="es-MX"/>
            </w:rPr>
          </w:pPr>
          <w:hyperlink w:anchor="_Toc135603108" w:history="1">
            <w:r w:rsidRPr="003F10C6">
              <w:rPr>
                <w:rStyle w:val="Hipervnculo"/>
                <w:rFonts w:ascii="Arial" w:hAnsi="Arial" w:cs="Arial"/>
                <w:noProof/>
              </w:rPr>
              <w:t>CAPÍTULO I</w:t>
            </w:r>
            <w:r>
              <w:rPr>
                <w:noProof/>
                <w:webHidden/>
              </w:rPr>
              <w:tab/>
            </w:r>
            <w:r>
              <w:rPr>
                <w:noProof/>
                <w:webHidden/>
              </w:rPr>
              <w:fldChar w:fldCharType="begin"/>
            </w:r>
            <w:r>
              <w:rPr>
                <w:noProof/>
                <w:webHidden/>
              </w:rPr>
              <w:instrText xml:space="preserve"> PAGEREF _Toc135603108 \h </w:instrText>
            </w:r>
            <w:r>
              <w:rPr>
                <w:noProof/>
                <w:webHidden/>
              </w:rPr>
            </w:r>
            <w:r>
              <w:rPr>
                <w:noProof/>
                <w:webHidden/>
              </w:rPr>
              <w:fldChar w:fldCharType="separate"/>
            </w:r>
            <w:r>
              <w:rPr>
                <w:noProof/>
                <w:webHidden/>
              </w:rPr>
              <w:t>7</w:t>
            </w:r>
            <w:r>
              <w:rPr>
                <w:noProof/>
                <w:webHidden/>
              </w:rPr>
              <w:fldChar w:fldCharType="end"/>
            </w:r>
          </w:hyperlink>
        </w:p>
        <w:p w14:paraId="6305DED7" w14:textId="6EE72592" w:rsidR="00B93584" w:rsidRDefault="00B93584">
          <w:pPr>
            <w:pStyle w:val="TDC2"/>
            <w:tabs>
              <w:tab w:val="right" w:leader="dot" w:pos="8544"/>
            </w:tabs>
            <w:rPr>
              <w:rFonts w:eastAsiaTheme="minorEastAsia"/>
              <w:noProof/>
              <w:lang w:eastAsia="es-MX"/>
            </w:rPr>
          </w:pPr>
          <w:hyperlink w:anchor="_Toc135603109" w:history="1">
            <w:r w:rsidRPr="003F10C6">
              <w:rPr>
                <w:rStyle w:val="Hipervnculo"/>
                <w:rFonts w:ascii="Arial" w:hAnsi="Arial" w:cs="Arial"/>
                <w:noProof/>
              </w:rPr>
              <w:t>PLANTEAMIENTO DEL PROBLEMA</w:t>
            </w:r>
            <w:r>
              <w:rPr>
                <w:noProof/>
                <w:webHidden/>
              </w:rPr>
              <w:tab/>
            </w:r>
            <w:r>
              <w:rPr>
                <w:noProof/>
                <w:webHidden/>
              </w:rPr>
              <w:fldChar w:fldCharType="begin"/>
            </w:r>
            <w:r>
              <w:rPr>
                <w:noProof/>
                <w:webHidden/>
              </w:rPr>
              <w:instrText xml:space="preserve"> PAGEREF _Toc135603109 \h </w:instrText>
            </w:r>
            <w:r>
              <w:rPr>
                <w:noProof/>
                <w:webHidden/>
              </w:rPr>
            </w:r>
            <w:r>
              <w:rPr>
                <w:noProof/>
                <w:webHidden/>
              </w:rPr>
              <w:fldChar w:fldCharType="separate"/>
            </w:r>
            <w:r>
              <w:rPr>
                <w:noProof/>
                <w:webHidden/>
              </w:rPr>
              <w:t>7</w:t>
            </w:r>
            <w:r>
              <w:rPr>
                <w:noProof/>
                <w:webHidden/>
              </w:rPr>
              <w:fldChar w:fldCharType="end"/>
            </w:r>
          </w:hyperlink>
        </w:p>
        <w:p w14:paraId="7342B76B" w14:textId="50CED94F" w:rsidR="00B93584" w:rsidRDefault="00B93584">
          <w:pPr>
            <w:pStyle w:val="TDC2"/>
            <w:tabs>
              <w:tab w:val="right" w:leader="dot" w:pos="8544"/>
            </w:tabs>
            <w:rPr>
              <w:rFonts w:eastAsiaTheme="minorEastAsia"/>
              <w:noProof/>
              <w:lang w:eastAsia="es-MX"/>
            </w:rPr>
          </w:pPr>
          <w:hyperlink w:anchor="_Toc135603110" w:history="1">
            <w:r w:rsidRPr="003F10C6">
              <w:rPr>
                <w:rStyle w:val="Hipervnculo"/>
                <w:rFonts w:ascii="Arial" w:hAnsi="Arial" w:cs="Arial"/>
                <w:noProof/>
              </w:rPr>
              <w:t>PREGUNTAS DE INVESTIGACIÓN</w:t>
            </w:r>
            <w:r>
              <w:rPr>
                <w:noProof/>
                <w:webHidden/>
              </w:rPr>
              <w:tab/>
            </w:r>
            <w:r>
              <w:rPr>
                <w:noProof/>
                <w:webHidden/>
              </w:rPr>
              <w:fldChar w:fldCharType="begin"/>
            </w:r>
            <w:r>
              <w:rPr>
                <w:noProof/>
                <w:webHidden/>
              </w:rPr>
              <w:instrText xml:space="preserve"> PAGEREF _Toc135603110 \h </w:instrText>
            </w:r>
            <w:r>
              <w:rPr>
                <w:noProof/>
                <w:webHidden/>
              </w:rPr>
            </w:r>
            <w:r>
              <w:rPr>
                <w:noProof/>
                <w:webHidden/>
              </w:rPr>
              <w:fldChar w:fldCharType="separate"/>
            </w:r>
            <w:r>
              <w:rPr>
                <w:noProof/>
                <w:webHidden/>
              </w:rPr>
              <w:t>8</w:t>
            </w:r>
            <w:r>
              <w:rPr>
                <w:noProof/>
                <w:webHidden/>
              </w:rPr>
              <w:fldChar w:fldCharType="end"/>
            </w:r>
          </w:hyperlink>
        </w:p>
        <w:p w14:paraId="6183717D" w14:textId="12CAB977" w:rsidR="00B93584" w:rsidRDefault="00B93584">
          <w:pPr>
            <w:pStyle w:val="TDC2"/>
            <w:tabs>
              <w:tab w:val="right" w:leader="dot" w:pos="8544"/>
            </w:tabs>
            <w:rPr>
              <w:rFonts w:eastAsiaTheme="minorEastAsia"/>
              <w:noProof/>
              <w:lang w:eastAsia="es-MX"/>
            </w:rPr>
          </w:pPr>
          <w:hyperlink w:anchor="_Toc135603111" w:history="1">
            <w:r w:rsidRPr="003F10C6">
              <w:rPr>
                <w:rStyle w:val="Hipervnculo"/>
                <w:rFonts w:ascii="Arial" w:hAnsi="Arial" w:cs="Arial"/>
                <w:noProof/>
              </w:rPr>
              <w:t>HIPÓTESIS</w:t>
            </w:r>
            <w:r>
              <w:rPr>
                <w:noProof/>
                <w:webHidden/>
              </w:rPr>
              <w:tab/>
            </w:r>
            <w:r>
              <w:rPr>
                <w:noProof/>
                <w:webHidden/>
              </w:rPr>
              <w:fldChar w:fldCharType="begin"/>
            </w:r>
            <w:r>
              <w:rPr>
                <w:noProof/>
                <w:webHidden/>
              </w:rPr>
              <w:instrText xml:space="preserve"> PAGEREF _Toc135603111 \h </w:instrText>
            </w:r>
            <w:r>
              <w:rPr>
                <w:noProof/>
                <w:webHidden/>
              </w:rPr>
            </w:r>
            <w:r>
              <w:rPr>
                <w:noProof/>
                <w:webHidden/>
              </w:rPr>
              <w:fldChar w:fldCharType="separate"/>
            </w:r>
            <w:r>
              <w:rPr>
                <w:noProof/>
                <w:webHidden/>
              </w:rPr>
              <w:t>9</w:t>
            </w:r>
            <w:r>
              <w:rPr>
                <w:noProof/>
                <w:webHidden/>
              </w:rPr>
              <w:fldChar w:fldCharType="end"/>
            </w:r>
          </w:hyperlink>
        </w:p>
        <w:p w14:paraId="0AA5BEBA" w14:textId="1C629985" w:rsidR="00B93584" w:rsidRDefault="00B93584">
          <w:pPr>
            <w:pStyle w:val="TDC2"/>
            <w:tabs>
              <w:tab w:val="right" w:leader="dot" w:pos="8544"/>
            </w:tabs>
            <w:rPr>
              <w:rFonts w:eastAsiaTheme="minorEastAsia"/>
              <w:noProof/>
              <w:lang w:eastAsia="es-MX"/>
            </w:rPr>
          </w:pPr>
          <w:hyperlink w:anchor="_Toc135603112" w:history="1">
            <w:r w:rsidRPr="003F10C6">
              <w:rPr>
                <w:rStyle w:val="Hipervnculo"/>
                <w:rFonts w:ascii="Arial" w:hAnsi="Arial" w:cs="Arial"/>
                <w:noProof/>
              </w:rPr>
              <w:t>GENERAL</w:t>
            </w:r>
            <w:r>
              <w:rPr>
                <w:noProof/>
                <w:webHidden/>
              </w:rPr>
              <w:tab/>
            </w:r>
            <w:r>
              <w:rPr>
                <w:noProof/>
                <w:webHidden/>
              </w:rPr>
              <w:fldChar w:fldCharType="begin"/>
            </w:r>
            <w:r>
              <w:rPr>
                <w:noProof/>
                <w:webHidden/>
              </w:rPr>
              <w:instrText xml:space="preserve"> PAGEREF _Toc135603112 \h </w:instrText>
            </w:r>
            <w:r>
              <w:rPr>
                <w:noProof/>
                <w:webHidden/>
              </w:rPr>
            </w:r>
            <w:r>
              <w:rPr>
                <w:noProof/>
                <w:webHidden/>
              </w:rPr>
              <w:fldChar w:fldCharType="separate"/>
            </w:r>
            <w:r>
              <w:rPr>
                <w:noProof/>
                <w:webHidden/>
              </w:rPr>
              <w:t>10</w:t>
            </w:r>
            <w:r>
              <w:rPr>
                <w:noProof/>
                <w:webHidden/>
              </w:rPr>
              <w:fldChar w:fldCharType="end"/>
            </w:r>
          </w:hyperlink>
        </w:p>
        <w:p w14:paraId="139291C8" w14:textId="4F2A6728" w:rsidR="00B93584" w:rsidRDefault="00B93584">
          <w:pPr>
            <w:pStyle w:val="TDC2"/>
            <w:tabs>
              <w:tab w:val="right" w:leader="dot" w:pos="8544"/>
            </w:tabs>
            <w:rPr>
              <w:rFonts w:eastAsiaTheme="minorEastAsia"/>
              <w:noProof/>
              <w:lang w:eastAsia="es-MX"/>
            </w:rPr>
          </w:pPr>
          <w:hyperlink w:anchor="_Toc135603113" w:history="1">
            <w:r w:rsidRPr="003F10C6">
              <w:rPr>
                <w:rStyle w:val="Hipervnculo"/>
                <w:rFonts w:ascii="Arial" w:hAnsi="Arial" w:cs="Arial"/>
                <w:noProof/>
              </w:rPr>
              <w:t>ESPECÍFICO</w:t>
            </w:r>
            <w:r>
              <w:rPr>
                <w:noProof/>
                <w:webHidden/>
              </w:rPr>
              <w:tab/>
            </w:r>
            <w:r>
              <w:rPr>
                <w:noProof/>
                <w:webHidden/>
              </w:rPr>
              <w:fldChar w:fldCharType="begin"/>
            </w:r>
            <w:r>
              <w:rPr>
                <w:noProof/>
                <w:webHidden/>
              </w:rPr>
              <w:instrText xml:space="preserve"> PAGEREF _Toc135603113 \h </w:instrText>
            </w:r>
            <w:r>
              <w:rPr>
                <w:noProof/>
                <w:webHidden/>
              </w:rPr>
            </w:r>
            <w:r>
              <w:rPr>
                <w:noProof/>
                <w:webHidden/>
              </w:rPr>
              <w:fldChar w:fldCharType="separate"/>
            </w:r>
            <w:r>
              <w:rPr>
                <w:noProof/>
                <w:webHidden/>
              </w:rPr>
              <w:t>10</w:t>
            </w:r>
            <w:r>
              <w:rPr>
                <w:noProof/>
                <w:webHidden/>
              </w:rPr>
              <w:fldChar w:fldCharType="end"/>
            </w:r>
          </w:hyperlink>
        </w:p>
        <w:p w14:paraId="78EF5F93" w14:textId="66B9C4D5" w:rsidR="00B93584" w:rsidRDefault="00B93584">
          <w:pPr>
            <w:pStyle w:val="TDC1"/>
            <w:tabs>
              <w:tab w:val="right" w:leader="dot" w:pos="8544"/>
            </w:tabs>
            <w:rPr>
              <w:rFonts w:eastAsiaTheme="minorEastAsia"/>
              <w:noProof/>
              <w:lang w:eastAsia="es-MX"/>
            </w:rPr>
          </w:pPr>
          <w:hyperlink w:anchor="_Toc135603114" w:history="1">
            <w:r w:rsidRPr="003F10C6">
              <w:rPr>
                <w:rStyle w:val="Hipervnculo"/>
                <w:rFonts w:ascii="Arial" w:hAnsi="Arial" w:cs="Arial"/>
                <w:noProof/>
              </w:rPr>
              <w:t>JUSTIFICACIÓN</w:t>
            </w:r>
            <w:r>
              <w:rPr>
                <w:noProof/>
                <w:webHidden/>
              </w:rPr>
              <w:tab/>
            </w:r>
            <w:r>
              <w:rPr>
                <w:noProof/>
                <w:webHidden/>
              </w:rPr>
              <w:fldChar w:fldCharType="begin"/>
            </w:r>
            <w:r>
              <w:rPr>
                <w:noProof/>
                <w:webHidden/>
              </w:rPr>
              <w:instrText xml:space="preserve"> PAGEREF _Toc135603114 \h </w:instrText>
            </w:r>
            <w:r>
              <w:rPr>
                <w:noProof/>
                <w:webHidden/>
              </w:rPr>
            </w:r>
            <w:r>
              <w:rPr>
                <w:noProof/>
                <w:webHidden/>
              </w:rPr>
              <w:fldChar w:fldCharType="separate"/>
            </w:r>
            <w:r>
              <w:rPr>
                <w:noProof/>
                <w:webHidden/>
              </w:rPr>
              <w:t>11</w:t>
            </w:r>
            <w:r>
              <w:rPr>
                <w:noProof/>
                <w:webHidden/>
              </w:rPr>
              <w:fldChar w:fldCharType="end"/>
            </w:r>
          </w:hyperlink>
        </w:p>
        <w:p w14:paraId="123273E8" w14:textId="31BE3AB5" w:rsidR="00B93584" w:rsidRDefault="00B93584">
          <w:pPr>
            <w:pStyle w:val="TDC1"/>
            <w:tabs>
              <w:tab w:val="right" w:leader="dot" w:pos="8544"/>
            </w:tabs>
            <w:rPr>
              <w:rFonts w:eastAsiaTheme="minorEastAsia"/>
              <w:noProof/>
              <w:lang w:eastAsia="es-MX"/>
            </w:rPr>
          </w:pPr>
          <w:hyperlink w:anchor="_Toc135603115" w:history="1">
            <w:r w:rsidRPr="003F10C6">
              <w:rPr>
                <w:rStyle w:val="Hipervnculo"/>
                <w:rFonts w:ascii="Arial" w:hAnsi="Arial" w:cs="Arial"/>
                <w:noProof/>
              </w:rPr>
              <w:t>CAPÍTULO II</w:t>
            </w:r>
            <w:r>
              <w:rPr>
                <w:noProof/>
                <w:webHidden/>
              </w:rPr>
              <w:tab/>
            </w:r>
            <w:r>
              <w:rPr>
                <w:noProof/>
                <w:webHidden/>
              </w:rPr>
              <w:fldChar w:fldCharType="begin"/>
            </w:r>
            <w:r>
              <w:rPr>
                <w:noProof/>
                <w:webHidden/>
              </w:rPr>
              <w:instrText xml:space="preserve"> PAGEREF _Toc135603115 \h </w:instrText>
            </w:r>
            <w:r>
              <w:rPr>
                <w:noProof/>
                <w:webHidden/>
              </w:rPr>
            </w:r>
            <w:r>
              <w:rPr>
                <w:noProof/>
                <w:webHidden/>
              </w:rPr>
              <w:fldChar w:fldCharType="separate"/>
            </w:r>
            <w:r>
              <w:rPr>
                <w:noProof/>
                <w:webHidden/>
              </w:rPr>
              <w:t>12</w:t>
            </w:r>
            <w:r>
              <w:rPr>
                <w:noProof/>
                <w:webHidden/>
              </w:rPr>
              <w:fldChar w:fldCharType="end"/>
            </w:r>
          </w:hyperlink>
        </w:p>
        <w:p w14:paraId="3495352B" w14:textId="28BEBFF1" w:rsidR="00B93584" w:rsidRDefault="00B93584">
          <w:pPr>
            <w:pStyle w:val="TDC2"/>
            <w:tabs>
              <w:tab w:val="right" w:leader="dot" w:pos="8544"/>
            </w:tabs>
            <w:rPr>
              <w:rFonts w:eastAsiaTheme="minorEastAsia"/>
              <w:noProof/>
              <w:lang w:eastAsia="es-MX"/>
            </w:rPr>
          </w:pPr>
          <w:hyperlink w:anchor="_Toc135603116" w:history="1">
            <w:r w:rsidRPr="003F10C6">
              <w:rPr>
                <w:rStyle w:val="Hipervnculo"/>
                <w:rFonts w:ascii="Arial" w:hAnsi="Arial" w:cs="Arial"/>
                <w:noProof/>
              </w:rPr>
              <w:t>MARCO TEÓRICO</w:t>
            </w:r>
            <w:r>
              <w:rPr>
                <w:noProof/>
                <w:webHidden/>
              </w:rPr>
              <w:tab/>
            </w:r>
            <w:r>
              <w:rPr>
                <w:noProof/>
                <w:webHidden/>
              </w:rPr>
              <w:fldChar w:fldCharType="begin"/>
            </w:r>
            <w:r>
              <w:rPr>
                <w:noProof/>
                <w:webHidden/>
              </w:rPr>
              <w:instrText xml:space="preserve"> PAGEREF _Toc135603116 \h </w:instrText>
            </w:r>
            <w:r>
              <w:rPr>
                <w:noProof/>
                <w:webHidden/>
              </w:rPr>
            </w:r>
            <w:r>
              <w:rPr>
                <w:noProof/>
                <w:webHidden/>
              </w:rPr>
              <w:fldChar w:fldCharType="separate"/>
            </w:r>
            <w:r>
              <w:rPr>
                <w:noProof/>
                <w:webHidden/>
              </w:rPr>
              <w:t>12</w:t>
            </w:r>
            <w:r>
              <w:rPr>
                <w:noProof/>
                <w:webHidden/>
              </w:rPr>
              <w:fldChar w:fldCharType="end"/>
            </w:r>
          </w:hyperlink>
        </w:p>
        <w:p w14:paraId="5B257AB3" w14:textId="06289DA8" w:rsidR="00B93584" w:rsidRDefault="00B93584">
          <w:pPr>
            <w:pStyle w:val="TDC2"/>
            <w:tabs>
              <w:tab w:val="right" w:leader="dot" w:pos="8544"/>
            </w:tabs>
            <w:rPr>
              <w:rFonts w:eastAsiaTheme="minorEastAsia"/>
              <w:noProof/>
              <w:lang w:eastAsia="es-MX"/>
            </w:rPr>
          </w:pPr>
          <w:hyperlink w:anchor="_Toc135603117" w:history="1">
            <w:r w:rsidRPr="003F10C6">
              <w:rPr>
                <w:rStyle w:val="Hipervnculo"/>
                <w:rFonts w:ascii="Arial" w:hAnsi="Arial" w:cs="Arial"/>
                <w:noProof/>
              </w:rPr>
              <w:t>METODOLOGÍA</w:t>
            </w:r>
            <w:r>
              <w:rPr>
                <w:noProof/>
                <w:webHidden/>
              </w:rPr>
              <w:tab/>
            </w:r>
            <w:r>
              <w:rPr>
                <w:noProof/>
                <w:webHidden/>
              </w:rPr>
              <w:fldChar w:fldCharType="begin"/>
            </w:r>
            <w:r>
              <w:rPr>
                <w:noProof/>
                <w:webHidden/>
              </w:rPr>
              <w:instrText xml:space="preserve"> PAGEREF _Toc135603117 \h </w:instrText>
            </w:r>
            <w:r>
              <w:rPr>
                <w:noProof/>
                <w:webHidden/>
              </w:rPr>
            </w:r>
            <w:r>
              <w:rPr>
                <w:noProof/>
                <w:webHidden/>
              </w:rPr>
              <w:fldChar w:fldCharType="separate"/>
            </w:r>
            <w:r>
              <w:rPr>
                <w:noProof/>
                <w:webHidden/>
              </w:rPr>
              <w:t>16</w:t>
            </w:r>
            <w:r>
              <w:rPr>
                <w:noProof/>
                <w:webHidden/>
              </w:rPr>
              <w:fldChar w:fldCharType="end"/>
            </w:r>
          </w:hyperlink>
        </w:p>
        <w:p w14:paraId="47E11B30" w14:textId="0AD04F4C" w:rsidR="00B93584" w:rsidRDefault="00B93584">
          <w:pPr>
            <w:pStyle w:val="TDC2"/>
            <w:tabs>
              <w:tab w:val="right" w:leader="dot" w:pos="8544"/>
            </w:tabs>
            <w:rPr>
              <w:rFonts w:eastAsiaTheme="minorEastAsia"/>
              <w:noProof/>
              <w:lang w:eastAsia="es-MX"/>
            </w:rPr>
          </w:pPr>
          <w:hyperlink w:anchor="_Toc135603118" w:history="1">
            <w:r w:rsidRPr="003F10C6">
              <w:rPr>
                <w:rStyle w:val="Hipervnculo"/>
                <w:rFonts w:ascii="Arial" w:hAnsi="Arial" w:cs="Arial"/>
                <w:noProof/>
              </w:rPr>
              <w:t>ENFOQUE</w:t>
            </w:r>
            <w:r>
              <w:rPr>
                <w:noProof/>
                <w:webHidden/>
              </w:rPr>
              <w:tab/>
            </w:r>
            <w:r>
              <w:rPr>
                <w:noProof/>
                <w:webHidden/>
              </w:rPr>
              <w:fldChar w:fldCharType="begin"/>
            </w:r>
            <w:r>
              <w:rPr>
                <w:noProof/>
                <w:webHidden/>
              </w:rPr>
              <w:instrText xml:space="preserve"> PAGEREF _Toc135603118 \h </w:instrText>
            </w:r>
            <w:r>
              <w:rPr>
                <w:noProof/>
                <w:webHidden/>
              </w:rPr>
            </w:r>
            <w:r>
              <w:rPr>
                <w:noProof/>
                <w:webHidden/>
              </w:rPr>
              <w:fldChar w:fldCharType="separate"/>
            </w:r>
            <w:r>
              <w:rPr>
                <w:noProof/>
                <w:webHidden/>
              </w:rPr>
              <w:t>16</w:t>
            </w:r>
            <w:r>
              <w:rPr>
                <w:noProof/>
                <w:webHidden/>
              </w:rPr>
              <w:fldChar w:fldCharType="end"/>
            </w:r>
          </w:hyperlink>
        </w:p>
        <w:p w14:paraId="21DCEB70" w14:textId="6CE1087C" w:rsidR="00B93584" w:rsidRDefault="00B93584">
          <w:pPr>
            <w:pStyle w:val="TDC2"/>
            <w:tabs>
              <w:tab w:val="right" w:leader="dot" w:pos="8544"/>
            </w:tabs>
            <w:rPr>
              <w:rFonts w:eastAsiaTheme="minorEastAsia"/>
              <w:noProof/>
              <w:lang w:eastAsia="es-MX"/>
            </w:rPr>
          </w:pPr>
          <w:hyperlink w:anchor="_Toc135603119" w:history="1">
            <w:r w:rsidRPr="003F10C6">
              <w:rPr>
                <w:rStyle w:val="Hipervnculo"/>
                <w:rFonts w:ascii="Arial" w:hAnsi="Arial" w:cs="Arial"/>
                <w:noProof/>
              </w:rPr>
              <w:t>POBLACIÓN</w:t>
            </w:r>
            <w:r>
              <w:rPr>
                <w:noProof/>
                <w:webHidden/>
              </w:rPr>
              <w:tab/>
            </w:r>
            <w:r>
              <w:rPr>
                <w:noProof/>
                <w:webHidden/>
              </w:rPr>
              <w:fldChar w:fldCharType="begin"/>
            </w:r>
            <w:r>
              <w:rPr>
                <w:noProof/>
                <w:webHidden/>
              </w:rPr>
              <w:instrText xml:space="preserve"> PAGEREF _Toc135603119 \h </w:instrText>
            </w:r>
            <w:r>
              <w:rPr>
                <w:noProof/>
                <w:webHidden/>
              </w:rPr>
            </w:r>
            <w:r>
              <w:rPr>
                <w:noProof/>
                <w:webHidden/>
              </w:rPr>
              <w:fldChar w:fldCharType="separate"/>
            </w:r>
            <w:r>
              <w:rPr>
                <w:noProof/>
                <w:webHidden/>
              </w:rPr>
              <w:t>17</w:t>
            </w:r>
            <w:r>
              <w:rPr>
                <w:noProof/>
                <w:webHidden/>
              </w:rPr>
              <w:fldChar w:fldCharType="end"/>
            </w:r>
          </w:hyperlink>
        </w:p>
        <w:p w14:paraId="3340E9DA" w14:textId="4B8FFAB2" w:rsidR="00B93584" w:rsidRDefault="00B93584">
          <w:pPr>
            <w:pStyle w:val="TDC2"/>
            <w:tabs>
              <w:tab w:val="right" w:leader="dot" w:pos="8544"/>
            </w:tabs>
            <w:rPr>
              <w:rFonts w:eastAsiaTheme="minorEastAsia"/>
              <w:noProof/>
              <w:lang w:eastAsia="es-MX"/>
            </w:rPr>
          </w:pPr>
          <w:hyperlink w:anchor="_Toc135603120" w:history="1">
            <w:r w:rsidRPr="003F10C6">
              <w:rPr>
                <w:rStyle w:val="Hipervnculo"/>
                <w:rFonts w:ascii="Arial" w:hAnsi="Arial" w:cs="Arial"/>
                <w:noProof/>
              </w:rPr>
              <w:t>MUESTRA</w:t>
            </w:r>
            <w:r>
              <w:rPr>
                <w:noProof/>
                <w:webHidden/>
              </w:rPr>
              <w:tab/>
            </w:r>
            <w:r>
              <w:rPr>
                <w:noProof/>
                <w:webHidden/>
              </w:rPr>
              <w:fldChar w:fldCharType="begin"/>
            </w:r>
            <w:r>
              <w:rPr>
                <w:noProof/>
                <w:webHidden/>
              </w:rPr>
              <w:instrText xml:space="preserve"> PAGEREF _Toc135603120 \h </w:instrText>
            </w:r>
            <w:r>
              <w:rPr>
                <w:noProof/>
                <w:webHidden/>
              </w:rPr>
            </w:r>
            <w:r>
              <w:rPr>
                <w:noProof/>
                <w:webHidden/>
              </w:rPr>
              <w:fldChar w:fldCharType="separate"/>
            </w:r>
            <w:r>
              <w:rPr>
                <w:noProof/>
                <w:webHidden/>
              </w:rPr>
              <w:t>17</w:t>
            </w:r>
            <w:r>
              <w:rPr>
                <w:noProof/>
                <w:webHidden/>
              </w:rPr>
              <w:fldChar w:fldCharType="end"/>
            </w:r>
          </w:hyperlink>
        </w:p>
        <w:p w14:paraId="5C581295" w14:textId="1763F6A4" w:rsidR="00B93584" w:rsidRDefault="00B93584">
          <w:pPr>
            <w:pStyle w:val="TDC2"/>
            <w:tabs>
              <w:tab w:val="right" w:leader="dot" w:pos="8544"/>
            </w:tabs>
            <w:rPr>
              <w:rFonts w:eastAsiaTheme="minorEastAsia"/>
              <w:noProof/>
              <w:lang w:eastAsia="es-MX"/>
            </w:rPr>
          </w:pPr>
          <w:hyperlink w:anchor="_Toc135603121" w:history="1">
            <w:r w:rsidRPr="003F10C6">
              <w:rPr>
                <w:rStyle w:val="Hipervnculo"/>
                <w:rFonts w:ascii="Arial" w:hAnsi="Arial" w:cs="Arial"/>
                <w:noProof/>
              </w:rPr>
              <w:t>INSTRUMENTO</w:t>
            </w:r>
            <w:r>
              <w:rPr>
                <w:noProof/>
                <w:webHidden/>
              </w:rPr>
              <w:tab/>
            </w:r>
            <w:r>
              <w:rPr>
                <w:noProof/>
                <w:webHidden/>
              </w:rPr>
              <w:fldChar w:fldCharType="begin"/>
            </w:r>
            <w:r>
              <w:rPr>
                <w:noProof/>
                <w:webHidden/>
              </w:rPr>
              <w:instrText xml:space="preserve"> PAGEREF _Toc135603121 \h </w:instrText>
            </w:r>
            <w:r>
              <w:rPr>
                <w:noProof/>
                <w:webHidden/>
              </w:rPr>
            </w:r>
            <w:r>
              <w:rPr>
                <w:noProof/>
                <w:webHidden/>
              </w:rPr>
              <w:fldChar w:fldCharType="separate"/>
            </w:r>
            <w:r>
              <w:rPr>
                <w:noProof/>
                <w:webHidden/>
              </w:rPr>
              <w:t>17</w:t>
            </w:r>
            <w:r>
              <w:rPr>
                <w:noProof/>
                <w:webHidden/>
              </w:rPr>
              <w:fldChar w:fldCharType="end"/>
            </w:r>
          </w:hyperlink>
        </w:p>
        <w:p w14:paraId="39CDB56C" w14:textId="6FC9E1EF" w:rsidR="00B93584" w:rsidRDefault="00B93584">
          <w:pPr>
            <w:pStyle w:val="TDC2"/>
            <w:tabs>
              <w:tab w:val="right" w:leader="dot" w:pos="8544"/>
            </w:tabs>
            <w:rPr>
              <w:rFonts w:eastAsiaTheme="minorEastAsia"/>
              <w:noProof/>
              <w:lang w:eastAsia="es-MX"/>
            </w:rPr>
          </w:pPr>
          <w:hyperlink w:anchor="_Toc135603122" w:history="1">
            <w:r w:rsidRPr="003F10C6">
              <w:rPr>
                <w:rStyle w:val="Hipervnculo"/>
                <w:rFonts w:ascii="Arial" w:hAnsi="Arial" w:cs="Arial"/>
                <w:noProof/>
              </w:rPr>
              <w:t>ENTREVISTA</w:t>
            </w:r>
            <w:r>
              <w:rPr>
                <w:noProof/>
                <w:webHidden/>
              </w:rPr>
              <w:tab/>
            </w:r>
            <w:r>
              <w:rPr>
                <w:noProof/>
                <w:webHidden/>
              </w:rPr>
              <w:fldChar w:fldCharType="begin"/>
            </w:r>
            <w:r>
              <w:rPr>
                <w:noProof/>
                <w:webHidden/>
              </w:rPr>
              <w:instrText xml:space="preserve"> PAGEREF _Toc135603122 \h </w:instrText>
            </w:r>
            <w:r>
              <w:rPr>
                <w:noProof/>
                <w:webHidden/>
              </w:rPr>
            </w:r>
            <w:r>
              <w:rPr>
                <w:noProof/>
                <w:webHidden/>
              </w:rPr>
              <w:fldChar w:fldCharType="separate"/>
            </w:r>
            <w:r>
              <w:rPr>
                <w:noProof/>
                <w:webHidden/>
              </w:rPr>
              <w:t>17</w:t>
            </w:r>
            <w:r>
              <w:rPr>
                <w:noProof/>
                <w:webHidden/>
              </w:rPr>
              <w:fldChar w:fldCharType="end"/>
            </w:r>
          </w:hyperlink>
        </w:p>
        <w:p w14:paraId="23B5BB2A" w14:textId="06B4668D" w:rsidR="00B93584" w:rsidRDefault="00B93584">
          <w:pPr>
            <w:pStyle w:val="TDC2"/>
            <w:tabs>
              <w:tab w:val="right" w:leader="dot" w:pos="8544"/>
            </w:tabs>
            <w:rPr>
              <w:rFonts w:eastAsiaTheme="minorEastAsia"/>
              <w:noProof/>
              <w:lang w:eastAsia="es-MX"/>
            </w:rPr>
          </w:pPr>
          <w:hyperlink w:anchor="_Toc135603123" w:history="1">
            <w:r w:rsidRPr="003F10C6">
              <w:rPr>
                <w:rStyle w:val="Hipervnculo"/>
                <w:rFonts w:ascii="Arial" w:hAnsi="Arial" w:cs="Arial"/>
                <w:noProof/>
              </w:rPr>
              <w:t>OBSERVACIÓN</w:t>
            </w:r>
            <w:r>
              <w:rPr>
                <w:noProof/>
                <w:webHidden/>
              </w:rPr>
              <w:tab/>
            </w:r>
            <w:r>
              <w:rPr>
                <w:noProof/>
                <w:webHidden/>
              </w:rPr>
              <w:fldChar w:fldCharType="begin"/>
            </w:r>
            <w:r>
              <w:rPr>
                <w:noProof/>
                <w:webHidden/>
              </w:rPr>
              <w:instrText xml:space="preserve"> PAGEREF _Toc135603123 \h </w:instrText>
            </w:r>
            <w:r>
              <w:rPr>
                <w:noProof/>
                <w:webHidden/>
              </w:rPr>
            </w:r>
            <w:r>
              <w:rPr>
                <w:noProof/>
                <w:webHidden/>
              </w:rPr>
              <w:fldChar w:fldCharType="separate"/>
            </w:r>
            <w:r>
              <w:rPr>
                <w:noProof/>
                <w:webHidden/>
              </w:rPr>
              <w:t>18</w:t>
            </w:r>
            <w:r>
              <w:rPr>
                <w:noProof/>
                <w:webHidden/>
              </w:rPr>
              <w:fldChar w:fldCharType="end"/>
            </w:r>
          </w:hyperlink>
        </w:p>
        <w:p w14:paraId="0DDA0650" w14:textId="221F0D9C" w:rsidR="00B93584" w:rsidRDefault="00B93584">
          <w:pPr>
            <w:pStyle w:val="TDC2"/>
            <w:tabs>
              <w:tab w:val="right" w:leader="dot" w:pos="8544"/>
            </w:tabs>
            <w:rPr>
              <w:rFonts w:eastAsiaTheme="minorEastAsia"/>
              <w:noProof/>
              <w:lang w:eastAsia="es-MX"/>
            </w:rPr>
          </w:pPr>
          <w:hyperlink w:anchor="_Toc135603124" w:history="1">
            <w:r w:rsidRPr="003F10C6">
              <w:rPr>
                <w:rStyle w:val="Hipervnculo"/>
                <w:rFonts w:ascii="Arial" w:hAnsi="Arial" w:cs="Arial"/>
                <w:noProof/>
              </w:rPr>
              <w:t>RECOLECCIÓN DE DATOS</w:t>
            </w:r>
            <w:r>
              <w:rPr>
                <w:noProof/>
                <w:webHidden/>
              </w:rPr>
              <w:tab/>
            </w:r>
            <w:r>
              <w:rPr>
                <w:noProof/>
                <w:webHidden/>
              </w:rPr>
              <w:fldChar w:fldCharType="begin"/>
            </w:r>
            <w:r>
              <w:rPr>
                <w:noProof/>
                <w:webHidden/>
              </w:rPr>
              <w:instrText xml:space="preserve"> PAGEREF _Toc135603124 \h </w:instrText>
            </w:r>
            <w:r>
              <w:rPr>
                <w:noProof/>
                <w:webHidden/>
              </w:rPr>
            </w:r>
            <w:r>
              <w:rPr>
                <w:noProof/>
                <w:webHidden/>
              </w:rPr>
              <w:fldChar w:fldCharType="separate"/>
            </w:r>
            <w:r>
              <w:rPr>
                <w:noProof/>
                <w:webHidden/>
              </w:rPr>
              <w:t>18</w:t>
            </w:r>
            <w:r>
              <w:rPr>
                <w:noProof/>
                <w:webHidden/>
              </w:rPr>
              <w:fldChar w:fldCharType="end"/>
            </w:r>
          </w:hyperlink>
        </w:p>
        <w:p w14:paraId="0030EC8E" w14:textId="63A8F94A" w:rsidR="00B93584" w:rsidRDefault="00B93584">
          <w:pPr>
            <w:pStyle w:val="TDC2"/>
            <w:tabs>
              <w:tab w:val="right" w:leader="dot" w:pos="8544"/>
            </w:tabs>
            <w:rPr>
              <w:rFonts w:eastAsiaTheme="minorEastAsia"/>
              <w:noProof/>
              <w:lang w:eastAsia="es-MX"/>
            </w:rPr>
          </w:pPr>
          <w:hyperlink w:anchor="_Toc135603125" w:history="1">
            <w:r w:rsidRPr="003F10C6">
              <w:rPr>
                <w:rStyle w:val="Hipervnculo"/>
                <w:rFonts w:ascii="Arial" w:hAnsi="Arial" w:cs="Arial"/>
                <w:noProof/>
              </w:rPr>
              <w:t>TÉCNICA DE ANÁLISIS</w:t>
            </w:r>
            <w:r>
              <w:rPr>
                <w:noProof/>
                <w:webHidden/>
              </w:rPr>
              <w:tab/>
            </w:r>
            <w:r>
              <w:rPr>
                <w:noProof/>
                <w:webHidden/>
              </w:rPr>
              <w:fldChar w:fldCharType="begin"/>
            </w:r>
            <w:r>
              <w:rPr>
                <w:noProof/>
                <w:webHidden/>
              </w:rPr>
              <w:instrText xml:space="preserve"> PAGEREF _Toc135603125 \h </w:instrText>
            </w:r>
            <w:r>
              <w:rPr>
                <w:noProof/>
                <w:webHidden/>
              </w:rPr>
            </w:r>
            <w:r>
              <w:rPr>
                <w:noProof/>
                <w:webHidden/>
              </w:rPr>
              <w:fldChar w:fldCharType="separate"/>
            </w:r>
            <w:r>
              <w:rPr>
                <w:noProof/>
                <w:webHidden/>
              </w:rPr>
              <w:t>18</w:t>
            </w:r>
            <w:r>
              <w:rPr>
                <w:noProof/>
                <w:webHidden/>
              </w:rPr>
              <w:fldChar w:fldCharType="end"/>
            </w:r>
          </w:hyperlink>
        </w:p>
        <w:p w14:paraId="6FEFAD9E" w14:textId="4247EF83" w:rsidR="00B93584" w:rsidRDefault="00B93584">
          <w:pPr>
            <w:pStyle w:val="TDC2"/>
            <w:tabs>
              <w:tab w:val="right" w:leader="dot" w:pos="8544"/>
            </w:tabs>
            <w:rPr>
              <w:rFonts w:eastAsiaTheme="minorEastAsia"/>
              <w:noProof/>
              <w:lang w:eastAsia="es-MX"/>
            </w:rPr>
          </w:pPr>
          <w:hyperlink w:anchor="_Toc135603126" w:history="1">
            <w:r w:rsidRPr="003F10C6">
              <w:rPr>
                <w:rStyle w:val="Hipervnculo"/>
                <w:rFonts w:ascii="Arial" w:hAnsi="Arial" w:cs="Arial"/>
                <w:noProof/>
              </w:rPr>
              <w:t>LÍMITE DE TIEMPO Y ESPACIO</w:t>
            </w:r>
            <w:r>
              <w:rPr>
                <w:noProof/>
                <w:webHidden/>
              </w:rPr>
              <w:tab/>
            </w:r>
            <w:r>
              <w:rPr>
                <w:noProof/>
                <w:webHidden/>
              </w:rPr>
              <w:fldChar w:fldCharType="begin"/>
            </w:r>
            <w:r>
              <w:rPr>
                <w:noProof/>
                <w:webHidden/>
              </w:rPr>
              <w:instrText xml:space="preserve"> PAGEREF _Toc135603126 \h </w:instrText>
            </w:r>
            <w:r>
              <w:rPr>
                <w:noProof/>
                <w:webHidden/>
              </w:rPr>
            </w:r>
            <w:r>
              <w:rPr>
                <w:noProof/>
                <w:webHidden/>
              </w:rPr>
              <w:fldChar w:fldCharType="separate"/>
            </w:r>
            <w:r>
              <w:rPr>
                <w:noProof/>
                <w:webHidden/>
              </w:rPr>
              <w:t>19</w:t>
            </w:r>
            <w:r>
              <w:rPr>
                <w:noProof/>
                <w:webHidden/>
              </w:rPr>
              <w:fldChar w:fldCharType="end"/>
            </w:r>
          </w:hyperlink>
        </w:p>
        <w:p w14:paraId="58E482C8" w14:textId="32B70642" w:rsidR="00B93584" w:rsidRDefault="00B93584">
          <w:pPr>
            <w:pStyle w:val="TDC1"/>
            <w:tabs>
              <w:tab w:val="right" w:leader="dot" w:pos="8544"/>
            </w:tabs>
            <w:rPr>
              <w:rFonts w:eastAsiaTheme="minorEastAsia"/>
              <w:noProof/>
              <w:lang w:eastAsia="es-MX"/>
            </w:rPr>
          </w:pPr>
          <w:hyperlink w:anchor="_Toc135603127" w:history="1">
            <w:r w:rsidRPr="003F10C6">
              <w:rPr>
                <w:rStyle w:val="Hipervnculo"/>
                <w:rFonts w:ascii="Arial" w:hAnsi="Arial" w:cs="Arial"/>
                <w:noProof/>
              </w:rPr>
              <w:t>CRONOGRAMA DE ACTIVIDADES</w:t>
            </w:r>
            <w:r>
              <w:rPr>
                <w:noProof/>
                <w:webHidden/>
              </w:rPr>
              <w:tab/>
            </w:r>
            <w:r>
              <w:rPr>
                <w:noProof/>
                <w:webHidden/>
              </w:rPr>
              <w:fldChar w:fldCharType="begin"/>
            </w:r>
            <w:r>
              <w:rPr>
                <w:noProof/>
                <w:webHidden/>
              </w:rPr>
              <w:instrText xml:space="preserve"> PAGEREF _Toc135603127 \h </w:instrText>
            </w:r>
            <w:r>
              <w:rPr>
                <w:noProof/>
                <w:webHidden/>
              </w:rPr>
            </w:r>
            <w:r>
              <w:rPr>
                <w:noProof/>
                <w:webHidden/>
              </w:rPr>
              <w:fldChar w:fldCharType="separate"/>
            </w:r>
            <w:r>
              <w:rPr>
                <w:noProof/>
                <w:webHidden/>
              </w:rPr>
              <w:t>20</w:t>
            </w:r>
            <w:r>
              <w:rPr>
                <w:noProof/>
                <w:webHidden/>
              </w:rPr>
              <w:fldChar w:fldCharType="end"/>
            </w:r>
          </w:hyperlink>
        </w:p>
        <w:p w14:paraId="517A0899" w14:textId="0028DA63" w:rsidR="00B93584" w:rsidRDefault="00B93584">
          <w:pPr>
            <w:pStyle w:val="TDC1"/>
            <w:tabs>
              <w:tab w:val="right" w:leader="dot" w:pos="8544"/>
            </w:tabs>
            <w:rPr>
              <w:rFonts w:eastAsiaTheme="minorEastAsia"/>
              <w:noProof/>
              <w:lang w:eastAsia="es-MX"/>
            </w:rPr>
          </w:pPr>
          <w:hyperlink w:anchor="_Toc135603128" w:history="1">
            <w:r w:rsidRPr="003F10C6">
              <w:rPr>
                <w:rStyle w:val="Hipervnculo"/>
                <w:rFonts w:ascii="Arial" w:hAnsi="Arial" w:cs="Arial"/>
                <w:noProof/>
              </w:rPr>
              <w:t>REFERENCIAS</w:t>
            </w:r>
            <w:r>
              <w:rPr>
                <w:noProof/>
                <w:webHidden/>
              </w:rPr>
              <w:tab/>
            </w:r>
            <w:r>
              <w:rPr>
                <w:noProof/>
                <w:webHidden/>
              </w:rPr>
              <w:fldChar w:fldCharType="begin"/>
            </w:r>
            <w:r>
              <w:rPr>
                <w:noProof/>
                <w:webHidden/>
              </w:rPr>
              <w:instrText xml:space="preserve"> PAGEREF _Toc135603128 \h </w:instrText>
            </w:r>
            <w:r>
              <w:rPr>
                <w:noProof/>
                <w:webHidden/>
              </w:rPr>
            </w:r>
            <w:r>
              <w:rPr>
                <w:noProof/>
                <w:webHidden/>
              </w:rPr>
              <w:fldChar w:fldCharType="separate"/>
            </w:r>
            <w:r>
              <w:rPr>
                <w:noProof/>
                <w:webHidden/>
              </w:rPr>
              <w:t>21</w:t>
            </w:r>
            <w:r>
              <w:rPr>
                <w:noProof/>
                <w:webHidden/>
              </w:rPr>
              <w:fldChar w:fldCharType="end"/>
            </w:r>
          </w:hyperlink>
        </w:p>
        <w:p w14:paraId="0C40FB02" w14:textId="720A403F" w:rsidR="00137985" w:rsidRDefault="00137985">
          <w:r>
            <w:rPr>
              <w:b/>
              <w:bCs/>
              <w:lang w:val="es-ES"/>
            </w:rPr>
            <w:fldChar w:fldCharType="end"/>
          </w:r>
        </w:p>
      </w:sdtContent>
    </w:sdt>
    <w:p w14:paraId="33212DD3" w14:textId="3AE9E585" w:rsidR="0004210D" w:rsidRPr="0004210D" w:rsidRDefault="0004210D">
      <w:pPr>
        <w:rPr>
          <w:rFonts w:ascii="Arial" w:hAnsi="Arial" w:cs="Arial"/>
          <w:sz w:val="32"/>
          <w:szCs w:val="32"/>
        </w:rPr>
      </w:pPr>
      <w:r w:rsidRPr="0004210D">
        <w:rPr>
          <w:rFonts w:ascii="Arial" w:hAnsi="Arial" w:cs="Arial"/>
          <w:sz w:val="32"/>
          <w:szCs w:val="32"/>
        </w:rPr>
        <w:br w:type="page"/>
      </w:r>
    </w:p>
    <w:p w14:paraId="4CAE8F25" w14:textId="77777777" w:rsidR="00DB5FBE" w:rsidRDefault="0004210D" w:rsidP="00DB5FBE">
      <w:pPr>
        <w:pStyle w:val="Ttulo1"/>
      </w:pPr>
      <w:bookmarkStart w:id="2" w:name="_Toc135603107"/>
      <w:r w:rsidRPr="00DB5FBE">
        <w:lastRenderedPageBreak/>
        <w:t>INTRODUCCIÓN</w:t>
      </w:r>
      <w:bookmarkEnd w:id="2"/>
    </w:p>
    <w:p w14:paraId="42505BEE" w14:textId="533FABCC" w:rsidR="00DB5FBE" w:rsidRDefault="0004210D" w:rsidP="00137985">
      <w:pPr>
        <w:pStyle w:val="Ttulo1"/>
        <w:rPr>
          <w:rFonts w:ascii="Arial" w:hAnsi="Arial" w:cs="Arial"/>
          <w:sz w:val="32"/>
        </w:rPr>
      </w:pPr>
      <w:r w:rsidRPr="00B93584">
        <w:rPr>
          <w:rFonts w:ascii="Arial" w:hAnsi="Arial" w:cs="Arial"/>
          <w:sz w:val="32"/>
        </w:rPr>
        <w:t xml:space="preserve"> </w:t>
      </w:r>
    </w:p>
    <w:p w14:paraId="33E1E604" w14:textId="1E3AF825" w:rsidR="003B5088" w:rsidRPr="00785170" w:rsidRDefault="00785170" w:rsidP="00785170">
      <w:pPr>
        <w:jc w:val="both"/>
        <w:rPr>
          <w:rFonts w:ascii="Arial" w:hAnsi="Arial" w:cs="Arial"/>
          <w:sz w:val="24"/>
          <w:szCs w:val="24"/>
          <w:shd w:val="clear" w:color="auto" w:fill="FFFFFF"/>
        </w:rPr>
      </w:pPr>
      <w:r w:rsidRPr="00785170">
        <w:rPr>
          <w:rFonts w:ascii="Arial" w:hAnsi="Arial" w:cs="Arial"/>
          <w:sz w:val="24"/>
          <w:szCs w:val="24"/>
          <w:shd w:val="clear" w:color="auto" w:fill="FFFFFF"/>
        </w:rPr>
        <w:t>“El uso inadecuado de las nuevas tecnologías en la educación preescolar del jardín de niños “Salvador Díaz Mirón, municipio de Ocosingo, Chiapas”.</w:t>
      </w:r>
    </w:p>
    <w:p w14:paraId="1BF60ED2" w14:textId="77777777" w:rsidR="00785170" w:rsidRDefault="00785170">
      <w:pPr>
        <w:rPr>
          <w:rFonts w:ascii="Arial" w:eastAsia="Century Gothic" w:hAnsi="Arial" w:cs="Arial"/>
          <w:b/>
          <w:color w:val="1F4E79"/>
          <w:sz w:val="32"/>
          <w:lang w:eastAsia="es-MX"/>
        </w:rPr>
      </w:pPr>
      <w:bookmarkStart w:id="3" w:name="_Toc135603108"/>
      <w:r>
        <w:rPr>
          <w:rFonts w:ascii="Arial" w:hAnsi="Arial" w:cs="Arial"/>
          <w:sz w:val="32"/>
        </w:rPr>
        <w:br w:type="page"/>
      </w:r>
    </w:p>
    <w:p w14:paraId="5A0164C8" w14:textId="3A384684" w:rsidR="00B93584" w:rsidRDefault="00CE5D63" w:rsidP="00B93584">
      <w:pPr>
        <w:pStyle w:val="Ttulo1"/>
        <w:ind w:left="0" w:firstLine="0"/>
        <w:rPr>
          <w:rFonts w:ascii="Arial" w:hAnsi="Arial" w:cs="Arial"/>
          <w:sz w:val="32"/>
        </w:rPr>
      </w:pPr>
      <w:r w:rsidRPr="00B93584">
        <w:rPr>
          <w:rFonts w:ascii="Arial" w:hAnsi="Arial" w:cs="Arial"/>
          <w:sz w:val="32"/>
        </w:rPr>
        <w:t>CAPÍTULO I</w:t>
      </w:r>
      <w:bookmarkEnd w:id="3"/>
    </w:p>
    <w:p w14:paraId="1C555D9E" w14:textId="7F8A3835" w:rsidR="001C1387" w:rsidRPr="00B93584" w:rsidRDefault="00367CE2" w:rsidP="00137985">
      <w:pPr>
        <w:pStyle w:val="Ttulo2"/>
        <w:rPr>
          <w:rFonts w:ascii="Arial" w:hAnsi="Arial" w:cs="Arial"/>
          <w:sz w:val="28"/>
        </w:rPr>
      </w:pPr>
      <w:bookmarkStart w:id="4" w:name="_Toc135603109"/>
      <w:r w:rsidRPr="00B93584">
        <w:rPr>
          <w:rFonts w:ascii="Arial" w:hAnsi="Arial" w:cs="Arial"/>
          <w:sz w:val="28"/>
        </w:rPr>
        <w:t>PLANTEAMIENTO DEL PROBLEMA</w:t>
      </w:r>
      <w:bookmarkEnd w:id="4"/>
      <w:r w:rsidRPr="00B93584">
        <w:rPr>
          <w:rFonts w:ascii="Arial" w:hAnsi="Arial" w:cs="Arial"/>
          <w:sz w:val="28"/>
        </w:rPr>
        <w:t xml:space="preserve"> </w:t>
      </w:r>
    </w:p>
    <w:p w14:paraId="11F52562" w14:textId="77777777" w:rsidR="00351930" w:rsidRDefault="001C1387" w:rsidP="009F3C5A">
      <w:pPr>
        <w:spacing w:line="360" w:lineRule="auto"/>
        <w:jc w:val="both"/>
        <w:rPr>
          <w:rFonts w:ascii="Arial" w:hAnsi="Arial" w:cs="Arial"/>
          <w:sz w:val="24"/>
          <w:szCs w:val="24"/>
        </w:rPr>
      </w:pPr>
      <w:r w:rsidRPr="00367CE2">
        <w:rPr>
          <w:rFonts w:ascii="Arial" w:hAnsi="Arial" w:cs="Arial"/>
          <w:sz w:val="24"/>
          <w:szCs w:val="24"/>
        </w:rPr>
        <w:t xml:space="preserve">La presente </w:t>
      </w:r>
      <w:r w:rsidR="00293836" w:rsidRPr="00367CE2">
        <w:rPr>
          <w:rFonts w:ascii="Arial" w:hAnsi="Arial" w:cs="Arial"/>
          <w:sz w:val="24"/>
          <w:szCs w:val="24"/>
        </w:rPr>
        <w:t>investigación</w:t>
      </w:r>
      <w:r w:rsidRPr="00367CE2">
        <w:rPr>
          <w:rFonts w:ascii="Arial" w:hAnsi="Arial" w:cs="Arial"/>
          <w:sz w:val="24"/>
          <w:szCs w:val="24"/>
        </w:rPr>
        <w:t xml:space="preserve"> surge con el interés de exp</w:t>
      </w:r>
      <w:r w:rsidR="00293836" w:rsidRPr="00367CE2">
        <w:rPr>
          <w:rFonts w:ascii="Arial" w:hAnsi="Arial" w:cs="Arial"/>
          <w:sz w:val="24"/>
          <w:szCs w:val="24"/>
        </w:rPr>
        <w:t>licar el factor principal del uso inadecuado de las nuevas tecnologías en la educac</w:t>
      </w:r>
      <w:r w:rsidR="001E489F">
        <w:rPr>
          <w:rFonts w:ascii="Arial" w:hAnsi="Arial" w:cs="Arial"/>
          <w:sz w:val="24"/>
          <w:szCs w:val="24"/>
        </w:rPr>
        <w:t>ión preescolar</w:t>
      </w:r>
      <w:r w:rsidR="00351930">
        <w:rPr>
          <w:rFonts w:ascii="Arial" w:hAnsi="Arial" w:cs="Arial"/>
          <w:sz w:val="24"/>
          <w:szCs w:val="24"/>
        </w:rPr>
        <w:t xml:space="preserve"> del </w:t>
      </w:r>
      <w:r w:rsidR="00D03B50">
        <w:rPr>
          <w:rFonts w:ascii="Arial" w:hAnsi="Arial" w:cs="Arial"/>
          <w:sz w:val="24"/>
          <w:szCs w:val="24"/>
        </w:rPr>
        <w:t>J</w:t>
      </w:r>
      <w:r w:rsidR="00351930">
        <w:rPr>
          <w:rFonts w:ascii="Arial" w:hAnsi="Arial" w:cs="Arial"/>
          <w:sz w:val="24"/>
          <w:szCs w:val="24"/>
        </w:rPr>
        <w:t xml:space="preserve">ardín </w:t>
      </w:r>
      <w:r w:rsidR="00D03B50">
        <w:rPr>
          <w:rFonts w:ascii="Arial" w:hAnsi="Arial" w:cs="Arial"/>
          <w:sz w:val="24"/>
          <w:szCs w:val="24"/>
        </w:rPr>
        <w:t>de N</w:t>
      </w:r>
      <w:r w:rsidR="00351930">
        <w:rPr>
          <w:rFonts w:ascii="Arial" w:hAnsi="Arial" w:cs="Arial"/>
          <w:sz w:val="24"/>
          <w:szCs w:val="24"/>
        </w:rPr>
        <w:t>iños “</w:t>
      </w:r>
      <w:r w:rsidR="004350FA">
        <w:rPr>
          <w:rFonts w:ascii="Arial" w:hAnsi="Arial" w:cs="Arial"/>
          <w:sz w:val="24"/>
          <w:szCs w:val="24"/>
        </w:rPr>
        <w:t>S</w:t>
      </w:r>
      <w:r w:rsidR="00351930">
        <w:rPr>
          <w:rFonts w:ascii="Arial" w:hAnsi="Arial" w:cs="Arial"/>
          <w:sz w:val="24"/>
          <w:szCs w:val="24"/>
        </w:rPr>
        <w:t xml:space="preserve">alvador </w:t>
      </w:r>
      <w:r w:rsidR="004350FA">
        <w:rPr>
          <w:rFonts w:ascii="Arial" w:hAnsi="Arial" w:cs="Arial"/>
          <w:sz w:val="24"/>
          <w:szCs w:val="24"/>
        </w:rPr>
        <w:t>Díaz M</w:t>
      </w:r>
      <w:r w:rsidR="00351930">
        <w:rPr>
          <w:rFonts w:ascii="Arial" w:hAnsi="Arial" w:cs="Arial"/>
          <w:sz w:val="24"/>
          <w:szCs w:val="24"/>
        </w:rPr>
        <w:t>irón”, municipio de Ocosingo, Chiapas.</w:t>
      </w:r>
      <w:r w:rsidR="001E489F">
        <w:rPr>
          <w:rFonts w:ascii="Arial" w:hAnsi="Arial" w:cs="Arial"/>
          <w:sz w:val="24"/>
          <w:szCs w:val="24"/>
        </w:rPr>
        <w:t xml:space="preserve"> </w:t>
      </w:r>
    </w:p>
    <w:p w14:paraId="04A7CFCF" w14:textId="77777777" w:rsidR="002F41E4" w:rsidRDefault="005660B1" w:rsidP="009F3C5A">
      <w:pPr>
        <w:spacing w:line="360" w:lineRule="auto"/>
        <w:jc w:val="both"/>
        <w:rPr>
          <w:rFonts w:ascii="Arial" w:hAnsi="Arial" w:cs="Arial"/>
          <w:sz w:val="24"/>
          <w:szCs w:val="24"/>
        </w:rPr>
      </w:pPr>
      <w:r w:rsidRPr="00367CE2">
        <w:rPr>
          <w:rFonts w:ascii="Arial" w:hAnsi="Arial" w:cs="Arial"/>
          <w:sz w:val="24"/>
          <w:szCs w:val="24"/>
        </w:rPr>
        <w:t xml:space="preserve">Las nuevas tecnologías constituyen un componente </w:t>
      </w:r>
      <w:r w:rsidR="005A4CB2">
        <w:rPr>
          <w:rFonts w:ascii="Arial" w:hAnsi="Arial" w:cs="Arial"/>
          <w:sz w:val="24"/>
          <w:szCs w:val="24"/>
        </w:rPr>
        <w:t xml:space="preserve">más, </w:t>
      </w:r>
      <w:r w:rsidRPr="00367CE2">
        <w:rPr>
          <w:rFonts w:ascii="Arial" w:hAnsi="Arial" w:cs="Arial"/>
          <w:sz w:val="24"/>
          <w:szCs w:val="24"/>
        </w:rPr>
        <w:t xml:space="preserve">donde </w:t>
      </w:r>
      <w:r w:rsidR="00B451A0" w:rsidRPr="00367CE2">
        <w:rPr>
          <w:rFonts w:ascii="Arial" w:hAnsi="Arial" w:cs="Arial"/>
          <w:sz w:val="24"/>
          <w:szCs w:val="24"/>
        </w:rPr>
        <w:t xml:space="preserve">los niños </w:t>
      </w:r>
      <w:r w:rsidRPr="00367CE2">
        <w:rPr>
          <w:rFonts w:ascii="Arial" w:hAnsi="Arial" w:cs="Arial"/>
          <w:sz w:val="24"/>
          <w:szCs w:val="24"/>
        </w:rPr>
        <w:t>se mueven, crece</w:t>
      </w:r>
      <w:r w:rsidR="00D03B50">
        <w:rPr>
          <w:rFonts w:ascii="Arial" w:hAnsi="Arial" w:cs="Arial"/>
          <w:sz w:val="24"/>
          <w:szCs w:val="24"/>
        </w:rPr>
        <w:t xml:space="preserve">n y se desarrollan. </w:t>
      </w:r>
      <w:r w:rsidRPr="00367CE2">
        <w:rPr>
          <w:rFonts w:ascii="Arial" w:hAnsi="Arial" w:cs="Arial"/>
          <w:sz w:val="24"/>
          <w:szCs w:val="24"/>
        </w:rPr>
        <w:t>Si partimos de la base de que todo</w:t>
      </w:r>
      <w:r w:rsidR="00021EF8" w:rsidRPr="00367CE2">
        <w:rPr>
          <w:rFonts w:ascii="Arial" w:hAnsi="Arial" w:cs="Arial"/>
          <w:sz w:val="24"/>
          <w:szCs w:val="24"/>
        </w:rPr>
        <w:t>s</w:t>
      </w:r>
      <w:r w:rsidRPr="00367CE2">
        <w:rPr>
          <w:rFonts w:ascii="Arial" w:hAnsi="Arial" w:cs="Arial"/>
          <w:sz w:val="24"/>
          <w:szCs w:val="24"/>
        </w:rPr>
        <w:t xml:space="preserve"> </w:t>
      </w:r>
      <w:r w:rsidR="00021EF8" w:rsidRPr="00367CE2">
        <w:rPr>
          <w:rFonts w:ascii="Arial" w:hAnsi="Arial" w:cs="Arial"/>
          <w:sz w:val="24"/>
          <w:szCs w:val="24"/>
        </w:rPr>
        <w:t xml:space="preserve">los niños </w:t>
      </w:r>
      <w:r w:rsidRPr="00367CE2">
        <w:rPr>
          <w:rFonts w:ascii="Arial" w:hAnsi="Arial" w:cs="Arial"/>
          <w:sz w:val="24"/>
          <w:szCs w:val="24"/>
        </w:rPr>
        <w:t>tienen que observar, descubrir, explorar y experimentar en su medio para apropiarse de él, entonces tienen derecho a relacionarse con</w:t>
      </w:r>
      <w:r w:rsidR="00D03B50">
        <w:rPr>
          <w:rFonts w:ascii="Arial" w:hAnsi="Arial" w:cs="Arial"/>
          <w:sz w:val="24"/>
          <w:szCs w:val="24"/>
        </w:rPr>
        <w:t xml:space="preserve"> estos medios </w:t>
      </w:r>
      <w:r w:rsidR="007924F7" w:rsidRPr="00367CE2">
        <w:rPr>
          <w:rFonts w:ascii="Arial" w:hAnsi="Arial" w:cs="Arial"/>
          <w:sz w:val="24"/>
          <w:szCs w:val="24"/>
        </w:rPr>
        <w:t xml:space="preserve">ya que </w:t>
      </w:r>
      <w:r w:rsidRPr="00367CE2">
        <w:rPr>
          <w:rFonts w:ascii="Arial" w:hAnsi="Arial" w:cs="Arial"/>
          <w:sz w:val="24"/>
          <w:szCs w:val="24"/>
        </w:rPr>
        <w:t xml:space="preserve">les son tan </w:t>
      </w:r>
      <w:r w:rsidR="002F41E4" w:rsidRPr="00367CE2">
        <w:rPr>
          <w:rFonts w:ascii="Arial" w:hAnsi="Arial" w:cs="Arial"/>
          <w:sz w:val="24"/>
          <w:szCs w:val="24"/>
        </w:rPr>
        <w:t>familiares</w:t>
      </w:r>
      <w:r w:rsidR="002F41E4">
        <w:rPr>
          <w:rFonts w:ascii="Arial" w:hAnsi="Arial" w:cs="Arial"/>
          <w:sz w:val="24"/>
          <w:szCs w:val="24"/>
        </w:rPr>
        <w:t>. Este medio nos brinda la facilidad de</w:t>
      </w:r>
      <w:r w:rsidR="00293836" w:rsidRPr="00367CE2">
        <w:rPr>
          <w:rFonts w:ascii="Arial" w:hAnsi="Arial" w:cs="Arial"/>
          <w:sz w:val="24"/>
          <w:szCs w:val="24"/>
        </w:rPr>
        <w:t xml:space="preserve"> dinamizar e innovar en el proceso de enseñanza </w:t>
      </w:r>
      <w:r w:rsidR="008C4C2F" w:rsidRPr="00367CE2">
        <w:rPr>
          <w:rFonts w:ascii="Arial" w:hAnsi="Arial" w:cs="Arial"/>
          <w:sz w:val="24"/>
          <w:szCs w:val="24"/>
        </w:rPr>
        <w:t xml:space="preserve">aprendizaje por </w:t>
      </w:r>
      <w:r w:rsidR="00293836" w:rsidRPr="00367CE2">
        <w:rPr>
          <w:rFonts w:ascii="Arial" w:hAnsi="Arial" w:cs="Arial"/>
          <w:sz w:val="24"/>
          <w:szCs w:val="24"/>
        </w:rPr>
        <w:t>m</w:t>
      </w:r>
      <w:r w:rsidR="008C4C2F" w:rsidRPr="00367CE2">
        <w:rPr>
          <w:rFonts w:ascii="Arial" w:hAnsi="Arial" w:cs="Arial"/>
          <w:sz w:val="24"/>
          <w:szCs w:val="24"/>
        </w:rPr>
        <w:t>edio</w:t>
      </w:r>
      <w:r w:rsidR="00293836" w:rsidRPr="00367CE2">
        <w:rPr>
          <w:rFonts w:ascii="Arial" w:hAnsi="Arial" w:cs="Arial"/>
          <w:sz w:val="24"/>
          <w:szCs w:val="24"/>
        </w:rPr>
        <w:t xml:space="preserve"> de clases interactivas agradables que contribuyen a su desarrollo integral, pero lo </w:t>
      </w:r>
      <w:r w:rsidR="008C4C2F" w:rsidRPr="00367CE2">
        <w:rPr>
          <w:rFonts w:ascii="Arial" w:hAnsi="Arial" w:cs="Arial"/>
          <w:sz w:val="24"/>
          <w:szCs w:val="24"/>
        </w:rPr>
        <w:t>más</w:t>
      </w:r>
      <w:r w:rsidR="00293836" w:rsidRPr="00367CE2">
        <w:rPr>
          <w:rFonts w:ascii="Arial" w:hAnsi="Arial" w:cs="Arial"/>
          <w:sz w:val="24"/>
          <w:szCs w:val="24"/>
        </w:rPr>
        <w:t xml:space="preserve"> importante es </w:t>
      </w:r>
      <w:r w:rsidR="008C4C2F" w:rsidRPr="00367CE2">
        <w:rPr>
          <w:rFonts w:ascii="Arial" w:hAnsi="Arial" w:cs="Arial"/>
          <w:sz w:val="24"/>
          <w:szCs w:val="24"/>
        </w:rPr>
        <w:t>proporcionarles</w:t>
      </w:r>
      <w:r w:rsidR="00293836" w:rsidRPr="00367CE2">
        <w:rPr>
          <w:rFonts w:ascii="Arial" w:hAnsi="Arial" w:cs="Arial"/>
          <w:sz w:val="24"/>
          <w:szCs w:val="24"/>
        </w:rPr>
        <w:t xml:space="preserve"> a los niños aquellos de carácter </w:t>
      </w:r>
      <w:r w:rsidR="00FE6A27" w:rsidRPr="00367CE2">
        <w:rPr>
          <w:rFonts w:ascii="Arial" w:hAnsi="Arial" w:cs="Arial"/>
          <w:sz w:val="24"/>
          <w:szCs w:val="24"/>
        </w:rPr>
        <w:t xml:space="preserve">educativo </w:t>
      </w:r>
      <w:r w:rsidR="002F41E4">
        <w:rPr>
          <w:rFonts w:ascii="Arial" w:hAnsi="Arial" w:cs="Arial"/>
          <w:sz w:val="24"/>
          <w:szCs w:val="24"/>
        </w:rPr>
        <w:t>y no como medio de entretenimiento.</w:t>
      </w:r>
    </w:p>
    <w:p w14:paraId="766B40CE" w14:textId="2B1E2D2E" w:rsidR="001D0DBB" w:rsidRPr="00B93584" w:rsidRDefault="00AE40FF" w:rsidP="009F3C5A">
      <w:pPr>
        <w:spacing w:line="360" w:lineRule="auto"/>
        <w:jc w:val="both"/>
        <w:rPr>
          <w:rFonts w:ascii="Arial" w:hAnsi="Arial" w:cs="Arial"/>
          <w:sz w:val="24"/>
          <w:szCs w:val="24"/>
        </w:rPr>
      </w:pPr>
      <w:r w:rsidRPr="00367CE2">
        <w:rPr>
          <w:rFonts w:ascii="Arial" w:hAnsi="Arial" w:cs="Arial"/>
          <w:sz w:val="24"/>
          <w:szCs w:val="24"/>
        </w:rPr>
        <w:t>Es común escuchar a muchos padres hablar de cómo s</w:t>
      </w:r>
      <w:r w:rsidR="000A3E8E">
        <w:rPr>
          <w:rFonts w:ascii="Arial" w:hAnsi="Arial" w:cs="Arial"/>
          <w:sz w:val="24"/>
          <w:szCs w:val="24"/>
        </w:rPr>
        <w:t xml:space="preserve">u </w:t>
      </w:r>
      <w:r w:rsidR="00785170">
        <w:rPr>
          <w:rFonts w:ascii="Arial" w:hAnsi="Arial" w:cs="Arial"/>
          <w:sz w:val="24"/>
          <w:szCs w:val="24"/>
        </w:rPr>
        <w:t>bebé de</w:t>
      </w:r>
      <w:r w:rsidR="000A3E8E">
        <w:rPr>
          <w:rFonts w:ascii="Arial" w:hAnsi="Arial" w:cs="Arial"/>
          <w:sz w:val="24"/>
          <w:szCs w:val="24"/>
        </w:rPr>
        <w:t xml:space="preserve"> apenas dos años </w:t>
      </w:r>
      <w:r w:rsidR="00E85BBC">
        <w:rPr>
          <w:rFonts w:ascii="Arial" w:hAnsi="Arial" w:cs="Arial"/>
          <w:sz w:val="24"/>
          <w:szCs w:val="24"/>
        </w:rPr>
        <w:t>manipula</w:t>
      </w:r>
      <w:r w:rsidR="000A3E8E">
        <w:rPr>
          <w:rFonts w:ascii="Arial" w:hAnsi="Arial" w:cs="Arial"/>
          <w:sz w:val="24"/>
          <w:szCs w:val="24"/>
        </w:rPr>
        <w:t xml:space="preserve"> estos artículos </w:t>
      </w:r>
      <w:r w:rsidR="009F31DC">
        <w:rPr>
          <w:rFonts w:ascii="Arial" w:hAnsi="Arial" w:cs="Arial"/>
          <w:sz w:val="24"/>
          <w:szCs w:val="24"/>
        </w:rPr>
        <w:t>(</w:t>
      </w:r>
      <w:r w:rsidRPr="00367CE2">
        <w:rPr>
          <w:rFonts w:ascii="Arial" w:hAnsi="Arial" w:cs="Arial"/>
          <w:sz w:val="24"/>
          <w:szCs w:val="24"/>
        </w:rPr>
        <w:t>control remoto del televisor, el c</w:t>
      </w:r>
      <w:r w:rsidR="0060421A" w:rsidRPr="00367CE2">
        <w:rPr>
          <w:rFonts w:ascii="Arial" w:hAnsi="Arial" w:cs="Arial"/>
          <w:sz w:val="24"/>
          <w:szCs w:val="24"/>
        </w:rPr>
        <w:t>elular, entre otros prodigios</w:t>
      </w:r>
      <w:r w:rsidR="009F31DC">
        <w:rPr>
          <w:rFonts w:ascii="Arial" w:hAnsi="Arial" w:cs="Arial"/>
          <w:sz w:val="24"/>
          <w:szCs w:val="24"/>
        </w:rPr>
        <w:t>) que hacen ganarse el alago de los adultos</w:t>
      </w:r>
      <w:r w:rsidR="0060421A" w:rsidRPr="00367CE2">
        <w:rPr>
          <w:rFonts w:ascii="Arial" w:hAnsi="Arial" w:cs="Arial"/>
          <w:sz w:val="24"/>
          <w:szCs w:val="24"/>
        </w:rPr>
        <w:t xml:space="preserve">. </w:t>
      </w:r>
      <w:r w:rsidRPr="00367CE2">
        <w:rPr>
          <w:rFonts w:ascii="Arial" w:hAnsi="Arial" w:cs="Arial"/>
          <w:sz w:val="24"/>
          <w:szCs w:val="24"/>
        </w:rPr>
        <w:t xml:space="preserve">Para los niños, estas experiencias no dejan de ser juegos </w:t>
      </w:r>
      <w:r w:rsidR="000A3E8E">
        <w:rPr>
          <w:rFonts w:ascii="Arial" w:hAnsi="Arial" w:cs="Arial"/>
          <w:sz w:val="24"/>
          <w:szCs w:val="24"/>
        </w:rPr>
        <w:t xml:space="preserve">ya que si </w:t>
      </w:r>
      <w:r w:rsidRPr="00367CE2">
        <w:rPr>
          <w:rFonts w:ascii="Arial" w:hAnsi="Arial" w:cs="Arial"/>
          <w:sz w:val="24"/>
          <w:szCs w:val="24"/>
        </w:rPr>
        <w:t>colocamos al niño frente a los videojuegos y/o software educ</w:t>
      </w:r>
      <w:r w:rsidR="0060421A" w:rsidRPr="00367CE2">
        <w:rPr>
          <w:rFonts w:ascii="Arial" w:hAnsi="Arial" w:cs="Arial"/>
          <w:sz w:val="24"/>
          <w:szCs w:val="24"/>
        </w:rPr>
        <w:t>ativos como un</w:t>
      </w:r>
      <w:r w:rsidR="002F41E4">
        <w:rPr>
          <w:rFonts w:ascii="Arial" w:hAnsi="Arial" w:cs="Arial"/>
          <w:sz w:val="24"/>
          <w:szCs w:val="24"/>
        </w:rPr>
        <w:t>a</w:t>
      </w:r>
      <w:r w:rsidR="0060421A" w:rsidRPr="00367CE2">
        <w:rPr>
          <w:rFonts w:ascii="Arial" w:hAnsi="Arial" w:cs="Arial"/>
          <w:sz w:val="24"/>
          <w:szCs w:val="24"/>
        </w:rPr>
        <w:t xml:space="preserve"> </w:t>
      </w:r>
      <w:r w:rsidR="002F41E4" w:rsidRPr="00367CE2">
        <w:rPr>
          <w:rFonts w:ascii="Arial" w:hAnsi="Arial" w:cs="Arial"/>
          <w:sz w:val="24"/>
          <w:szCs w:val="24"/>
        </w:rPr>
        <w:t>distracción</w:t>
      </w:r>
      <w:r w:rsidR="0060421A" w:rsidRPr="00367CE2">
        <w:rPr>
          <w:rFonts w:ascii="Arial" w:hAnsi="Arial" w:cs="Arial"/>
          <w:sz w:val="24"/>
          <w:szCs w:val="24"/>
        </w:rPr>
        <w:t xml:space="preserve"> donde quedan “</w:t>
      </w:r>
      <w:r w:rsidR="002B77FD">
        <w:rPr>
          <w:rFonts w:ascii="Arial" w:hAnsi="Arial" w:cs="Arial"/>
          <w:sz w:val="24"/>
          <w:szCs w:val="24"/>
        </w:rPr>
        <w:t>entretenidos</w:t>
      </w:r>
      <w:r w:rsidR="0060421A" w:rsidRPr="00367CE2">
        <w:rPr>
          <w:rFonts w:ascii="Arial" w:hAnsi="Arial" w:cs="Arial"/>
          <w:sz w:val="24"/>
          <w:szCs w:val="24"/>
        </w:rPr>
        <w:t>”</w:t>
      </w:r>
      <w:r w:rsidRPr="00367CE2">
        <w:rPr>
          <w:rFonts w:ascii="Arial" w:hAnsi="Arial" w:cs="Arial"/>
          <w:sz w:val="24"/>
          <w:szCs w:val="24"/>
        </w:rPr>
        <w:t xml:space="preserve">, </w:t>
      </w:r>
      <w:r w:rsidRPr="00E85BBC">
        <w:rPr>
          <w:rFonts w:ascii="Arial" w:hAnsi="Arial" w:cs="Arial"/>
          <w:sz w:val="24"/>
          <w:szCs w:val="24"/>
        </w:rPr>
        <w:t>genera un desorden de alineación, que no hace otra cosa que separar a los padres de los hijos, a los docentes de sus alumnos</w:t>
      </w:r>
      <w:r w:rsidR="009F31DC">
        <w:rPr>
          <w:rFonts w:ascii="Arial" w:hAnsi="Arial" w:cs="Arial"/>
          <w:sz w:val="24"/>
          <w:szCs w:val="24"/>
        </w:rPr>
        <w:t xml:space="preserve">, </w:t>
      </w:r>
      <w:r w:rsidR="005660B1" w:rsidRPr="00E85BBC">
        <w:rPr>
          <w:rFonts w:ascii="Arial" w:hAnsi="Arial" w:cs="Arial"/>
          <w:sz w:val="24"/>
          <w:szCs w:val="24"/>
        </w:rPr>
        <w:t xml:space="preserve">puesto que muchos de los padres utilizan estas herramientas </w:t>
      </w:r>
      <w:r w:rsidR="00A00535" w:rsidRPr="00E85BBC">
        <w:rPr>
          <w:rFonts w:ascii="Arial" w:hAnsi="Arial" w:cs="Arial"/>
          <w:sz w:val="24"/>
          <w:szCs w:val="24"/>
        </w:rPr>
        <w:t xml:space="preserve">para controlar, manipular </w:t>
      </w:r>
      <w:r w:rsidR="0023716D" w:rsidRPr="00E85BBC">
        <w:rPr>
          <w:rFonts w:ascii="Arial" w:hAnsi="Arial" w:cs="Arial"/>
          <w:sz w:val="24"/>
          <w:szCs w:val="24"/>
        </w:rPr>
        <w:t xml:space="preserve">o </w:t>
      </w:r>
      <w:r w:rsidR="002D20AE" w:rsidRPr="00E85BBC">
        <w:rPr>
          <w:rFonts w:ascii="Arial" w:hAnsi="Arial" w:cs="Arial"/>
          <w:sz w:val="24"/>
          <w:szCs w:val="24"/>
        </w:rPr>
        <w:t>evitar actos de rebeldía en l</w:t>
      </w:r>
      <w:r w:rsidR="00DD00A0" w:rsidRPr="00E85BBC">
        <w:rPr>
          <w:rFonts w:ascii="Arial" w:hAnsi="Arial" w:cs="Arial"/>
          <w:sz w:val="24"/>
          <w:szCs w:val="24"/>
        </w:rPr>
        <w:t xml:space="preserve">os hogares o </w:t>
      </w:r>
      <w:r w:rsidR="002B77FD" w:rsidRPr="00E85BBC">
        <w:rPr>
          <w:rFonts w:ascii="Arial" w:hAnsi="Arial" w:cs="Arial"/>
          <w:sz w:val="24"/>
          <w:szCs w:val="24"/>
        </w:rPr>
        <w:t xml:space="preserve">para condicionar a que </w:t>
      </w:r>
      <w:r w:rsidR="0006607E" w:rsidRPr="00E85BBC">
        <w:rPr>
          <w:rFonts w:ascii="Arial" w:hAnsi="Arial" w:cs="Arial"/>
          <w:sz w:val="24"/>
          <w:szCs w:val="24"/>
        </w:rPr>
        <w:t>los niños accedan a ir a clases, ocasionando</w:t>
      </w:r>
      <w:r w:rsidR="00DD00A0" w:rsidRPr="00E85BBC">
        <w:rPr>
          <w:rFonts w:ascii="Arial" w:hAnsi="Arial" w:cs="Arial"/>
          <w:sz w:val="24"/>
          <w:szCs w:val="24"/>
        </w:rPr>
        <w:t xml:space="preserve"> </w:t>
      </w:r>
      <w:r w:rsidR="0006607E" w:rsidRPr="00E85BBC">
        <w:rPr>
          <w:rFonts w:ascii="Arial" w:hAnsi="Arial" w:cs="Arial"/>
          <w:sz w:val="24"/>
          <w:szCs w:val="24"/>
        </w:rPr>
        <w:t xml:space="preserve">a que  </w:t>
      </w:r>
      <w:r w:rsidR="00DD00A0" w:rsidRPr="00E85BBC">
        <w:rPr>
          <w:rFonts w:ascii="Arial" w:hAnsi="Arial" w:cs="Arial"/>
          <w:sz w:val="24"/>
          <w:szCs w:val="24"/>
        </w:rPr>
        <w:t xml:space="preserve">realicen sus actividades </w:t>
      </w:r>
      <w:r w:rsidR="0006607E" w:rsidRPr="00E85BBC">
        <w:rPr>
          <w:rFonts w:ascii="Arial" w:hAnsi="Arial" w:cs="Arial"/>
          <w:sz w:val="24"/>
          <w:szCs w:val="24"/>
        </w:rPr>
        <w:t>de manera coercible</w:t>
      </w:r>
      <w:r w:rsidR="00E85BBC">
        <w:rPr>
          <w:rFonts w:ascii="Arial" w:hAnsi="Arial" w:cs="Arial"/>
          <w:sz w:val="24"/>
          <w:szCs w:val="24"/>
        </w:rPr>
        <w:t>, n</w:t>
      </w:r>
      <w:r w:rsidR="005A4CB2" w:rsidRPr="00E85BBC">
        <w:rPr>
          <w:rFonts w:ascii="Arial" w:hAnsi="Arial" w:cs="Arial"/>
          <w:sz w:val="24"/>
          <w:szCs w:val="24"/>
        </w:rPr>
        <w:t>o</w:t>
      </w:r>
      <w:r w:rsidR="008A4507" w:rsidRPr="00E85BBC">
        <w:rPr>
          <w:rFonts w:ascii="Arial" w:hAnsi="Arial" w:cs="Arial"/>
          <w:sz w:val="24"/>
          <w:szCs w:val="24"/>
        </w:rPr>
        <w:t xml:space="preserve"> expresan </w:t>
      </w:r>
      <w:r w:rsidR="000A3E8E" w:rsidRPr="00E85BBC">
        <w:rPr>
          <w:rFonts w:ascii="Arial" w:hAnsi="Arial" w:cs="Arial"/>
          <w:sz w:val="24"/>
          <w:szCs w:val="24"/>
        </w:rPr>
        <w:t xml:space="preserve">sus </w:t>
      </w:r>
      <w:r w:rsidR="00E85BBC" w:rsidRPr="00E85BBC">
        <w:rPr>
          <w:rFonts w:ascii="Arial" w:hAnsi="Arial" w:cs="Arial"/>
          <w:sz w:val="24"/>
          <w:szCs w:val="24"/>
        </w:rPr>
        <w:t xml:space="preserve">emociones, </w:t>
      </w:r>
      <w:r w:rsidR="00E85BBC">
        <w:rPr>
          <w:rFonts w:ascii="Arial" w:hAnsi="Arial" w:cs="Arial"/>
          <w:sz w:val="24"/>
          <w:szCs w:val="24"/>
        </w:rPr>
        <w:t>y en el hogar no realizan sus actividades,</w:t>
      </w:r>
      <w:r w:rsidR="008A4507" w:rsidRPr="00E85BBC">
        <w:rPr>
          <w:rFonts w:ascii="Arial" w:hAnsi="Arial" w:cs="Arial"/>
          <w:sz w:val="24"/>
          <w:szCs w:val="24"/>
        </w:rPr>
        <w:t xml:space="preserve"> llevándolos a un desinterés por conocer el mundo exterior y la convivencia con sus </w:t>
      </w:r>
      <w:r w:rsidR="00E85BBC" w:rsidRPr="00E85BBC">
        <w:rPr>
          <w:rFonts w:ascii="Arial" w:hAnsi="Arial" w:cs="Arial"/>
          <w:sz w:val="24"/>
          <w:szCs w:val="24"/>
        </w:rPr>
        <w:t>compañeros. Estudios</w:t>
      </w:r>
      <w:r w:rsidR="002D20AE" w:rsidRPr="00E85BBC">
        <w:rPr>
          <w:rFonts w:ascii="Arial" w:hAnsi="Arial" w:cs="Arial"/>
          <w:sz w:val="24"/>
          <w:szCs w:val="24"/>
        </w:rPr>
        <w:t xml:space="preserve"> </w:t>
      </w:r>
      <w:r w:rsidR="0006607E" w:rsidRPr="00E85BBC">
        <w:rPr>
          <w:rFonts w:ascii="Arial" w:hAnsi="Arial" w:cs="Arial"/>
          <w:sz w:val="24"/>
          <w:szCs w:val="24"/>
        </w:rPr>
        <w:t>psicológicos demuestran que esta conducta</w:t>
      </w:r>
      <w:r w:rsidR="007924F7" w:rsidRPr="00E85BBC">
        <w:rPr>
          <w:rFonts w:ascii="Arial" w:hAnsi="Arial" w:cs="Arial"/>
          <w:sz w:val="24"/>
          <w:szCs w:val="24"/>
        </w:rPr>
        <w:t xml:space="preserve"> se debe a los </w:t>
      </w:r>
      <w:r w:rsidR="001D0DBB" w:rsidRPr="00E85BBC">
        <w:rPr>
          <w:rFonts w:ascii="Arial" w:hAnsi="Arial" w:cs="Arial"/>
          <w:sz w:val="24"/>
          <w:szCs w:val="24"/>
        </w:rPr>
        <w:t xml:space="preserve">programas </w:t>
      </w:r>
      <w:r w:rsidR="002D20AE" w:rsidRPr="00E85BBC">
        <w:rPr>
          <w:rFonts w:ascii="Arial" w:hAnsi="Arial" w:cs="Arial"/>
          <w:sz w:val="24"/>
          <w:szCs w:val="24"/>
        </w:rPr>
        <w:t xml:space="preserve">que los niños observan en estos </w:t>
      </w:r>
      <w:r w:rsidR="005A4CB2" w:rsidRPr="00E85BBC">
        <w:rPr>
          <w:rFonts w:ascii="Arial" w:hAnsi="Arial" w:cs="Arial"/>
          <w:sz w:val="24"/>
          <w:szCs w:val="24"/>
        </w:rPr>
        <w:t>aparatos. Por</w:t>
      </w:r>
      <w:r w:rsidRPr="00E85BBC">
        <w:rPr>
          <w:rFonts w:ascii="Arial" w:hAnsi="Arial" w:cs="Arial"/>
          <w:sz w:val="24"/>
          <w:szCs w:val="24"/>
        </w:rPr>
        <w:t xml:space="preserve"> tanto, se deben organizar adecuadamente </w:t>
      </w:r>
      <w:r w:rsidR="00316591" w:rsidRPr="00E85BBC">
        <w:rPr>
          <w:rFonts w:ascii="Arial" w:hAnsi="Arial" w:cs="Arial"/>
          <w:sz w:val="24"/>
          <w:szCs w:val="24"/>
        </w:rPr>
        <w:t>los recursos didácticos qu</w:t>
      </w:r>
      <w:r w:rsidR="003D4B91" w:rsidRPr="00E85BBC">
        <w:rPr>
          <w:rFonts w:ascii="Arial" w:hAnsi="Arial" w:cs="Arial"/>
          <w:sz w:val="24"/>
          <w:szCs w:val="24"/>
        </w:rPr>
        <w:t xml:space="preserve">e utilizarán con los niños y su </w:t>
      </w:r>
      <w:r w:rsidR="003D4B91" w:rsidRPr="00286278">
        <w:rPr>
          <w:rFonts w:ascii="Arial" w:hAnsi="Arial" w:cs="Arial"/>
          <w:sz w:val="24"/>
          <w:szCs w:val="24"/>
        </w:rPr>
        <w:t>familia</w:t>
      </w:r>
      <w:r w:rsidR="00316591" w:rsidRPr="00286278">
        <w:rPr>
          <w:rFonts w:ascii="Arial" w:hAnsi="Arial" w:cs="Arial"/>
          <w:sz w:val="24"/>
          <w:szCs w:val="24"/>
        </w:rPr>
        <w:t>.</w:t>
      </w:r>
    </w:p>
    <w:p w14:paraId="0BA22470" w14:textId="6A4B1E13" w:rsidR="009E6940" w:rsidRPr="00B93584" w:rsidRDefault="00FE2493" w:rsidP="00137985">
      <w:pPr>
        <w:pStyle w:val="Ttulo2"/>
        <w:rPr>
          <w:rFonts w:ascii="Arial" w:hAnsi="Arial" w:cs="Arial"/>
          <w:sz w:val="28"/>
        </w:rPr>
      </w:pPr>
      <w:bookmarkStart w:id="5" w:name="_Toc135603110"/>
      <w:r w:rsidRPr="00B93584">
        <w:rPr>
          <w:rFonts w:ascii="Arial" w:hAnsi="Arial" w:cs="Arial"/>
          <w:sz w:val="28"/>
        </w:rPr>
        <w:t>PREGUNTAS DE INVESTIGACIÓN</w:t>
      </w:r>
      <w:bookmarkEnd w:id="5"/>
      <w:r w:rsidRPr="00B93584">
        <w:rPr>
          <w:rFonts w:ascii="Arial" w:hAnsi="Arial" w:cs="Arial"/>
          <w:sz w:val="28"/>
        </w:rPr>
        <w:t xml:space="preserve"> </w:t>
      </w:r>
    </w:p>
    <w:p w14:paraId="665C8B11" w14:textId="77777777" w:rsidR="009E6940" w:rsidRDefault="009E6940" w:rsidP="009F3C5A">
      <w:pPr>
        <w:spacing w:line="360" w:lineRule="auto"/>
        <w:jc w:val="both"/>
      </w:pPr>
    </w:p>
    <w:p w14:paraId="074FF5BA" w14:textId="6D8AD6E1" w:rsidR="002C19F4" w:rsidRPr="00367CE2" w:rsidRDefault="009E6940" w:rsidP="009F3C5A">
      <w:pPr>
        <w:spacing w:line="360" w:lineRule="auto"/>
        <w:jc w:val="both"/>
        <w:rPr>
          <w:rFonts w:ascii="Arial" w:hAnsi="Arial" w:cs="Arial"/>
          <w:sz w:val="24"/>
          <w:szCs w:val="24"/>
        </w:rPr>
      </w:pPr>
      <w:r w:rsidRPr="00367CE2">
        <w:rPr>
          <w:rFonts w:ascii="Arial" w:hAnsi="Arial" w:cs="Arial"/>
          <w:sz w:val="24"/>
          <w:szCs w:val="24"/>
        </w:rPr>
        <w:t xml:space="preserve">1.- </w:t>
      </w:r>
      <w:r w:rsidR="009F3C5A">
        <w:rPr>
          <w:rFonts w:ascii="Arial" w:hAnsi="Arial" w:cs="Arial"/>
          <w:sz w:val="24"/>
          <w:szCs w:val="24"/>
        </w:rPr>
        <w:t>¿P</w:t>
      </w:r>
      <w:r w:rsidR="002C19F4" w:rsidRPr="00367CE2">
        <w:rPr>
          <w:rFonts w:ascii="Arial" w:hAnsi="Arial" w:cs="Arial"/>
          <w:sz w:val="24"/>
          <w:szCs w:val="24"/>
        </w:rPr>
        <w:t>o</w:t>
      </w:r>
      <w:r w:rsidR="00761628">
        <w:rPr>
          <w:rFonts w:ascii="Arial" w:hAnsi="Arial" w:cs="Arial"/>
          <w:sz w:val="24"/>
          <w:szCs w:val="24"/>
        </w:rPr>
        <w:t xml:space="preserve">r qué se dice que el uso de las TIC </w:t>
      </w:r>
      <w:commentRangeStart w:id="6"/>
      <w:r w:rsidR="002C19F4" w:rsidRPr="00367CE2">
        <w:rPr>
          <w:rFonts w:ascii="Arial" w:hAnsi="Arial" w:cs="Arial"/>
          <w:sz w:val="24"/>
          <w:szCs w:val="24"/>
        </w:rPr>
        <w:t xml:space="preserve"> </w:t>
      </w:r>
      <w:commentRangeEnd w:id="6"/>
      <w:r w:rsidR="005A1CCC">
        <w:rPr>
          <w:rStyle w:val="Refdecomentario"/>
        </w:rPr>
        <w:commentReference w:id="6"/>
      </w:r>
      <w:r w:rsidR="002C19F4" w:rsidRPr="00367CE2">
        <w:rPr>
          <w:rFonts w:ascii="Arial" w:hAnsi="Arial" w:cs="Arial"/>
          <w:sz w:val="24"/>
          <w:szCs w:val="24"/>
        </w:rPr>
        <w:t xml:space="preserve">son una herramienta innovadora en la educación preescolar? </w:t>
      </w:r>
    </w:p>
    <w:p w14:paraId="21929F4A" w14:textId="77777777" w:rsidR="002C19F4" w:rsidRPr="00367CE2" w:rsidRDefault="002C19F4" w:rsidP="009F3C5A">
      <w:pPr>
        <w:spacing w:line="360" w:lineRule="auto"/>
        <w:jc w:val="both"/>
        <w:rPr>
          <w:rFonts w:ascii="Arial" w:hAnsi="Arial" w:cs="Arial"/>
          <w:sz w:val="24"/>
          <w:szCs w:val="24"/>
        </w:rPr>
      </w:pPr>
    </w:p>
    <w:p w14:paraId="10F58EA3" w14:textId="77777777" w:rsidR="004F3F6D" w:rsidRPr="00367CE2" w:rsidRDefault="002C19F4" w:rsidP="009F3C5A">
      <w:pPr>
        <w:spacing w:line="360" w:lineRule="auto"/>
        <w:jc w:val="both"/>
        <w:rPr>
          <w:rFonts w:ascii="Arial" w:hAnsi="Arial" w:cs="Arial"/>
          <w:sz w:val="24"/>
          <w:szCs w:val="24"/>
        </w:rPr>
      </w:pPr>
      <w:r w:rsidRPr="00367CE2">
        <w:rPr>
          <w:rFonts w:ascii="Arial" w:hAnsi="Arial" w:cs="Arial"/>
          <w:sz w:val="24"/>
          <w:szCs w:val="24"/>
        </w:rPr>
        <w:t>2.</w:t>
      </w:r>
      <w:r w:rsidR="004F3F6D" w:rsidRPr="00367CE2">
        <w:rPr>
          <w:rFonts w:ascii="Arial" w:hAnsi="Arial" w:cs="Arial"/>
          <w:sz w:val="24"/>
          <w:szCs w:val="24"/>
        </w:rPr>
        <w:t>- ¿</w:t>
      </w:r>
      <w:r w:rsidR="009F3C5A">
        <w:rPr>
          <w:rFonts w:ascii="Arial" w:hAnsi="Arial" w:cs="Arial"/>
          <w:sz w:val="24"/>
          <w:szCs w:val="24"/>
        </w:rPr>
        <w:t>D</w:t>
      </w:r>
      <w:r w:rsidRPr="00367CE2">
        <w:rPr>
          <w:rFonts w:ascii="Arial" w:hAnsi="Arial" w:cs="Arial"/>
          <w:sz w:val="24"/>
          <w:szCs w:val="24"/>
        </w:rPr>
        <w:t xml:space="preserve">e qué manera influye la tecnología en la conducta de los niños?        </w:t>
      </w:r>
    </w:p>
    <w:p w14:paraId="376DB1E5" w14:textId="77777777" w:rsidR="004F3F6D" w:rsidRPr="00367CE2" w:rsidRDefault="004F3F6D" w:rsidP="009F3C5A">
      <w:pPr>
        <w:spacing w:line="360" w:lineRule="auto"/>
        <w:jc w:val="both"/>
        <w:rPr>
          <w:rFonts w:ascii="Arial" w:hAnsi="Arial" w:cs="Arial"/>
          <w:sz w:val="24"/>
          <w:szCs w:val="24"/>
        </w:rPr>
      </w:pPr>
    </w:p>
    <w:p w14:paraId="064E7E41" w14:textId="77777777" w:rsidR="00D156B7" w:rsidRPr="00367CE2" w:rsidRDefault="004F3F6D" w:rsidP="009F3C5A">
      <w:pPr>
        <w:spacing w:line="360" w:lineRule="auto"/>
        <w:jc w:val="both"/>
        <w:rPr>
          <w:rFonts w:ascii="Arial" w:hAnsi="Arial" w:cs="Arial"/>
          <w:sz w:val="24"/>
          <w:szCs w:val="24"/>
        </w:rPr>
      </w:pPr>
      <w:r w:rsidRPr="00367CE2">
        <w:rPr>
          <w:rFonts w:ascii="Arial" w:hAnsi="Arial" w:cs="Arial"/>
          <w:sz w:val="24"/>
          <w:szCs w:val="24"/>
        </w:rPr>
        <w:t>3.</w:t>
      </w:r>
      <w:r w:rsidR="009F3C5A">
        <w:rPr>
          <w:rFonts w:ascii="Arial" w:hAnsi="Arial" w:cs="Arial"/>
          <w:sz w:val="24"/>
          <w:szCs w:val="24"/>
        </w:rPr>
        <w:t>- ¿C</w:t>
      </w:r>
      <w:r w:rsidR="00F46985" w:rsidRPr="00367CE2">
        <w:rPr>
          <w:rFonts w:ascii="Arial" w:hAnsi="Arial" w:cs="Arial"/>
          <w:sz w:val="24"/>
          <w:szCs w:val="24"/>
        </w:rPr>
        <w:t>uáles</w:t>
      </w:r>
      <w:r w:rsidRPr="00367CE2">
        <w:rPr>
          <w:rFonts w:ascii="Arial" w:hAnsi="Arial" w:cs="Arial"/>
          <w:sz w:val="24"/>
          <w:szCs w:val="24"/>
        </w:rPr>
        <w:t xml:space="preserve"> son las consecuencias que pueden presentarse en el uso inadecuado de estas tecnologías? </w:t>
      </w:r>
    </w:p>
    <w:p w14:paraId="0C4E31D9" w14:textId="77777777" w:rsidR="00D156B7" w:rsidRPr="00367CE2" w:rsidRDefault="00D156B7" w:rsidP="009F3C5A">
      <w:pPr>
        <w:spacing w:line="360" w:lineRule="auto"/>
        <w:jc w:val="both"/>
        <w:rPr>
          <w:rFonts w:ascii="Arial" w:hAnsi="Arial" w:cs="Arial"/>
          <w:sz w:val="24"/>
          <w:szCs w:val="24"/>
        </w:rPr>
      </w:pPr>
    </w:p>
    <w:p w14:paraId="2EDB0815" w14:textId="1F85CE08" w:rsidR="00F46985" w:rsidRPr="00367CE2" w:rsidRDefault="009F3C5A" w:rsidP="009F3C5A">
      <w:pPr>
        <w:spacing w:line="360" w:lineRule="auto"/>
        <w:jc w:val="both"/>
        <w:rPr>
          <w:rFonts w:ascii="Arial" w:hAnsi="Arial" w:cs="Arial"/>
          <w:sz w:val="24"/>
          <w:szCs w:val="24"/>
        </w:rPr>
      </w:pPr>
      <w:r>
        <w:rPr>
          <w:rFonts w:ascii="Arial" w:hAnsi="Arial" w:cs="Arial"/>
          <w:sz w:val="24"/>
          <w:szCs w:val="24"/>
        </w:rPr>
        <w:t>4.- ¿Q</w:t>
      </w:r>
      <w:r w:rsidR="00F46985" w:rsidRPr="00367CE2">
        <w:rPr>
          <w:rFonts w:ascii="Arial" w:hAnsi="Arial" w:cs="Arial"/>
          <w:sz w:val="24"/>
          <w:szCs w:val="24"/>
        </w:rPr>
        <w:t>ué</w:t>
      </w:r>
      <w:r w:rsidR="00D156B7" w:rsidRPr="00367CE2">
        <w:rPr>
          <w:rFonts w:ascii="Arial" w:hAnsi="Arial" w:cs="Arial"/>
          <w:sz w:val="24"/>
          <w:szCs w:val="24"/>
        </w:rPr>
        <w:t xml:space="preserve"> beneficios se </w:t>
      </w:r>
      <w:r w:rsidR="00670DDB">
        <w:rPr>
          <w:rFonts w:ascii="Arial" w:hAnsi="Arial" w:cs="Arial"/>
          <w:sz w:val="24"/>
          <w:szCs w:val="24"/>
        </w:rPr>
        <w:t xml:space="preserve">obtendrían </w:t>
      </w:r>
      <w:r w:rsidR="00D156B7" w:rsidRPr="00367CE2">
        <w:rPr>
          <w:rFonts w:ascii="Arial" w:hAnsi="Arial" w:cs="Arial"/>
          <w:sz w:val="24"/>
          <w:szCs w:val="24"/>
        </w:rPr>
        <w:t xml:space="preserve">al realizar actividades con el uso de estas herramientas dentro del aula?  </w:t>
      </w:r>
    </w:p>
    <w:p w14:paraId="23D1D497" w14:textId="77777777" w:rsidR="00F46985" w:rsidRPr="00367CE2" w:rsidRDefault="00F46985" w:rsidP="009F3C5A">
      <w:pPr>
        <w:spacing w:line="360" w:lineRule="auto"/>
        <w:jc w:val="both"/>
        <w:rPr>
          <w:rFonts w:ascii="Arial" w:hAnsi="Arial" w:cs="Arial"/>
          <w:sz w:val="24"/>
          <w:szCs w:val="24"/>
        </w:rPr>
      </w:pPr>
    </w:p>
    <w:p w14:paraId="43D558DB" w14:textId="77777777" w:rsidR="00F46985" w:rsidRPr="00367CE2" w:rsidRDefault="00F46985" w:rsidP="009F3C5A">
      <w:pPr>
        <w:spacing w:line="360" w:lineRule="auto"/>
        <w:jc w:val="both"/>
        <w:rPr>
          <w:rFonts w:ascii="Arial" w:hAnsi="Arial" w:cs="Arial"/>
          <w:sz w:val="24"/>
          <w:szCs w:val="24"/>
        </w:rPr>
      </w:pPr>
      <w:r w:rsidRPr="00367CE2">
        <w:rPr>
          <w:rFonts w:ascii="Arial" w:hAnsi="Arial" w:cs="Arial"/>
          <w:sz w:val="24"/>
          <w:szCs w:val="24"/>
        </w:rPr>
        <w:t>5.</w:t>
      </w:r>
      <w:r w:rsidR="009F3C5A">
        <w:rPr>
          <w:rFonts w:ascii="Arial" w:hAnsi="Arial" w:cs="Arial"/>
          <w:sz w:val="24"/>
          <w:szCs w:val="24"/>
        </w:rPr>
        <w:t>- ¿C</w:t>
      </w:r>
      <w:r w:rsidR="002A11F4" w:rsidRPr="00367CE2">
        <w:rPr>
          <w:rFonts w:ascii="Arial" w:hAnsi="Arial" w:cs="Arial"/>
          <w:sz w:val="24"/>
          <w:szCs w:val="24"/>
        </w:rPr>
        <w:t>ómo</w:t>
      </w:r>
      <w:r w:rsidRPr="00367CE2">
        <w:rPr>
          <w:rFonts w:ascii="Arial" w:hAnsi="Arial" w:cs="Arial"/>
          <w:sz w:val="24"/>
          <w:szCs w:val="24"/>
        </w:rPr>
        <w:t xml:space="preserve"> podría el docente implementar estas actividades con los niños y ganar su atención? </w:t>
      </w:r>
    </w:p>
    <w:p w14:paraId="6ABEA5A5" w14:textId="77777777" w:rsidR="009F3C5A" w:rsidRDefault="009F3C5A" w:rsidP="009F3C5A">
      <w:pPr>
        <w:spacing w:line="360" w:lineRule="auto"/>
        <w:jc w:val="both"/>
        <w:rPr>
          <w:rFonts w:ascii="Arial" w:hAnsi="Arial" w:cs="Arial"/>
          <w:sz w:val="24"/>
          <w:szCs w:val="24"/>
        </w:rPr>
      </w:pPr>
    </w:p>
    <w:p w14:paraId="2EE58DD9" w14:textId="475EBE45" w:rsidR="002F75F1" w:rsidRPr="00367CE2" w:rsidRDefault="002F75F1" w:rsidP="009F3C5A">
      <w:pPr>
        <w:spacing w:line="360" w:lineRule="auto"/>
        <w:jc w:val="both"/>
        <w:rPr>
          <w:rFonts w:ascii="Arial" w:hAnsi="Arial" w:cs="Arial"/>
          <w:sz w:val="24"/>
          <w:szCs w:val="24"/>
        </w:rPr>
      </w:pPr>
      <w:r w:rsidRPr="00367CE2">
        <w:rPr>
          <w:rFonts w:ascii="Arial" w:hAnsi="Arial" w:cs="Arial"/>
          <w:sz w:val="24"/>
          <w:szCs w:val="24"/>
        </w:rPr>
        <w:t>6.</w:t>
      </w:r>
      <w:r w:rsidR="009F3C5A" w:rsidRPr="00367CE2">
        <w:rPr>
          <w:rFonts w:ascii="Arial" w:hAnsi="Arial" w:cs="Arial"/>
          <w:sz w:val="24"/>
          <w:szCs w:val="24"/>
        </w:rPr>
        <w:t>- ¿Cómo</w:t>
      </w:r>
      <w:r w:rsidRPr="00367CE2">
        <w:rPr>
          <w:rFonts w:ascii="Arial" w:hAnsi="Arial" w:cs="Arial"/>
          <w:sz w:val="24"/>
          <w:szCs w:val="24"/>
        </w:rPr>
        <w:t xml:space="preserve"> integrar </w:t>
      </w:r>
      <w:r w:rsidR="006942B7">
        <w:rPr>
          <w:rFonts w:ascii="Arial" w:hAnsi="Arial" w:cs="Arial"/>
          <w:sz w:val="24"/>
          <w:szCs w:val="24"/>
        </w:rPr>
        <w:t xml:space="preserve">adecuadamente </w:t>
      </w:r>
      <w:r w:rsidRPr="00367CE2">
        <w:rPr>
          <w:rFonts w:ascii="Arial" w:hAnsi="Arial" w:cs="Arial"/>
          <w:sz w:val="24"/>
          <w:szCs w:val="24"/>
        </w:rPr>
        <w:t xml:space="preserve">las nuevas </w:t>
      </w:r>
      <w:r w:rsidR="00670DDB">
        <w:rPr>
          <w:rFonts w:ascii="Arial" w:hAnsi="Arial" w:cs="Arial"/>
          <w:sz w:val="24"/>
          <w:szCs w:val="24"/>
        </w:rPr>
        <w:t xml:space="preserve">tecnologías en </w:t>
      </w:r>
      <w:r w:rsidR="006942B7">
        <w:rPr>
          <w:rFonts w:ascii="Arial" w:hAnsi="Arial" w:cs="Arial"/>
          <w:sz w:val="24"/>
          <w:szCs w:val="24"/>
        </w:rPr>
        <w:t xml:space="preserve">la </w:t>
      </w:r>
      <w:r w:rsidR="00670DDB">
        <w:rPr>
          <w:rFonts w:ascii="Arial" w:hAnsi="Arial" w:cs="Arial"/>
          <w:sz w:val="24"/>
          <w:szCs w:val="24"/>
        </w:rPr>
        <w:t>educación preescolar</w:t>
      </w:r>
      <w:r w:rsidRPr="00367CE2">
        <w:rPr>
          <w:rFonts w:ascii="Arial" w:hAnsi="Arial" w:cs="Arial"/>
          <w:sz w:val="24"/>
          <w:szCs w:val="24"/>
        </w:rPr>
        <w:t>?</w:t>
      </w:r>
    </w:p>
    <w:p w14:paraId="377F8EAE" w14:textId="77777777" w:rsidR="00172DD8" w:rsidRPr="00367CE2" w:rsidRDefault="002C19F4" w:rsidP="009F3C5A">
      <w:pPr>
        <w:spacing w:line="360" w:lineRule="auto"/>
        <w:jc w:val="both"/>
        <w:rPr>
          <w:rFonts w:ascii="Arial" w:hAnsi="Arial" w:cs="Arial"/>
          <w:sz w:val="24"/>
          <w:szCs w:val="24"/>
        </w:rPr>
      </w:pPr>
      <w:r w:rsidRPr="00367CE2">
        <w:rPr>
          <w:rFonts w:ascii="Arial" w:hAnsi="Arial" w:cs="Arial"/>
          <w:sz w:val="24"/>
          <w:szCs w:val="24"/>
        </w:rPr>
        <w:t xml:space="preserve">                                                               </w:t>
      </w:r>
      <w:r w:rsidR="00172DD8" w:rsidRPr="00367CE2">
        <w:rPr>
          <w:rFonts w:ascii="Arial" w:hAnsi="Arial" w:cs="Arial"/>
          <w:sz w:val="24"/>
          <w:szCs w:val="24"/>
        </w:rPr>
        <w:br w:type="page"/>
      </w:r>
    </w:p>
    <w:p w14:paraId="339182AD" w14:textId="48B5CECE" w:rsidR="00666205" w:rsidRDefault="00FE2493" w:rsidP="00137985">
      <w:pPr>
        <w:pStyle w:val="Ttulo2"/>
        <w:rPr>
          <w:rFonts w:ascii="Arial" w:hAnsi="Arial" w:cs="Arial"/>
          <w:sz w:val="28"/>
        </w:rPr>
      </w:pPr>
      <w:bookmarkStart w:id="7" w:name="_Toc135603111"/>
      <w:r w:rsidRPr="00B93584">
        <w:rPr>
          <w:rFonts w:ascii="Arial" w:hAnsi="Arial" w:cs="Arial"/>
          <w:sz w:val="28"/>
        </w:rPr>
        <w:t>HIPÓTESIS</w:t>
      </w:r>
      <w:bookmarkEnd w:id="7"/>
    </w:p>
    <w:p w14:paraId="01CB901A" w14:textId="77777777" w:rsidR="00B93584" w:rsidRPr="00B93584" w:rsidRDefault="00B93584" w:rsidP="00B93584"/>
    <w:p w14:paraId="1E506DE3" w14:textId="1BF79383" w:rsidR="00761628" w:rsidRDefault="00666205" w:rsidP="009F3C5A">
      <w:pPr>
        <w:spacing w:line="360" w:lineRule="auto"/>
        <w:jc w:val="both"/>
        <w:rPr>
          <w:rFonts w:ascii="Arial" w:hAnsi="Arial" w:cs="Arial"/>
          <w:sz w:val="24"/>
          <w:szCs w:val="24"/>
        </w:rPr>
      </w:pPr>
      <w:r w:rsidRPr="00367CE2">
        <w:rPr>
          <w:rFonts w:ascii="Arial" w:hAnsi="Arial" w:cs="Arial"/>
          <w:sz w:val="24"/>
          <w:szCs w:val="24"/>
        </w:rPr>
        <w:t xml:space="preserve">La utilización del </w:t>
      </w:r>
      <w:commentRangeStart w:id="8"/>
      <w:r w:rsidRPr="00367CE2">
        <w:rPr>
          <w:rFonts w:ascii="Arial" w:hAnsi="Arial" w:cs="Arial"/>
          <w:sz w:val="24"/>
          <w:szCs w:val="24"/>
        </w:rPr>
        <w:t>internet y las nuevas tecnologías se ha configurado con la única posibilidad de continu</w:t>
      </w:r>
      <w:r w:rsidR="00AC4C67">
        <w:rPr>
          <w:rFonts w:ascii="Arial" w:hAnsi="Arial" w:cs="Arial"/>
          <w:sz w:val="24"/>
          <w:szCs w:val="24"/>
        </w:rPr>
        <w:t>ar con las prácticas educativas, y a los docentes</w:t>
      </w:r>
      <w:r w:rsidRPr="00367CE2">
        <w:rPr>
          <w:rFonts w:ascii="Arial" w:hAnsi="Arial" w:cs="Arial"/>
          <w:sz w:val="24"/>
          <w:szCs w:val="24"/>
        </w:rPr>
        <w:t xml:space="preserve"> nos desafía planificar la educación en formato digital para cada nivel</w:t>
      </w:r>
      <w:r w:rsidR="002F75F1" w:rsidRPr="00367CE2">
        <w:rPr>
          <w:rFonts w:ascii="Arial" w:hAnsi="Arial" w:cs="Arial"/>
          <w:sz w:val="24"/>
          <w:szCs w:val="24"/>
        </w:rPr>
        <w:t>,</w:t>
      </w:r>
      <w:r w:rsidR="00761628">
        <w:rPr>
          <w:rFonts w:ascii="Arial" w:hAnsi="Arial" w:cs="Arial"/>
          <w:sz w:val="24"/>
          <w:szCs w:val="24"/>
        </w:rPr>
        <w:t xml:space="preserve"> p</w:t>
      </w:r>
      <w:r w:rsidRPr="00367CE2">
        <w:rPr>
          <w:rFonts w:ascii="Arial" w:hAnsi="Arial" w:cs="Arial"/>
          <w:sz w:val="24"/>
          <w:szCs w:val="24"/>
        </w:rPr>
        <w:t>or ese motivo la tarea docente implica identificar las capacidades que los nativos digitales necesitan para ser eficaces en es</w:t>
      </w:r>
      <w:r w:rsidR="00B32938">
        <w:rPr>
          <w:rFonts w:ascii="Arial" w:hAnsi="Arial" w:cs="Arial"/>
          <w:sz w:val="24"/>
          <w:szCs w:val="24"/>
        </w:rPr>
        <w:t xml:space="preserve">ta nueva cultura o modo de ser </w:t>
      </w:r>
      <w:r w:rsidRPr="00367CE2">
        <w:rPr>
          <w:rFonts w:ascii="Arial" w:hAnsi="Arial" w:cs="Arial"/>
          <w:sz w:val="24"/>
          <w:szCs w:val="24"/>
        </w:rPr>
        <w:t xml:space="preserve">recreando </w:t>
      </w:r>
      <w:commentRangeEnd w:id="8"/>
      <w:r w:rsidR="00B32938">
        <w:rPr>
          <w:rFonts w:ascii="Arial" w:hAnsi="Arial" w:cs="Arial"/>
          <w:sz w:val="24"/>
          <w:szCs w:val="24"/>
        </w:rPr>
        <w:t xml:space="preserve">nuevas </w:t>
      </w:r>
      <w:r w:rsidR="00A504ED" w:rsidRPr="00367CE2">
        <w:rPr>
          <w:rFonts w:ascii="Arial" w:hAnsi="Arial" w:cs="Arial"/>
          <w:sz w:val="24"/>
          <w:szCs w:val="24"/>
        </w:rPr>
        <w:t>metodologías</w:t>
      </w:r>
      <w:r w:rsidR="005A1CCC">
        <w:rPr>
          <w:rStyle w:val="Refdecomentario"/>
        </w:rPr>
        <w:commentReference w:id="8"/>
      </w:r>
      <w:r w:rsidR="00761628">
        <w:rPr>
          <w:rFonts w:ascii="Arial" w:hAnsi="Arial" w:cs="Arial"/>
          <w:sz w:val="24"/>
          <w:szCs w:val="24"/>
        </w:rPr>
        <w:t>.</w:t>
      </w:r>
    </w:p>
    <w:p w14:paraId="3CFF6347" w14:textId="3264BA5A" w:rsidR="00497DEC" w:rsidRDefault="00497DEC" w:rsidP="009F3C5A">
      <w:pPr>
        <w:spacing w:line="360" w:lineRule="auto"/>
        <w:jc w:val="both"/>
        <w:rPr>
          <w:rFonts w:ascii="Arial" w:hAnsi="Arial" w:cs="Arial"/>
          <w:sz w:val="24"/>
          <w:szCs w:val="24"/>
        </w:rPr>
      </w:pPr>
      <w:r>
        <w:rPr>
          <w:rFonts w:ascii="Arial" w:hAnsi="Arial" w:cs="Arial"/>
          <w:sz w:val="24"/>
          <w:szCs w:val="24"/>
        </w:rPr>
        <w:t>L</w:t>
      </w:r>
      <w:r w:rsidR="00666205" w:rsidRPr="00367CE2">
        <w:rPr>
          <w:rFonts w:ascii="Arial" w:hAnsi="Arial" w:cs="Arial"/>
          <w:sz w:val="24"/>
          <w:szCs w:val="24"/>
        </w:rPr>
        <w:t>a tecnología contribuye a que los niños potencien sus habilidades</w:t>
      </w:r>
      <w:r>
        <w:rPr>
          <w:rFonts w:ascii="Arial" w:hAnsi="Arial" w:cs="Arial"/>
          <w:sz w:val="24"/>
          <w:szCs w:val="24"/>
        </w:rPr>
        <w:t xml:space="preserve"> puesto que</w:t>
      </w:r>
      <w:r w:rsidR="00286278">
        <w:rPr>
          <w:rFonts w:ascii="Arial" w:hAnsi="Arial" w:cs="Arial"/>
          <w:sz w:val="24"/>
          <w:szCs w:val="24"/>
        </w:rPr>
        <w:t xml:space="preserve"> l</w:t>
      </w:r>
      <w:r w:rsidR="002F75F1" w:rsidRPr="00367CE2">
        <w:rPr>
          <w:rFonts w:ascii="Arial" w:hAnsi="Arial" w:cs="Arial"/>
          <w:sz w:val="24"/>
          <w:szCs w:val="24"/>
        </w:rPr>
        <w:t>as escuelas ya no son los únicos ámbitos en donde circula el saber, a menudo esta aparece por detrás de lo que los niños ya han aprendido en otros espacios, como los virtuales</w:t>
      </w:r>
      <w:r>
        <w:rPr>
          <w:rFonts w:ascii="Arial" w:hAnsi="Arial" w:cs="Arial"/>
          <w:sz w:val="24"/>
          <w:szCs w:val="24"/>
        </w:rPr>
        <w:t xml:space="preserve"> ya que </w:t>
      </w:r>
      <w:r w:rsidR="005B2F56">
        <w:rPr>
          <w:rFonts w:ascii="Arial" w:hAnsi="Arial" w:cs="Arial"/>
          <w:sz w:val="24"/>
          <w:szCs w:val="24"/>
        </w:rPr>
        <w:t>la habilidad digital de docentes de educación preescolar se relaciona de forma positiva con prácticas de enseñanza con el uso de las TIC</w:t>
      </w:r>
      <w:r w:rsidR="006942B7">
        <w:rPr>
          <w:rFonts w:ascii="Arial" w:hAnsi="Arial" w:cs="Arial"/>
          <w:sz w:val="24"/>
          <w:szCs w:val="24"/>
        </w:rPr>
        <w:t>.</w:t>
      </w:r>
    </w:p>
    <w:p w14:paraId="13D91285" w14:textId="3B9F9C5A" w:rsidR="00497DEC" w:rsidRDefault="005B2F56" w:rsidP="009F3C5A">
      <w:pPr>
        <w:spacing w:line="360" w:lineRule="auto"/>
        <w:jc w:val="both"/>
        <w:rPr>
          <w:rFonts w:ascii="Arial" w:hAnsi="Arial" w:cs="Arial"/>
          <w:sz w:val="24"/>
          <w:szCs w:val="24"/>
        </w:rPr>
      </w:pPr>
      <w:r>
        <w:rPr>
          <w:rFonts w:ascii="Arial" w:hAnsi="Arial" w:cs="Arial"/>
          <w:sz w:val="24"/>
          <w:szCs w:val="24"/>
        </w:rPr>
        <w:t xml:space="preserve">Esta herramienta </w:t>
      </w:r>
      <w:r w:rsidR="002F75F1" w:rsidRPr="00367CE2">
        <w:rPr>
          <w:rFonts w:ascii="Arial" w:hAnsi="Arial" w:cs="Arial"/>
          <w:sz w:val="24"/>
          <w:szCs w:val="24"/>
        </w:rPr>
        <w:t xml:space="preserve">está mucho más cercana de lo que pensamos y no se </w:t>
      </w:r>
      <w:r>
        <w:rPr>
          <w:rFonts w:ascii="Arial" w:hAnsi="Arial" w:cs="Arial"/>
          <w:sz w:val="24"/>
          <w:szCs w:val="24"/>
        </w:rPr>
        <w:t xml:space="preserve">limita a los </w:t>
      </w:r>
      <w:r w:rsidR="00C9702F">
        <w:rPr>
          <w:rFonts w:ascii="Arial" w:hAnsi="Arial" w:cs="Arial"/>
          <w:sz w:val="24"/>
          <w:szCs w:val="24"/>
        </w:rPr>
        <w:t>videojuegos,</w:t>
      </w:r>
      <w:r>
        <w:rPr>
          <w:rFonts w:ascii="Arial" w:hAnsi="Arial" w:cs="Arial"/>
          <w:sz w:val="24"/>
          <w:szCs w:val="24"/>
        </w:rPr>
        <w:t xml:space="preserve"> pero si </w:t>
      </w:r>
      <w:r w:rsidR="00C806A0" w:rsidRPr="00367CE2">
        <w:rPr>
          <w:rFonts w:ascii="Arial" w:hAnsi="Arial" w:cs="Arial"/>
          <w:sz w:val="24"/>
          <w:szCs w:val="24"/>
        </w:rPr>
        <w:t xml:space="preserve">este medio se utiliza como </w:t>
      </w:r>
      <w:r w:rsidR="00C9702F" w:rsidRPr="00367CE2">
        <w:rPr>
          <w:rFonts w:ascii="Arial" w:hAnsi="Arial" w:cs="Arial"/>
          <w:sz w:val="24"/>
          <w:szCs w:val="24"/>
        </w:rPr>
        <w:t>un instrumento</w:t>
      </w:r>
      <w:r w:rsidR="00C806A0" w:rsidRPr="00367CE2">
        <w:rPr>
          <w:rFonts w:ascii="Arial" w:hAnsi="Arial" w:cs="Arial"/>
          <w:sz w:val="24"/>
          <w:szCs w:val="24"/>
        </w:rPr>
        <w:t xml:space="preserve"> para controlar, manipular y tolerar actos </w:t>
      </w:r>
      <w:r w:rsidR="001767F8" w:rsidRPr="00367CE2">
        <w:rPr>
          <w:rFonts w:ascii="Arial" w:hAnsi="Arial" w:cs="Arial"/>
          <w:sz w:val="24"/>
          <w:szCs w:val="24"/>
        </w:rPr>
        <w:t xml:space="preserve">de rebeldía, pierde por completo el sentido de enseñar y aprender </w:t>
      </w:r>
      <w:r w:rsidR="002F75F1" w:rsidRPr="00367CE2">
        <w:rPr>
          <w:rFonts w:ascii="Arial" w:hAnsi="Arial" w:cs="Arial"/>
          <w:sz w:val="24"/>
          <w:szCs w:val="24"/>
        </w:rPr>
        <w:t>que no hace otra cosa que separar a los padres de los hijos,</w:t>
      </w:r>
      <w:r w:rsidR="00C9702F">
        <w:rPr>
          <w:rFonts w:ascii="Arial" w:hAnsi="Arial" w:cs="Arial"/>
          <w:sz w:val="24"/>
          <w:szCs w:val="24"/>
        </w:rPr>
        <w:t xml:space="preserve"> a los docentes de sus alumnos y la convivencia con su entorno.</w:t>
      </w:r>
    </w:p>
    <w:p w14:paraId="704EFC0A" w14:textId="43FD3053" w:rsidR="00172DD8" w:rsidRPr="00137985" w:rsidRDefault="008440D9" w:rsidP="00F72D3D">
      <w:pPr>
        <w:spacing w:line="360" w:lineRule="auto"/>
        <w:jc w:val="both"/>
        <w:rPr>
          <w:rStyle w:val="Ttulo2Car"/>
        </w:rPr>
      </w:pPr>
      <w:r>
        <w:rPr>
          <w:rFonts w:ascii="Arial" w:hAnsi="Arial" w:cs="Arial"/>
          <w:sz w:val="24"/>
          <w:szCs w:val="24"/>
        </w:rPr>
        <w:t xml:space="preserve">Por tanto, se debe </w:t>
      </w:r>
      <w:r w:rsidR="002F75F1" w:rsidRPr="00367CE2">
        <w:rPr>
          <w:rFonts w:ascii="Arial" w:hAnsi="Arial" w:cs="Arial"/>
          <w:sz w:val="24"/>
          <w:szCs w:val="24"/>
        </w:rPr>
        <w:t>organizar adecuadamente</w:t>
      </w:r>
      <w:r w:rsidR="00286278">
        <w:rPr>
          <w:rFonts w:ascii="Arial" w:hAnsi="Arial" w:cs="Arial"/>
          <w:sz w:val="24"/>
          <w:szCs w:val="24"/>
        </w:rPr>
        <w:t xml:space="preserve"> </w:t>
      </w:r>
      <w:r w:rsidR="00C9702F">
        <w:rPr>
          <w:rFonts w:ascii="Arial" w:hAnsi="Arial" w:cs="Arial"/>
          <w:sz w:val="24"/>
          <w:szCs w:val="24"/>
        </w:rPr>
        <w:t>los tiempos</w:t>
      </w:r>
      <w:r>
        <w:rPr>
          <w:rFonts w:ascii="Arial" w:hAnsi="Arial" w:cs="Arial"/>
          <w:sz w:val="24"/>
          <w:szCs w:val="24"/>
        </w:rPr>
        <w:t>, horario</w:t>
      </w:r>
      <w:r w:rsidR="00F72D3D">
        <w:rPr>
          <w:rFonts w:ascii="Arial" w:hAnsi="Arial" w:cs="Arial"/>
          <w:sz w:val="24"/>
          <w:szCs w:val="24"/>
        </w:rPr>
        <w:t xml:space="preserve"> y espacio del uso de esta herramienta,</w:t>
      </w:r>
      <w:r>
        <w:rPr>
          <w:rFonts w:ascii="Arial" w:hAnsi="Arial" w:cs="Arial"/>
          <w:sz w:val="24"/>
          <w:szCs w:val="24"/>
        </w:rPr>
        <w:t xml:space="preserve"> </w:t>
      </w:r>
      <w:r w:rsidR="001767F8" w:rsidRPr="00367CE2">
        <w:rPr>
          <w:rFonts w:ascii="Arial" w:hAnsi="Arial" w:cs="Arial"/>
          <w:sz w:val="24"/>
          <w:szCs w:val="24"/>
        </w:rPr>
        <w:t>supervisando el tipo de programas que ellos ven, tratando de que sean escenas educativas para</w:t>
      </w:r>
      <w:r w:rsidR="00286278">
        <w:rPr>
          <w:rFonts w:ascii="Arial" w:hAnsi="Arial" w:cs="Arial"/>
          <w:sz w:val="24"/>
          <w:szCs w:val="24"/>
        </w:rPr>
        <w:t xml:space="preserve"> </w:t>
      </w:r>
      <w:r w:rsidR="005B2F56">
        <w:rPr>
          <w:rFonts w:ascii="Arial" w:hAnsi="Arial" w:cs="Arial"/>
          <w:sz w:val="24"/>
          <w:szCs w:val="24"/>
        </w:rPr>
        <w:t xml:space="preserve">que </w:t>
      </w:r>
      <w:r w:rsidR="00286278">
        <w:rPr>
          <w:rFonts w:ascii="Arial" w:hAnsi="Arial" w:cs="Arial"/>
          <w:sz w:val="24"/>
          <w:szCs w:val="24"/>
        </w:rPr>
        <w:t xml:space="preserve">los pequeños las practiquen en </w:t>
      </w:r>
      <w:r w:rsidR="001767F8" w:rsidRPr="00367CE2">
        <w:rPr>
          <w:rFonts w:ascii="Arial" w:hAnsi="Arial" w:cs="Arial"/>
          <w:sz w:val="24"/>
          <w:szCs w:val="24"/>
        </w:rPr>
        <w:t>el aula junto con el /</w:t>
      </w:r>
      <w:r w:rsidR="00F72D3D" w:rsidRPr="00367CE2">
        <w:rPr>
          <w:rFonts w:ascii="Arial" w:hAnsi="Arial" w:cs="Arial"/>
          <w:sz w:val="24"/>
          <w:szCs w:val="24"/>
        </w:rPr>
        <w:t>la docente</w:t>
      </w:r>
      <w:r w:rsidR="001767F8" w:rsidRPr="00367CE2">
        <w:rPr>
          <w:rFonts w:ascii="Arial" w:hAnsi="Arial" w:cs="Arial"/>
          <w:sz w:val="24"/>
          <w:szCs w:val="24"/>
        </w:rPr>
        <w:t>.</w:t>
      </w:r>
      <w:r w:rsidR="001767F8">
        <w:t xml:space="preserve"> </w:t>
      </w:r>
      <w:r w:rsidR="00172DD8">
        <w:br w:type="page"/>
      </w:r>
      <w:r w:rsidR="00FE2493" w:rsidRPr="00B93584">
        <w:rPr>
          <w:rStyle w:val="Ttulo2Car"/>
          <w:rFonts w:ascii="Arial" w:hAnsi="Arial" w:cs="Arial"/>
          <w:sz w:val="32"/>
        </w:rPr>
        <w:t>OBJETIVOS</w:t>
      </w:r>
    </w:p>
    <w:p w14:paraId="2127F9A1" w14:textId="7B7BCBFC" w:rsidR="00326660" w:rsidRPr="00B93584" w:rsidRDefault="00FE2493" w:rsidP="00137985">
      <w:pPr>
        <w:pStyle w:val="Ttulo2"/>
        <w:rPr>
          <w:rFonts w:ascii="Arial" w:hAnsi="Arial" w:cs="Arial"/>
        </w:rPr>
      </w:pPr>
      <w:bookmarkStart w:id="9" w:name="_Toc135603112"/>
      <w:r w:rsidRPr="00B93584">
        <w:rPr>
          <w:rFonts w:ascii="Arial" w:hAnsi="Arial" w:cs="Arial"/>
          <w:sz w:val="28"/>
        </w:rPr>
        <w:t>GENERAL</w:t>
      </w:r>
      <w:bookmarkEnd w:id="9"/>
      <w:r w:rsidRPr="00B93584">
        <w:rPr>
          <w:rFonts w:ascii="Arial" w:hAnsi="Arial" w:cs="Arial"/>
          <w:sz w:val="28"/>
        </w:rPr>
        <w:t xml:space="preserve"> </w:t>
      </w:r>
    </w:p>
    <w:p w14:paraId="44D65277" w14:textId="0671EBBB" w:rsidR="009F3C5A" w:rsidRDefault="00326660" w:rsidP="00522071">
      <w:pPr>
        <w:spacing w:line="360" w:lineRule="auto"/>
        <w:jc w:val="both"/>
        <w:rPr>
          <w:rFonts w:ascii="Arial" w:hAnsi="Arial" w:cs="Arial"/>
          <w:sz w:val="24"/>
          <w:szCs w:val="24"/>
        </w:rPr>
      </w:pPr>
      <w:r w:rsidRPr="00367CE2">
        <w:rPr>
          <w:rFonts w:ascii="Arial" w:hAnsi="Arial" w:cs="Arial"/>
          <w:sz w:val="24"/>
          <w:szCs w:val="24"/>
        </w:rPr>
        <w:t>Determinar si existe el uso inadecuado de las nuevas tecnología</w:t>
      </w:r>
      <w:r w:rsidR="005B2F56">
        <w:rPr>
          <w:rFonts w:ascii="Arial" w:hAnsi="Arial" w:cs="Arial"/>
          <w:sz w:val="24"/>
          <w:szCs w:val="24"/>
        </w:rPr>
        <w:t>s</w:t>
      </w:r>
      <w:r w:rsidRPr="00367CE2">
        <w:rPr>
          <w:rFonts w:ascii="Arial" w:hAnsi="Arial" w:cs="Arial"/>
          <w:sz w:val="24"/>
          <w:szCs w:val="24"/>
        </w:rPr>
        <w:t xml:space="preserve"> en el ámbito escolar de los ni</w:t>
      </w:r>
      <w:r w:rsidR="00FE2493">
        <w:rPr>
          <w:rFonts w:ascii="Arial" w:hAnsi="Arial" w:cs="Arial"/>
          <w:sz w:val="24"/>
          <w:szCs w:val="24"/>
        </w:rPr>
        <w:t>ños de educación preescolar.</w:t>
      </w:r>
    </w:p>
    <w:p w14:paraId="5B6D1C3B" w14:textId="77777777" w:rsidR="00FE2493" w:rsidRPr="00B93584" w:rsidRDefault="00FE2493" w:rsidP="00522071">
      <w:pPr>
        <w:spacing w:line="360" w:lineRule="auto"/>
        <w:jc w:val="both"/>
        <w:rPr>
          <w:rFonts w:ascii="Arial" w:hAnsi="Arial" w:cs="Arial"/>
          <w:szCs w:val="24"/>
        </w:rPr>
      </w:pPr>
    </w:p>
    <w:p w14:paraId="6D268581" w14:textId="043CDC0D" w:rsidR="00326660" w:rsidRPr="00B93584" w:rsidRDefault="00B93584" w:rsidP="00137985">
      <w:pPr>
        <w:pStyle w:val="Ttulo2"/>
        <w:rPr>
          <w:rFonts w:ascii="Arial" w:hAnsi="Arial" w:cs="Arial"/>
          <w:sz w:val="28"/>
        </w:rPr>
      </w:pPr>
      <w:bookmarkStart w:id="10" w:name="_Toc135603113"/>
      <w:r w:rsidRPr="00B93584">
        <w:rPr>
          <w:rFonts w:ascii="Arial" w:hAnsi="Arial" w:cs="Arial"/>
          <w:sz w:val="28"/>
        </w:rPr>
        <w:t>ESPECÍFICO</w:t>
      </w:r>
      <w:bookmarkEnd w:id="10"/>
      <w:r w:rsidRPr="00B93584">
        <w:rPr>
          <w:rFonts w:ascii="Arial" w:hAnsi="Arial" w:cs="Arial"/>
          <w:sz w:val="28"/>
        </w:rPr>
        <w:t xml:space="preserve"> </w:t>
      </w:r>
    </w:p>
    <w:p w14:paraId="79DCA3BD" w14:textId="77777777" w:rsidR="00326660" w:rsidRPr="00367CE2" w:rsidRDefault="00326660" w:rsidP="00522071">
      <w:pPr>
        <w:spacing w:line="360" w:lineRule="auto"/>
        <w:jc w:val="both"/>
        <w:rPr>
          <w:rFonts w:ascii="Arial" w:hAnsi="Arial" w:cs="Arial"/>
          <w:sz w:val="24"/>
          <w:szCs w:val="24"/>
        </w:rPr>
      </w:pPr>
      <w:r w:rsidRPr="00367CE2">
        <w:rPr>
          <w:rFonts w:ascii="Arial" w:hAnsi="Arial" w:cs="Arial"/>
          <w:sz w:val="24"/>
          <w:szCs w:val="24"/>
        </w:rPr>
        <w:t xml:space="preserve">Observar cómo influye el uso de estas tecnologías en la conducta de los niños. </w:t>
      </w:r>
    </w:p>
    <w:p w14:paraId="20828FDC" w14:textId="77777777" w:rsidR="009F3C5A" w:rsidRDefault="00D91186" w:rsidP="00522071">
      <w:pPr>
        <w:spacing w:line="360" w:lineRule="auto"/>
        <w:jc w:val="both"/>
        <w:rPr>
          <w:rFonts w:ascii="Arial" w:hAnsi="Arial" w:cs="Arial"/>
          <w:sz w:val="24"/>
          <w:szCs w:val="24"/>
        </w:rPr>
      </w:pPr>
      <w:r w:rsidRPr="00367CE2">
        <w:rPr>
          <w:rFonts w:ascii="Arial" w:hAnsi="Arial" w:cs="Arial"/>
          <w:sz w:val="24"/>
          <w:szCs w:val="24"/>
        </w:rPr>
        <w:t xml:space="preserve">Analizar </w:t>
      </w:r>
      <w:r w:rsidR="00326660" w:rsidRPr="00367CE2">
        <w:rPr>
          <w:rFonts w:ascii="Arial" w:hAnsi="Arial" w:cs="Arial"/>
          <w:sz w:val="24"/>
          <w:szCs w:val="24"/>
        </w:rPr>
        <w:t>si el uso de las tecnologías es una herramienta necesaria para la educación de los niños.</w:t>
      </w:r>
    </w:p>
    <w:p w14:paraId="7CF7E251" w14:textId="77777777" w:rsidR="005B2F56" w:rsidRDefault="00326660" w:rsidP="00522071">
      <w:pPr>
        <w:spacing w:line="360" w:lineRule="auto"/>
        <w:jc w:val="both"/>
        <w:rPr>
          <w:rFonts w:ascii="Arial" w:hAnsi="Arial" w:cs="Arial"/>
          <w:sz w:val="24"/>
          <w:szCs w:val="24"/>
        </w:rPr>
      </w:pPr>
      <w:r w:rsidRPr="00367CE2">
        <w:rPr>
          <w:rFonts w:ascii="Arial" w:hAnsi="Arial" w:cs="Arial"/>
          <w:sz w:val="24"/>
          <w:szCs w:val="24"/>
        </w:rPr>
        <w:t xml:space="preserve">Exponer cuales son las consecuencias que se generan con el uso de la tecnología hacia los niños y </w:t>
      </w:r>
      <w:r w:rsidR="00D91186" w:rsidRPr="00367CE2">
        <w:rPr>
          <w:rFonts w:ascii="Arial" w:hAnsi="Arial" w:cs="Arial"/>
          <w:sz w:val="24"/>
          <w:szCs w:val="24"/>
        </w:rPr>
        <w:t>cómo</w:t>
      </w:r>
      <w:r w:rsidRPr="00367CE2">
        <w:rPr>
          <w:rFonts w:ascii="Arial" w:hAnsi="Arial" w:cs="Arial"/>
          <w:sz w:val="24"/>
          <w:szCs w:val="24"/>
        </w:rPr>
        <w:t xml:space="preserve"> influye su comportamiento en clase</w:t>
      </w:r>
      <w:r w:rsidR="00D91186" w:rsidRPr="00367CE2">
        <w:rPr>
          <w:rFonts w:ascii="Arial" w:hAnsi="Arial" w:cs="Arial"/>
          <w:sz w:val="24"/>
          <w:szCs w:val="24"/>
        </w:rPr>
        <w:t>.</w:t>
      </w:r>
    </w:p>
    <w:p w14:paraId="4BD5AAAF" w14:textId="288BFF74" w:rsidR="00D91186" w:rsidRPr="00367CE2" w:rsidRDefault="005B2F56" w:rsidP="00522071">
      <w:pPr>
        <w:spacing w:line="360" w:lineRule="auto"/>
        <w:jc w:val="both"/>
        <w:rPr>
          <w:rFonts w:ascii="Arial" w:hAnsi="Arial" w:cs="Arial"/>
          <w:sz w:val="24"/>
          <w:szCs w:val="24"/>
        </w:rPr>
      </w:pPr>
      <w:r>
        <w:rPr>
          <w:rFonts w:ascii="Arial" w:hAnsi="Arial" w:cs="Arial"/>
          <w:sz w:val="24"/>
          <w:szCs w:val="24"/>
        </w:rPr>
        <w:t xml:space="preserve">Investigar que técnicas podrían emplearse para mejorar el uso adecuado de estas tecnologías.  </w:t>
      </w:r>
      <w:r w:rsidR="00D91186" w:rsidRPr="00367CE2">
        <w:rPr>
          <w:rFonts w:ascii="Arial" w:hAnsi="Arial" w:cs="Arial"/>
          <w:sz w:val="24"/>
          <w:szCs w:val="24"/>
        </w:rPr>
        <w:t xml:space="preserve"> </w:t>
      </w:r>
    </w:p>
    <w:p w14:paraId="5F01EB84" w14:textId="47CB2C7C" w:rsidR="00D91186" w:rsidRPr="00461479" w:rsidRDefault="00461479" w:rsidP="00522071">
      <w:pPr>
        <w:spacing w:line="360" w:lineRule="auto"/>
        <w:jc w:val="both"/>
        <w:rPr>
          <w:rFonts w:ascii="Arial" w:hAnsi="Arial" w:cs="Arial"/>
          <w:sz w:val="24"/>
          <w:szCs w:val="24"/>
        </w:rPr>
      </w:pPr>
      <w:r w:rsidRPr="00461479">
        <w:rPr>
          <w:rFonts w:ascii="Arial" w:hAnsi="Arial" w:cs="Arial"/>
          <w:sz w:val="24"/>
          <w:szCs w:val="24"/>
        </w:rPr>
        <w:t>Aplicar lo indagado en el aula junto con los niños</w:t>
      </w:r>
      <w:r>
        <w:rPr>
          <w:rFonts w:ascii="Arial" w:hAnsi="Arial" w:cs="Arial"/>
          <w:sz w:val="24"/>
          <w:szCs w:val="24"/>
        </w:rPr>
        <w:t>,</w:t>
      </w:r>
      <w:r w:rsidRPr="00461479">
        <w:rPr>
          <w:rFonts w:ascii="Arial" w:hAnsi="Arial" w:cs="Arial"/>
          <w:sz w:val="24"/>
          <w:szCs w:val="24"/>
        </w:rPr>
        <w:t xml:space="preserve"> para mejorar las técnicas de enseñanza y obtener su interés por aprender a través del uso de las TIC.  </w:t>
      </w:r>
    </w:p>
    <w:p w14:paraId="67B50F07" w14:textId="77777777" w:rsidR="00D91186" w:rsidRDefault="00D91186" w:rsidP="00522071">
      <w:pPr>
        <w:spacing w:line="360" w:lineRule="auto"/>
        <w:jc w:val="both"/>
      </w:pPr>
    </w:p>
    <w:p w14:paraId="280E64D9" w14:textId="77777777" w:rsidR="00326660" w:rsidRDefault="00326660" w:rsidP="009F3C5A">
      <w:pPr>
        <w:spacing w:line="360" w:lineRule="auto"/>
        <w:jc w:val="both"/>
      </w:pPr>
      <w:r>
        <w:t xml:space="preserve"> </w:t>
      </w:r>
    </w:p>
    <w:p w14:paraId="4B3FA27C" w14:textId="77777777" w:rsidR="00326660" w:rsidRDefault="00326660" w:rsidP="009F3C5A">
      <w:pPr>
        <w:spacing w:line="360" w:lineRule="auto"/>
        <w:jc w:val="both"/>
      </w:pPr>
    </w:p>
    <w:p w14:paraId="63495E17" w14:textId="77777777" w:rsidR="00172DD8" w:rsidRDefault="00172DD8" w:rsidP="009F3C5A">
      <w:pPr>
        <w:spacing w:line="360" w:lineRule="auto"/>
        <w:jc w:val="both"/>
      </w:pPr>
      <w:r>
        <w:br w:type="page"/>
      </w:r>
    </w:p>
    <w:p w14:paraId="61041483" w14:textId="0B538BF2" w:rsidR="00B93584" w:rsidRDefault="00FE2493" w:rsidP="00B93584">
      <w:pPr>
        <w:pStyle w:val="Ttulo1"/>
        <w:rPr>
          <w:rFonts w:ascii="Arial" w:hAnsi="Arial" w:cs="Arial"/>
          <w:sz w:val="32"/>
        </w:rPr>
      </w:pPr>
      <w:bookmarkStart w:id="11" w:name="_Toc135603114"/>
      <w:r w:rsidRPr="00B93584">
        <w:rPr>
          <w:rFonts w:ascii="Arial" w:hAnsi="Arial" w:cs="Arial"/>
          <w:sz w:val="32"/>
        </w:rPr>
        <w:t>JUSTIFICACIÓN</w:t>
      </w:r>
      <w:bookmarkEnd w:id="11"/>
      <w:r w:rsidRPr="00B93584">
        <w:rPr>
          <w:rFonts w:ascii="Arial" w:hAnsi="Arial" w:cs="Arial"/>
          <w:sz w:val="32"/>
        </w:rPr>
        <w:t xml:space="preserve"> </w:t>
      </w:r>
    </w:p>
    <w:p w14:paraId="1F2C769E" w14:textId="77777777" w:rsidR="00785170" w:rsidRPr="00785170" w:rsidRDefault="00785170" w:rsidP="00785170">
      <w:pPr>
        <w:rPr>
          <w:lang w:eastAsia="es-MX"/>
        </w:rPr>
      </w:pPr>
    </w:p>
    <w:p w14:paraId="1D626D2A" w14:textId="7192EEC3" w:rsidR="00810B07" w:rsidRPr="00367CE2" w:rsidRDefault="00144146" w:rsidP="009F3C5A">
      <w:pPr>
        <w:spacing w:line="360" w:lineRule="auto"/>
        <w:jc w:val="both"/>
        <w:rPr>
          <w:rFonts w:ascii="Arial" w:hAnsi="Arial" w:cs="Arial"/>
          <w:sz w:val="24"/>
          <w:szCs w:val="24"/>
        </w:rPr>
      </w:pPr>
      <w:r w:rsidRPr="00367CE2">
        <w:rPr>
          <w:rFonts w:ascii="Arial" w:hAnsi="Arial" w:cs="Arial"/>
          <w:sz w:val="24"/>
          <w:szCs w:val="24"/>
        </w:rPr>
        <w:t xml:space="preserve">Debido a la poca importancia que se le ha dado este problema, es conveniente llevarlo a una </w:t>
      </w:r>
      <w:r w:rsidR="00810B07" w:rsidRPr="00367CE2">
        <w:rPr>
          <w:rFonts w:ascii="Arial" w:hAnsi="Arial" w:cs="Arial"/>
          <w:sz w:val="24"/>
          <w:szCs w:val="24"/>
        </w:rPr>
        <w:t>investigación</w:t>
      </w:r>
      <w:r w:rsidR="00785170">
        <w:rPr>
          <w:rFonts w:ascii="Arial" w:hAnsi="Arial" w:cs="Arial"/>
          <w:sz w:val="24"/>
          <w:szCs w:val="24"/>
        </w:rPr>
        <w:t xml:space="preserve"> técnica</w:t>
      </w:r>
      <w:r w:rsidRPr="00367CE2">
        <w:rPr>
          <w:rFonts w:ascii="Arial" w:hAnsi="Arial" w:cs="Arial"/>
          <w:sz w:val="24"/>
          <w:szCs w:val="24"/>
        </w:rPr>
        <w:t xml:space="preserve">, para tener una </w:t>
      </w:r>
      <w:r w:rsidR="00810B07" w:rsidRPr="00367CE2">
        <w:rPr>
          <w:rFonts w:ascii="Arial" w:hAnsi="Arial" w:cs="Arial"/>
          <w:sz w:val="24"/>
          <w:szCs w:val="24"/>
        </w:rPr>
        <w:t>noción</w:t>
      </w:r>
      <w:r w:rsidRPr="00367CE2">
        <w:rPr>
          <w:rFonts w:ascii="Arial" w:hAnsi="Arial" w:cs="Arial"/>
          <w:sz w:val="24"/>
          <w:szCs w:val="24"/>
        </w:rPr>
        <w:t xml:space="preserve"> de</w:t>
      </w:r>
      <w:r w:rsidR="00522071">
        <w:rPr>
          <w:rFonts w:ascii="Arial" w:hAnsi="Arial" w:cs="Arial"/>
          <w:sz w:val="24"/>
          <w:szCs w:val="24"/>
        </w:rPr>
        <w:t>l</w:t>
      </w:r>
      <w:r w:rsidRPr="00367CE2">
        <w:rPr>
          <w:rFonts w:ascii="Arial" w:hAnsi="Arial" w:cs="Arial"/>
          <w:sz w:val="24"/>
          <w:szCs w:val="24"/>
        </w:rPr>
        <w:t xml:space="preserve"> porque se </w:t>
      </w:r>
      <w:r w:rsidR="004172F3" w:rsidRPr="00367CE2">
        <w:rPr>
          <w:rFonts w:ascii="Arial" w:hAnsi="Arial" w:cs="Arial"/>
          <w:sz w:val="24"/>
          <w:szCs w:val="24"/>
        </w:rPr>
        <w:t>les</w:t>
      </w:r>
      <w:r w:rsidRPr="00367CE2">
        <w:rPr>
          <w:rFonts w:ascii="Arial" w:hAnsi="Arial" w:cs="Arial"/>
          <w:sz w:val="24"/>
          <w:szCs w:val="24"/>
        </w:rPr>
        <w:t xml:space="preserve"> da un uso inadecuado </w:t>
      </w:r>
      <w:r w:rsidR="00522071">
        <w:rPr>
          <w:rFonts w:ascii="Arial" w:hAnsi="Arial" w:cs="Arial"/>
          <w:sz w:val="24"/>
          <w:szCs w:val="24"/>
        </w:rPr>
        <w:t xml:space="preserve">a </w:t>
      </w:r>
      <w:r w:rsidRPr="00367CE2">
        <w:rPr>
          <w:rFonts w:ascii="Arial" w:hAnsi="Arial" w:cs="Arial"/>
          <w:sz w:val="24"/>
          <w:szCs w:val="24"/>
        </w:rPr>
        <w:t xml:space="preserve">las nuevas tecnologías hacia los </w:t>
      </w:r>
      <w:r w:rsidR="00810B07" w:rsidRPr="00367CE2">
        <w:rPr>
          <w:rFonts w:ascii="Arial" w:hAnsi="Arial" w:cs="Arial"/>
          <w:sz w:val="24"/>
          <w:szCs w:val="24"/>
        </w:rPr>
        <w:t xml:space="preserve">niños, así también la finalidad que los docentes </w:t>
      </w:r>
      <w:r w:rsidR="004172F3">
        <w:rPr>
          <w:rFonts w:ascii="Arial" w:hAnsi="Arial" w:cs="Arial"/>
          <w:sz w:val="24"/>
          <w:szCs w:val="24"/>
        </w:rPr>
        <w:t xml:space="preserve">pretenden lograr con el </w:t>
      </w:r>
      <w:r w:rsidR="00810B07" w:rsidRPr="00367CE2">
        <w:rPr>
          <w:rFonts w:ascii="Arial" w:hAnsi="Arial" w:cs="Arial"/>
          <w:sz w:val="24"/>
          <w:szCs w:val="24"/>
        </w:rPr>
        <w:t xml:space="preserve">uso de estos aparatos, puesto que los padres incitan a los más pequeños a manipular a muy temprana edad estas </w:t>
      </w:r>
      <w:r w:rsidR="004172F3" w:rsidRPr="00367CE2">
        <w:rPr>
          <w:rFonts w:ascii="Arial" w:hAnsi="Arial" w:cs="Arial"/>
          <w:sz w:val="24"/>
          <w:szCs w:val="24"/>
        </w:rPr>
        <w:t>herramienta</w:t>
      </w:r>
      <w:r w:rsidR="004172F3">
        <w:rPr>
          <w:rFonts w:ascii="Arial" w:hAnsi="Arial" w:cs="Arial"/>
          <w:sz w:val="24"/>
          <w:szCs w:val="24"/>
        </w:rPr>
        <w:t>s</w:t>
      </w:r>
      <w:r w:rsidR="004172F3" w:rsidRPr="00367CE2">
        <w:rPr>
          <w:rFonts w:ascii="Arial" w:hAnsi="Arial" w:cs="Arial"/>
          <w:sz w:val="24"/>
          <w:szCs w:val="24"/>
        </w:rPr>
        <w:t xml:space="preserve"> que</w:t>
      </w:r>
      <w:r w:rsidR="00810B07" w:rsidRPr="00367CE2">
        <w:rPr>
          <w:rFonts w:ascii="Arial" w:hAnsi="Arial" w:cs="Arial"/>
          <w:sz w:val="24"/>
          <w:szCs w:val="24"/>
        </w:rPr>
        <w:t xml:space="preserve"> influyen mucho en el modo de actuar de los niños. Esto se debe a la poca responsabilidad que se le otorga el uso constante y la falta de supervisión de los programas que se pueden encontrar durante la navegación en las redes. </w:t>
      </w:r>
    </w:p>
    <w:p w14:paraId="0344C371" w14:textId="5949571C" w:rsidR="00F03BD0" w:rsidRDefault="00810B07" w:rsidP="009F3C5A">
      <w:pPr>
        <w:spacing w:line="360" w:lineRule="auto"/>
        <w:jc w:val="both"/>
        <w:rPr>
          <w:rFonts w:ascii="Arial" w:hAnsi="Arial" w:cs="Arial"/>
          <w:sz w:val="24"/>
          <w:szCs w:val="24"/>
        </w:rPr>
      </w:pPr>
      <w:r w:rsidRPr="00367CE2">
        <w:rPr>
          <w:rFonts w:ascii="Arial" w:hAnsi="Arial" w:cs="Arial"/>
          <w:sz w:val="24"/>
          <w:szCs w:val="24"/>
        </w:rPr>
        <w:t xml:space="preserve">La intención es aportar </w:t>
      </w:r>
      <w:r w:rsidR="00785170">
        <w:rPr>
          <w:rFonts w:ascii="Arial" w:hAnsi="Arial" w:cs="Arial"/>
          <w:sz w:val="24"/>
          <w:szCs w:val="24"/>
        </w:rPr>
        <w:t xml:space="preserve">a todo el público en general que esté interesado en obtener </w:t>
      </w:r>
      <w:r w:rsidRPr="00367CE2">
        <w:rPr>
          <w:rFonts w:ascii="Arial" w:hAnsi="Arial" w:cs="Arial"/>
          <w:sz w:val="24"/>
          <w:szCs w:val="24"/>
        </w:rPr>
        <w:t>una mejor información del uso adecuado de la</w:t>
      </w:r>
      <w:r w:rsidR="00785170">
        <w:rPr>
          <w:rFonts w:ascii="Arial" w:hAnsi="Arial" w:cs="Arial"/>
          <w:sz w:val="24"/>
          <w:szCs w:val="24"/>
        </w:rPr>
        <w:t>s</w:t>
      </w:r>
      <w:r w:rsidRPr="00367CE2">
        <w:rPr>
          <w:rFonts w:ascii="Arial" w:hAnsi="Arial" w:cs="Arial"/>
          <w:sz w:val="24"/>
          <w:szCs w:val="24"/>
        </w:rPr>
        <w:t xml:space="preserve"> tecnología</w:t>
      </w:r>
      <w:r w:rsidR="00785170">
        <w:rPr>
          <w:rFonts w:ascii="Arial" w:hAnsi="Arial" w:cs="Arial"/>
          <w:sz w:val="24"/>
          <w:szCs w:val="24"/>
        </w:rPr>
        <w:t>s para que tengan una noción que la inclusión de esta tecnologías pueden ser benéficas para aquellos que tengan el alcance y modo de interactuar con ella</w:t>
      </w:r>
      <w:r w:rsidR="00A8332B" w:rsidRPr="00367CE2">
        <w:rPr>
          <w:rFonts w:ascii="Arial" w:hAnsi="Arial" w:cs="Arial"/>
          <w:sz w:val="24"/>
          <w:szCs w:val="24"/>
        </w:rPr>
        <w:t xml:space="preserve">, pero sobre todo capacitarlos a que programen actividades entretenidas y educativas para cautivar la atención de los niños y que los practiquen junto con su docente y compañeros de clase, para enriquecer los conocimientos que cada uno de ellos puede aportar ya que todos aprenden y observan  de manera diferente, para poder evitar el uso excesivo de esta herramienta y se haga más divertida las actividades a la hora de usar o practicar algún programa educativo y que no se salga de contexto cuando los niños expresen sus emociones. </w:t>
      </w:r>
    </w:p>
    <w:p w14:paraId="0748AE64" w14:textId="7077B27C" w:rsidR="00CE5D63" w:rsidRDefault="00A8332B" w:rsidP="00F03BD0">
      <w:pPr>
        <w:spacing w:line="360" w:lineRule="auto"/>
        <w:jc w:val="both"/>
      </w:pPr>
      <w:r w:rsidRPr="00367CE2">
        <w:rPr>
          <w:rFonts w:ascii="Arial" w:hAnsi="Arial" w:cs="Arial"/>
          <w:sz w:val="24"/>
          <w:szCs w:val="24"/>
        </w:rPr>
        <w:t>Es de suma impo</w:t>
      </w:r>
      <w:r w:rsidR="00C660F0">
        <w:rPr>
          <w:rFonts w:ascii="Arial" w:hAnsi="Arial" w:cs="Arial"/>
          <w:sz w:val="24"/>
          <w:szCs w:val="24"/>
        </w:rPr>
        <w:t xml:space="preserve">rtancia someterla a un estudio e </w:t>
      </w:r>
      <w:r w:rsidRPr="00367CE2">
        <w:rPr>
          <w:rFonts w:ascii="Arial" w:hAnsi="Arial" w:cs="Arial"/>
          <w:sz w:val="24"/>
          <w:szCs w:val="24"/>
        </w:rPr>
        <w:t>investigación porque la mayoría de los padres y docentes, por ser una herramienta mucho más factible la usan como medio para controlar, manipular y evitar actos de rebeldía por parte delos pequeños.</w:t>
      </w:r>
      <w:r w:rsidR="00F03BD0">
        <w:rPr>
          <w:rFonts w:ascii="Arial" w:hAnsi="Arial" w:cs="Arial"/>
          <w:sz w:val="24"/>
          <w:szCs w:val="24"/>
        </w:rPr>
        <w:t xml:space="preserve"> </w:t>
      </w:r>
      <w:r w:rsidRPr="00367CE2">
        <w:rPr>
          <w:rFonts w:ascii="Arial" w:hAnsi="Arial" w:cs="Arial"/>
          <w:sz w:val="24"/>
          <w:szCs w:val="24"/>
        </w:rPr>
        <w:t xml:space="preserve">El fin de esta </w:t>
      </w:r>
      <w:r w:rsidR="00537D01" w:rsidRPr="00367CE2">
        <w:rPr>
          <w:rFonts w:ascii="Arial" w:hAnsi="Arial" w:cs="Arial"/>
          <w:sz w:val="24"/>
          <w:szCs w:val="24"/>
        </w:rPr>
        <w:t>investigación</w:t>
      </w:r>
      <w:r w:rsidRPr="00367CE2">
        <w:rPr>
          <w:rFonts w:ascii="Arial" w:hAnsi="Arial" w:cs="Arial"/>
          <w:sz w:val="24"/>
          <w:szCs w:val="24"/>
        </w:rPr>
        <w:t xml:space="preserve"> es analizar inductivamente </w:t>
      </w:r>
      <w:r w:rsidR="00537D01" w:rsidRPr="00367CE2">
        <w:rPr>
          <w:rFonts w:ascii="Arial" w:hAnsi="Arial" w:cs="Arial"/>
          <w:sz w:val="24"/>
          <w:szCs w:val="24"/>
        </w:rPr>
        <w:t>cómo</w:t>
      </w:r>
      <w:r w:rsidRPr="00367CE2">
        <w:rPr>
          <w:rFonts w:ascii="Arial" w:hAnsi="Arial" w:cs="Arial"/>
          <w:sz w:val="24"/>
          <w:szCs w:val="24"/>
        </w:rPr>
        <w:t xml:space="preserve"> influye la innovación de estas tecnologías en </w:t>
      </w:r>
      <w:r w:rsidR="00537D01" w:rsidRPr="00367CE2">
        <w:rPr>
          <w:rFonts w:ascii="Arial" w:hAnsi="Arial" w:cs="Arial"/>
          <w:sz w:val="24"/>
          <w:szCs w:val="24"/>
        </w:rPr>
        <w:t>la enseñanza</w:t>
      </w:r>
      <w:r w:rsidRPr="00367CE2">
        <w:rPr>
          <w:rFonts w:ascii="Arial" w:hAnsi="Arial" w:cs="Arial"/>
          <w:sz w:val="24"/>
          <w:szCs w:val="24"/>
        </w:rPr>
        <w:t>, conducta</w:t>
      </w:r>
      <w:r w:rsidR="00537D01" w:rsidRPr="00367CE2">
        <w:rPr>
          <w:rFonts w:ascii="Arial" w:hAnsi="Arial" w:cs="Arial"/>
          <w:sz w:val="24"/>
          <w:szCs w:val="24"/>
        </w:rPr>
        <w:t xml:space="preserve"> y opinión de los niños de educación preescolar, que cambios genera en su modo de </w:t>
      </w:r>
      <w:r w:rsidR="00B93584" w:rsidRPr="00367CE2">
        <w:rPr>
          <w:rFonts w:ascii="Arial" w:hAnsi="Arial" w:cs="Arial"/>
          <w:sz w:val="24"/>
          <w:szCs w:val="24"/>
        </w:rPr>
        <w:t>actuar y</w:t>
      </w:r>
      <w:r w:rsidR="00537D01" w:rsidRPr="00367CE2">
        <w:rPr>
          <w:rFonts w:ascii="Arial" w:hAnsi="Arial" w:cs="Arial"/>
          <w:sz w:val="24"/>
          <w:szCs w:val="24"/>
        </w:rPr>
        <w:t xml:space="preserve"> ver qué </w:t>
      </w:r>
      <w:r w:rsidR="00F03BD0">
        <w:rPr>
          <w:rFonts w:ascii="Arial" w:hAnsi="Arial" w:cs="Arial"/>
          <w:sz w:val="24"/>
          <w:szCs w:val="24"/>
        </w:rPr>
        <w:t xml:space="preserve">posibles soluciones se le puede otorgar a este problema. </w:t>
      </w:r>
      <w:r w:rsidR="00537D01" w:rsidRPr="00367CE2">
        <w:rPr>
          <w:rFonts w:ascii="Arial" w:hAnsi="Arial" w:cs="Arial"/>
          <w:sz w:val="24"/>
          <w:szCs w:val="24"/>
        </w:rPr>
        <w:t>Esto beneficiara a todas aquellas personas que buscan poder obtener información y aplicar el uso adecuado de estas tecnologías en los niños sin afectar o causar dependencia en su formación educativa.</w:t>
      </w:r>
      <w:r w:rsidR="00172DD8">
        <w:br w:type="page"/>
      </w:r>
    </w:p>
    <w:p w14:paraId="6BE9C0C5" w14:textId="24EAD963" w:rsidR="00CE5D63" w:rsidRDefault="00CE5D63" w:rsidP="00137985">
      <w:pPr>
        <w:pStyle w:val="Ttulo1"/>
        <w:rPr>
          <w:rFonts w:ascii="Arial" w:hAnsi="Arial" w:cs="Arial"/>
          <w:sz w:val="32"/>
        </w:rPr>
      </w:pPr>
      <w:bookmarkStart w:id="12" w:name="_Toc135603115"/>
      <w:r w:rsidRPr="00B93584">
        <w:rPr>
          <w:rFonts w:ascii="Arial" w:hAnsi="Arial" w:cs="Arial"/>
          <w:sz w:val="32"/>
        </w:rPr>
        <w:t>CAPÍTULO II</w:t>
      </w:r>
      <w:bookmarkEnd w:id="12"/>
      <w:r w:rsidRPr="00B93584">
        <w:rPr>
          <w:rFonts w:ascii="Arial" w:hAnsi="Arial" w:cs="Arial"/>
          <w:sz w:val="32"/>
        </w:rPr>
        <w:t xml:space="preserve"> </w:t>
      </w:r>
    </w:p>
    <w:p w14:paraId="501119AE" w14:textId="64633668" w:rsidR="009B366F" w:rsidRDefault="00FE2493" w:rsidP="00137985">
      <w:pPr>
        <w:pStyle w:val="Ttulo2"/>
        <w:rPr>
          <w:rFonts w:ascii="Arial" w:hAnsi="Arial" w:cs="Arial"/>
          <w:sz w:val="28"/>
        </w:rPr>
      </w:pPr>
      <w:bookmarkStart w:id="13" w:name="_Toc135603116"/>
      <w:r w:rsidRPr="00B93584">
        <w:rPr>
          <w:rFonts w:ascii="Arial" w:hAnsi="Arial" w:cs="Arial"/>
          <w:sz w:val="28"/>
        </w:rPr>
        <w:t>MARCO TEÓRICO</w:t>
      </w:r>
      <w:bookmarkEnd w:id="13"/>
    </w:p>
    <w:p w14:paraId="4D2B0D52" w14:textId="77777777" w:rsidR="00B93584" w:rsidRPr="00B93584" w:rsidRDefault="00B93584" w:rsidP="00B93584"/>
    <w:p w14:paraId="3D7C6FBE" w14:textId="77777777" w:rsidR="0019313D" w:rsidRPr="00702668" w:rsidRDefault="0019313D" w:rsidP="00F03BD0">
      <w:pPr>
        <w:spacing w:line="360" w:lineRule="auto"/>
        <w:jc w:val="both"/>
        <w:rPr>
          <w:rFonts w:ascii="Arial" w:hAnsi="Arial" w:cs="Arial"/>
          <w:b/>
          <w:sz w:val="28"/>
          <w:szCs w:val="28"/>
        </w:rPr>
      </w:pPr>
      <w:r w:rsidRPr="00702668">
        <w:rPr>
          <w:rFonts w:ascii="Arial" w:hAnsi="Arial" w:cs="Arial"/>
          <w:b/>
          <w:sz w:val="28"/>
          <w:szCs w:val="28"/>
        </w:rPr>
        <w:t>La integración de las nuevas tecnologías en la educación.</w:t>
      </w:r>
    </w:p>
    <w:p w14:paraId="10116BD3" w14:textId="24683BAC" w:rsidR="0019313D" w:rsidRPr="008C6028" w:rsidRDefault="00F045AA" w:rsidP="00F03BD0">
      <w:pPr>
        <w:spacing w:line="360" w:lineRule="auto"/>
        <w:jc w:val="both"/>
        <w:rPr>
          <w:rFonts w:ascii="Arial" w:hAnsi="Arial" w:cs="Arial"/>
          <w:b/>
          <w:sz w:val="24"/>
          <w:szCs w:val="24"/>
        </w:rPr>
      </w:pPr>
      <w:r w:rsidRPr="00FE2493">
        <w:rPr>
          <w:rFonts w:ascii="Arial" w:hAnsi="Arial" w:cs="Arial"/>
          <w:sz w:val="24"/>
          <w:szCs w:val="24"/>
        </w:rPr>
        <w:t xml:space="preserve">La educación </w:t>
      </w:r>
      <w:r w:rsidR="0019313D" w:rsidRPr="00FE2493">
        <w:rPr>
          <w:rFonts w:ascii="Arial" w:hAnsi="Arial" w:cs="Arial"/>
          <w:sz w:val="24"/>
          <w:szCs w:val="24"/>
        </w:rPr>
        <w:t xml:space="preserve">preescolar </w:t>
      </w:r>
      <w:r w:rsidRPr="00FE2493">
        <w:rPr>
          <w:rFonts w:ascii="Arial" w:hAnsi="Arial" w:cs="Arial"/>
          <w:sz w:val="24"/>
          <w:szCs w:val="24"/>
        </w:rPr>
        <w:t>tiene un conjunto de prácticas pedagógicas innovadoras que se han ido consolidando a lo largo del tiempo. En tal sentido, la integración de las nuevas tecnologías a los procesos educativos con los niños pequeños constituye un reto y una oportunidad para modelar y optimizar nuestra práctica docente, respondiendo a la adaptación más rápida e importante que ha experimentado el cerebr</w:t>
      </w:r>
      <w:r w:rsidR="00763573" w:rsidRPr="00FE2493">
        <w:rPr>
          <w:rFonts w:ascii="Arial" w:hAnsi="Arial" w:cs="Arial"/>
          <w:sz w:val="24"/>
          <w:szCs w:val="24"/>
        </w:rPr>
        <w:t>o en miles de años de evolución</w:t>
      </w:r>
      <w:r w:rsidR="00C660F0">
        <w:rPr>
          <w:rFonts w:ascii="Arial" w:hAnsi="Arial" w:cs="Arial"/>
          <w:sz w:val="24"/>
          <w:szCs w:val="24"/>
        </w:rPr>
        <w:t>, siempre y cuando se le dé un uso adecuado, moderado y bajo la supervisión de un adulto para evitar la dependencia de los más pequeños</w:t>
      </w:r>
      <w:r w:rsidR="00763573" w:rsidRPr="00FE2493">
        <w:rPr>
          <w:rFonts w:ascii="Arial" w:hAnsi="Arial" w:cs="Arial"/>
          <w:sz w:val="24"/>
          <w:szCs w:val="24"/>
        </w:rPr>
        <w:t xml:space="preserve"> </w:t>
      </w:r>
      <w:r w:rsidRPr="008C6028">
        <w:rPr>
          <w:rFonts w:ascii="Arial" w:hAnsi="Arial" w:cs="Arial"/>
          <w:b/>
          <w:sz w:val="24"/>
          <w:szCs w:val="24"/>
        </w:rPr>
        <w:t>(</w:t>
      </w:r>
      <w:r w:rsidR="00B46912" w:rsidRPr="008C6028">
        <w:rPr>
          <w:rFonts w:ascii="Arial" w:hAnsi="Arial" w:cs="Arial"/>
          <w:b/>
          <w:sz w:val="24"/>
          <w:szCs w:val="24"/>
        </w:rPr>
        <w:t xml:space="preserve">Martínez </w:t>
      </w:r>
      <w:r w:rsidRPr="008C6028">
        <w:rPr>
          <w:rFonts w:ascii="Arial" w:hAnsi="Arial" w:cs="Arial"/>
          <w:b/>
          <w:sz w:val="24"/>
          <w:szCs w:val="24"/>
        </w:rPr>
        <w:t>Jeannette, 2011:8).</w:t>
      </w:r>
    </w:p>
    <w:p w14:paraId="49BD0D3E" w14:textId="20A02BC6" w:rsidR="00763573" w:rsidRPr="008C6028" w:rsidRDefault="00763573" w:rsidP="00763573">
      <w:pPr>
        <w:spacing w:line="360" w:lineRule="auto"/>
        <w:jc w:val="both"/>
        <w:rPr>
          <w:rFonts w:ascii="Arial" w:hAnsi="Arial" w:cs="Arial"/>
          <w:b/>
          <w:sz w:val="24"/>
          <w:szCs w:val="24"/>
        </w:rPr>
      </w:pPr>
      <w:r w:rsidRPr="00FE2493">
        <w:rPr>
          <w:rFonts w:ascii="Arial" w:hAnsi="Arial" w:cs="Arial"/>
          <w:sz w:val="24"/>
          <w:szCs w:val="24"/>
        </w:rPr>
        <w:t>La incorporación de las Tecnologías de la Información y la Comunicación (TIC) a la sociedad del conocimiento permite un desarrollo significativo en los ámbitos de la salud, las finanzas y la educación. Las TIC cambian la forma en que los estudiantes se comunican, adquieren información y desarrollan habilidades intelectuales (Arteaga Sánchez, Cortijo, &amp; Javed, 2014; Carneiro, 2009:8). Existe importante evidencia acerca del potencial de las TIC para la mejora del proceso de enseñanza aprendizaje. Sin embargo, aún existen factores que obstaculizan el impacto de estos recursos tecnológicos en la mejora de la calidad de la educación en México. Dentro de estos se encuentra el uso inadecuado de este equipo tecnológico en la</w:t>
      </w:r>
      <w:r w:rsidR="000109FE" w:rsidRPr="00FE2493">
        <w:rPr>
          <w:rFonts w:ascii="Arial" w:hAnsi="Arial" w:cs="Arial"/>
          <w:sz w:val="24"/>
          <w:szCs w:val="24"/>
        </w:rPr>
        <w:t xml:space="preserve">s escuelas y formación docente; </w:t>
      </w:r>
      <w:r w:rsidRPr="00FE2493">
        <w:rPr>
          <w:rFonts w:ascii="Arial" w:hAnsi="Arial" w:cs="Arial"/>
          <w:sz w:val="24"/>
          <w:szCs w:val="24"/>
        </w:rPr>
        <w:t xml:space="preserve">para utilizar de forma efectiva estos recursos en sus prácticas de enseñanza </w:t>
      </w:r>
      <w:r w:rsidR="00B46912" w:rsidRPr="00FE2493">
        <w:rPr>
          <w:rFonts w:ascii="Arial" w:hAnsi="Arial" w:cs="Arial"/>
          <w:sz w:val="24"/>
          <w:szCs w:val="24"/>
        </w:rPr>
        <w:t xml:space="preserve">es necesario que padres y docentes verifiquen el tipo de programación al que los niños están expuestos a </w:t>
      </w:r>
      <w:r w:rsidR="000109FE" w:rsidRPr="00FE2493">
        <w:rPr>
          <w:rFonts w:ascii="Arial" w:hAnsi="Arial" w:cs="Arial"/>
          <w:sz w:val="24"/>
          <w:szCs w:val="24"/>
        </w:rPr>
        <w:t>fin de evitar la dependencia a esta herramienta</w:t>
      </w:r>
      <w:r w:rsidR="008C6028">
        <w:rPr>
          <w:rFonts w:ascii="Arial" w:hAnsi="Arial" w:cs="Arial"/>
          <w:sz w:val="24"/>
          <w:szCs w:val="24"/>
        </w:rPr>
        <w:t>.</w:t>
      </w:r>
      <w:r w:rsidR="000109FE" w:rsidRPr="00FE2493">
        <w:rPr>
          <w:rFonts w:ascii="Arial" w:hAnsi="Arial" w:cs="Arial"/>
          <w:sz w:val="24"/>
          <w:szCs w:val="24"/>
        </w:rPr>
        <w:t xml:space="preserve"> </w:t>
      </w:r>
      <w:r w:rsidRPr="008C6028">
        <w:rPr>
          <w:rFonts w:ascii="Arial" w:hAnsi="Arial" w:cs="Arial"/>
          <w:b/>
          <w:sz w:val="24"/>
          <w:szCs w:val="24"/>
        </w:rPr>
        <w:t>(León &amp; Tapia, 2013; Silva, 2012:8).</w:t>
      </w:r>
    </w:p>
    <w:p w14:paraId="194CA9D5" w14:textId="77777777" w:rsidR="0091090F" w:rsidRDefault="0091090F" w:rsidP="00763573">
      <w:pPr>
        <w:spacing w:line="360" w:lineRule="auto"/>
        <w:jc w:val="both"/>
        <w:rPr>
          <w:rFonts w:ascii="Arial" w:hAnsi="Arial" w:cs="Arial"/>
          <w:b/>
          <w:sz w:val="28"/>
          <w:szCs w:val="28"/>
        </w:rPr>
      </w:pPr>
    </w:p>
    <w:p w14:paraId="0C738276" w14:textId="77777777" w:rsidR="0091090F" w:rsidRDefault="0091090F" w:rsidP="00763573">
      <w:pPr>
        <w:spacing w:line="360" w:lineRule="auto"/>
        <w:jc w:val="both"/>
        <w:rPr>
          <w:rFonts w:ascii="Arial" w:hAnsi="Arial" w:cs="Arial"/>
          <w:b/>
          <w:sz w:val="28"/>
          <w:szCs w:val="28"/>
        </w:rPr>
      </w:pPr>
    </w:p>
    <w:p w14:paraId="6A9E9FCE" w14:textId="080394E3" w:rsidR="00D936EA" w:rsidRPr="00702668" w:rsidRDefault="00D936EA" w:rsidP="00763573">
      <w:pPr>
        <w:spacing w:line="360" w:lineRule="auto"/>
        <w:jc w:val="both"/>
        <w:rPr>
          <w:rFonts w:ascii="Arial" w:hAnsi="Arial" w:cs="Arial"/>
          <w:b/>
          <w:sz w:val="28"/>
          <w:szCs w:val="28"/>
        </w:rPr>
      </w:pPr>
      <w:r w:rsidRPr="00702668">
        <w:rPr>
          <w:rFonts w:ascii="Arial" w:hAnsi="Arial" w:cs="Arial"/>
          <w:b/>
          <w:sz w:val="28"/>
          <w:szCs w:val="28"/>
        </w:rPr>
        <w:t xml:space="preserve">El uso adecuado de las TIC </w:t>
      </w:r>
    </w:p>
    <w:p w14:paraId="081BA629" w14:textId="11E2E37B" w:rsidR="002A7059" w:rsidRPr="00FE2493" w:rsidRDefault="002A7059" w:rsidP="002A7059">
      <w:pPr>
        <w:spacing w:line="360" w:lineRule="auto"/>
        <w:jc w:val="both"/>
        <w:rPr>
          <w:rFonts w:ascii="Arial" w:hAnsi="Arial" w:cs="Arial"/>
          <w:b/>
          <w:sz w:val="24"/>
          <w:szCs w:val="24"/>
        </w:rPr>
      </w:pPr>
      <w:r w:rsidRPr="00FE2493">
        <w:rPr>
          <w:rFonts w:ascii="Arial" w:hAnsi="Arial" w:cs="Arial"/>
          <w:sz w:val="24"/>
          <w:szCs w:val="24"/>
        </w:rPr>
        <w:t>La utilización adecuada de las TIC en las prácticas de enseñanza requiere que el docente posea competencias técnico-pedagógicas que le permitan utilizar de forma eficiente estos recursos como apoyo para el aprendizaje de los niños. Los docentes deben utilizar las TIC para potencializar en</w:t>
      </w:r>
      <w:r w:rsidR="00C25131" w:rsidRPr="00FE2493">
        <w:rPr>
          <w:rFonts w:ascii="Arial" w:hAnsi="Arial" w:cs="Arial"/>
          <w:sz w:val="24"/>
          <w:szCs w:val="24"/>
        </w:rPr>
        <w:t xml:space="preserve"> los niños </w:t>
      </w:r>
      <w:r w:rsidRPr="00FE2493">
        <w:rPr>
          <w:rFonts w:ascii="Arial" w:hAnsi="Arial" w:cs="Arial"/>
          <w:sz w:val="24"/>
          <w:szCs w:val="24"/>
        </w:rPr>
        <w:t>el afrontamiento efectivo a las exigencias de la sociedad del conocimiento que demanda autonomía, formarse opiniones y defenderlas, resolver problemas reales y tomar decisiones</w:t>
      </w:r>
      <w:r w:rsidR="00C660F0">
        <w:rPr>
          <w:rFonts w:ascii="Arial" w:hAnsi="Arial" w:cs="Arial"/>
          <w:sz w:val="24"/>
          <w:szCs w:val="24"/>
        </w:rPr>
        <w:t>, para crear infantes más seguros en su personalidad, pero que los conlleven a formarse éticamente sin salirse de contexto.</w:t>
      </w:r>
      <w:r w:rsidRPr="00FE2493">
        <w:rPr>
          <w:rFonts w:ascii="Arial" w:hAnsi="Arial" w:cs="Arial"/>
          <w:sz w:val="24"/>
          <w:szCs w:val="24"/>
        </w:rPr>
        <w:t xml:space="preserve"> </w:t>
      </w:r>
      <w:r w:rsidRPr="00FE2493">
        <w:rPr>
          <w:rFonts w:ascii="Arial" w:hAnsi="Arial" w:cs="Arial"/>
          <w:b/>
          <w:sz w:val="24"/>
          <w:szCs w:val="24"/>
        </w:rPr>
        <w:t>(Rangel, 2015</w:t>
      </w:r>
      <w:r w:rsidR="006A16C1" w:rsidRPr="00FE2493">
        <w:rPr>
          <w:rFonts w:ascii="Arial" w:hAnsi="Arial" w:cs="Arial"/>
          <w:b/>
          <w:sz w:val="24"/>
          <w:szCs w:val="24"/>
        </w:rPr>
        <w:t>:9</w:t>
      </w:r>
      <w:r w:rsidRPr="00FE2493">
        <w:rPr>
          <w:rFonts w:ascii="Arial" w:hAnsi="Arial" w:cs="Arial"/>
          <w:b/>
          <w:sz w:val="24"/>
          <w:szCs w:val="24"/>
        </w:rPr>
        <w:t>).</w:t>
      </w:r>
    </w:p>
    <w:p w14:paraId="2BAB5A8E" w14:textId="520633CA" w:rsidR="00C25131" w:rsidRPr="00FE2493" w:rsidRDefault="00C25131" w:rsidP="00C25131">
      <w:pPr>
        <w:spacing w:line="360" w:lineRule="auto"/>
        <w:jc w:val="both"/>
        <w:rPr>
          <w:rFonts w:ascii="Arial" w:hAnsi="Arial" w:cs="Arial"/>
          <w:b/>
          <w:sz w:val="24"/>
          <w:szCs w:val="24"/>
        </w:rPr>
      </w:pPr>
      <w:r w:rsidRPr="00FE2493">
        <w:rPr>
          <w:rFonts w:ascii="Arial" w:hAnsi="Arial" w:cs="Arial"/>
          <w:sz w:val="24"/>
          <w:szCs w:val="24"/>
        </w:rPr>
        <w:t xml:space="preserve">Si la tecnología contribuye a que los niños potencien sus habilidades, ¿por qué negarles que pongan en práctica su continua capacidad de curiosidad, de interés, de desafío, de placer por aprender, que tanto </w:t>
      </w:r>
      <w:r w:rsidR="007C60B8" w:rsidRPr="00FE2493">
        <w:rPr>
          <w:rFonts w:ascii="Arial" w:hAnsi="Arial" w:cs="Arial"/>
          <w:sz w:val="24"/>
          <w:szCs w:val="24"/>
        </w:rPr>
        <w:t>pide</w:t>
      </w:r>
      <w:r w:rsidRPr="00FE2493">
        <w:rPr>
          <w:rFonts w:ascii="Arial" w:hAnsi="Arial" w:cs="Arial"/>
          <w:sz w:val="24"/>
          <w:szCs w:val="24"/>
        </w:rPr>
        <w:t xml:space="preserve"> estas nuevas generaciones? El tema está en el tiempo y la forma en cómo se acompaña este proceso. Tomando como modelo de aprendizaje el período sensoriomotor de Piaget (citado en Papert, 1996), se describe cómo el bebé, en su pequeño mundo, explora ampliamente todas las posibilidades del medio hasta que llega a algunas preguntas donde es necesario incorporar al adulto y al lenguaje.</w:t>
      </w:r>
      <w:r w:rsidR="007C60B8" w:rsidRPr="00FE2493">
        <w:rPr>
          <w:rFonts w:ascii="Arial" w:hAnsi="Arial" w:cs="Arial"/>
          <w:sz w:val="24"/>
          <w:szCs w:val="24"/>
        </w:rPr>
        <w:t xml:space="preserve"> </w:t>
      </w:r>
      <w:r w:rsidRPr="00FE2493">
        <w:rPr>
          <w:rFonts w:ascii="Arial" w:hAnsi="Arial" w:cs="Arial"/>
          <w:sz w:val="24"/>
          <w:szCs w:val="24"/>
        </w:rPr>
        <w:t xml:space="preserve">Pero si colocamos al niño frente a los videojuegos y/o </w:t>
      </w:r>
      <w:r w:rsidR="00B93584" w:rsidRPr="00FE2493">
        <w:rPr>
          <w:rFonts w:ascii="Arial" w:hAnsi="Arial" w:cs="Arial"/>
          <w:sz w:val="24"/>
          <w:szCs w:val="24"/>
        </w:rPr>
        <w:t>softwares educativos</w:t>
      </w:r>
      <w:r w:rsidRPr="00FE2493">
        <w:rPr>
          <w:rFonts w:ascii="Arial" w:hAnsi="Arial" w:cs="Arial"/>
          <w:sz w:val="24"/>
          <w:szCs w:val="24"/>
        </w:rPr>
        <w:t xml:space="preserve"> como un entretenimiento donde quedan «depositados», se genera un desorden de alineación, que no hace otra cosa que separar a los padres de los hijos, a los docentes de sus alumnos. Por tanto, se deben organizar adecuadamente el tiempo y</w:t>
      </w:r>
      <w:r w:rsidR="007C60B8" w:rsidRPr="00FE2493">
        <w:rPr>
          <w:rFonts w:ascii="Arial" w:hAnsi="Arial" w:cs="Arial"/>
          <w:sz w:val="24"/>
          <w:szCs w:val="24"/>
        </w:rPr>
        <w:t xml:space="preserve"> las opciones que les ofrecemos</w:t>
      </w:r>
      <w:r w:rsidR="00C660F0">
        <w:rPr>
          <w:rFonts w:ascii="Arial" w:hAnsi="Arial" w:cs="Arial"/>
          <w:sz w:val="24"/>
          <w:szCs w:val="24"/>
        </w:rPr>
        <w:t>, todo aquel que es padre o madre de familia puede ocasionar este problema desde casa, pero la intención es ofrecerles una mejor información de cómo tratar con las nuevas tecnologías.</w:t>
      </w:r>
      <w:r w:rsidR="007C60B8" w:rsidRPr="00FE2493">
        <w:rPr>
          <w:rFonts w:ascii="Arial" w:hAnsi="Arial" w:cs="Arial"/>
          <w:sz w:val="24"/>
          <w:szCs w:val="24"/>
        </w:rPr>
        <w:t xml:space="preserve"> </w:t>
      </w:r>
      <w:r w:rsidR="007C60B8" w:rsidRPr="00FE2493">
        <w:rPr>
          <w:rFonts w:ascii="Arial" w:hAnsi="Arial" w:cs="Arial"/>
          <w:b/>
          <w:sz w:val="24"/>
          <w:szCs w:val="24"/>
        </w:rPr>
        <w:t xml:space="preserve">(Martínez Jeannette, 2011: 9, 10). </w:t>
      </w:r>
    </w:p>
    <w:p w14:paraId="5EAEF79E" w14:textId="016C30CC" w:rsidR="00C25131" w:rsidRPr="006A16C1" w:rsidRDefault="00C25131" w:rsidP="00C25131">
      <w:pPr>
        <w:spacing w:line="360" w:lineRule="auto"/>
        <w:jc w:val="both"/>
        <w:rPr>
          <w:b/>
        </w:rPr>
      </w:pPr>
      <w:r w:rsidRPr="00FE2493">
        <w:rPr>
          <w:rFonts w:ascii="Arial" w:hAnsi="Arial" w:cs="Arial"/>
          <w:sz w:val="24"/>
          <w:szCs w:val="24"/>
        </w:rPr>
        <w:t>En este sentido, las TIC integradas a las actividades de la escuela demandan el involucramiento de diferentes significados, nuevas formas de razonamiento y de aprendizaje en contraposición a la clásica asignación de tiempo, múltiples posibilidades de acción y otras oportunidades de conocimiento de sí mismo, de autovaloración y de autonomía de los niños. El software educativo deberá plantear diferentes formas de procesar la información, ser retos diferentes</w:t>
      </w:r>
      <w:r w:rsidRPr="00C25131">
        <w:t xml:space="preserve"> para </w:t>
      </w:r>
      <w:r w:rsidRPr="00FE2493">
        <w:rPr>
          <w:rFonts w:ascii="Arial" w:hAnsi="Arial" w:cs="Arial"/>
          <w:sz w:val="24"/>
          <w:szCs w:val="24"/>
        </w:rPr>
        <w:t>los niños donde pon</w:t>
      </w:r>
      <w:r w:rsidR="006A16C1" w:rsidRPr="00FE2493">
        <w:rPr>
          <w:rFonts w:ascii="Arial" w:hAnsi="Arial" w:cs="Arial"/>
          <w:sz w:val="24"/>
          <w:szCs w:val="24"/>
        </w:rPr>
        <w:t xml:space="preserve">en en juego otras inteligencias </w:t>
      </w:r>
      <w:r w:rsidR="006A16C1" w:rsidRPr="00FE2493">
        <w:rPr>
          <w:rFonts w:ascii="Arial" w:hAnsi="Arial" w:cs="Arial"/>
          <w:b/>
          <w:sz w:val="24"/>
          <w:szCs w:val="24"/>
        </w:rPr>
        <w:t>(</w:t>
      </w:r>
      <w:proofErr w:type="spellStart"/>
      <w:r w:rsidR="006A16C1" w:rsidRPr="00FE2493">
        <w:rPr>
          <w:rFonts w:ascii="Arial" w:hAnsi="Arial" w:cs="Arial"/>
          <w:b/>
          <w:sz w:val="24"/>
          <w:szCs w:val="24"/>
        </w:rPr>
        <w:t>Burbules</w:t>
      </w:r>
      <w:proofErr w:type="spellEnd"/>
      <w:r w:rsidR="006A16C1" w:rsidRPr="00FE2493">
        <w:rPr>
          <w:rFonts w:ascii="Arial" w:hAnsi="Arial" w:cs="Arial"/>
          <w:b/>
          <w:sz w:val="24"/>
          <w:szCs w:val="24"/>
        </w:rPr>
        <w:t> y </w:t>
      </w:r>
      <w:proofErr w:type="spellStart"/>
      <w:r w:rsidR="006A16C1" w:rsidRPr="00FE2493">
        <w:rPr>
          <w:rFonts w:ascii="Arial" w:hAnsi="Arial" w:cs="Arial"/>
          <w:b/>
          <w:sz w:val="24"/>
          <w:szCs w:val="24"/>
        </w:rPr>
        <w:t>Callister</w:t>
      </w:r>
      <w:proofErr w:type="spellEnd"/>
      <w:r w:rsidR="006A16C1" w:rsidRPr="00FE2493">
        <w:rPr>
          <w:rFonts w:ascii="Arial" w:hAnsi="Arial" w:cs="Arial"/>
          <w:b/>
          <w:sz w:val="24"/>
          <w:szCs w:val="24"/>
        </w:rPr>
        <w:t>, 2001:31).</w:t>
      </w:r>
    </w:p>
    <w:p w14:paraId="1B6A67C3" w14:textId="30CCEE12" w:rsidR="00D936EA" w:rsidRPr="00702668" w:rsidRDefault="00FE2493" w:rsidP="00C25131">
      <w:pPr>
        <w:spacing w:line="360" w:lineRule="auto"/>
        <w:jc w:val="both"/>
        <w:rPr>
          <w:rFonts w:ascii="Arial" w:hAnsi="Arial" w:cs="Arial"/>
          <w:b/>
          <w:sz w:val="28"/>
          <w:szCs w:val="28"/>
        </w:rPr>
      </w:pPr>
      <w:r w:rsidRPr="00702668">
        <w:rPr>
          <w:rFonts w:ascii="Arial" w:hAnsi="Arial" w:cs="Arial"/>
          <w:b/>
          <w:sz w:val="28"/>
          <w:szCs w:val="28"/>
        </w:rPr>
        <w:t>La T</w:t>
      </w:r>
      <w:r w:rsidR="00D936EA" w:rsidRPr="00702668">
        <w:rPr>
          <w:rFonts w:ascii="Arial" w:hAnsi="Arial" w:cs="Arial"/>
          <w:b/>
          <w:sz w:val="28"/>
          <w:szCs w:val="28"/>
        </w:rPr>
        <w:t>ecnología desde una perspectiva sociocultural</w:t>
      </w:r>
    </w:p>
    <w:p w14:paraId="3F87793F" w14:textId="248C0D45" w:rsidR="007C60B8" w:rsidRPr="00FE2493" w:rsidRDefault="007C60B8" w:rsidP="00C25131">
      <w:pPr>
        <w:spacing w:line="360" w:lineRule="auto"/>
        <w:jc w:val="both"/>
        <w:rPr>
          <w:rFonts w:ascii="Arial" w:hAnsi="Arial" w:cs="Arial"/>
          <w:b/>
          <w:sz w:val="24"/>
          <w:szCs w:val="24"/>
        </w:rPr>
      </w:pPr>
      <w:r w:rsidRPr="00FE2493">
        <w:rPr>
          <w:rFonts w:ascii="Arial" w:hAnsi="Arial" w:cs="Arial"/>
          <w:sz w:val="24"/>
          <w:szCs w:val="24"/>
        </w:rPr>
        <w:t>Desde una perspectiva sociocultural, la enseñanza es un proceso de negociación compartida de significados que portan los materiales y que se construyen a partir de su uso. Es importante analizar el carácter bidireccional que las personas (y, como tales, también los maestros y los niños) establecen con las tecnologías. Cada vez que las usamos para modificar un estado de cosas, a su vez somos modificados por ellas. Por tanto, a jugar con nuevas tecnologías. También se aprende. A diferencia de lo que muchas veces ocurre en casa, es en la escuela en donde los niños pueden atravesar por situaciones de enseñanza diversamente orientadas para promover procesos de aprendizaje en torno a distintas situaciones sociales, entre ellas al juego con computadoras</w:t>
      </w:r>
      <w:r w:rsidRPr="00FE2493">
        <w:rPr>
          <w:rFonts w:ascii="Arial" w:hAnsi="Arial" w:cs="Arial"/>
          <w:b/>
          <w:sz w:val="24"/>
          <w:szCs w:val="24"/>
        </w:rPr>
        <w:t xml:space="preserve"> (</w:t>
      </w:r>
      <w:proofErr w:type="spellStart"/>
      <w:r w:rsidRPr="00FE2493">
        <w:rPr>
          <w:rFonts w:ascii="Arial" w:hAnsi="Arial" w:cs="Arial"/>
          <w:b/>
          <w:sz w:val="24"/>
          <w:szCs w:val="24"/>
        </w:rPr>
        <w:t>Burbules</w:t>
      </w:r>
      <w:proofErr w:type="spellEnd"/>
      <w:r w:rsidRPr="00FE2493">
        <w:rPr>
          <w:rFonts w:ascii="Arial" w:hAnsi="Arial" w:cs="Arial"/>
          <w:b/>
          <w:sz w:val="24"/>
          <w:szCs w:val="24"/>
        </w:rPr>
        <w:t> y </w:t>
      </w:r>
      <w:proofErr w:type="spellStart"/>
      <w:r w:rsidRPr="00FE2493">
        <w:rPr>
          <w:rFonts w:ascii="Arial" w:hAnsi="Arial" w:cs="Arial"/>
          <w:b/>
          <w:sz w:val="24"/>
          <w:szCs w:val="24"/>
        </w:rPr>
        <w:t>Callister</w:t>
      </w:r>
      <w:proofErr w:type="spellEnd"/>
      <w:r w:rsidRPr="00FE2493">
        <w:rPr>
          <w:rFonts w:ascii="Arial" w:hAnsi="Arial" w:cs="Arial"/>
          <w:b/>
          <w:sz w:val="24"/>
          <w:szCs w:val="24"/>
        </w:rPr>
        <w:t>, 2001:31).</w:t>
      </w:r>
    </w:p>
    <w:p w14:paraId="7C325B3D" w14:textId="315C689C" w:rsidR="00061C77" w:rsidRPr="00FE2493" w:rsidRDefault="004473A3" w:rsidP="00C25131">
      <w:pPr>
        <w:spacing w:line="360" w:lineRule="auto"/>
        <w:jc w:val="both"/>
        <w:rPr>
          <w:rFonts w:ascii="Arial" w:hAnsi="Arial" w:cs="Arial"/>
          <w:b/>
          <w:sz w:val="24"/>
          <w:szCs w:val="24"/>
        </w:rPr>
      </w:pPr>
      <w:r w:rsidRPr="00FE2493">
        <w:rPr>
          <w:rFonts w:ascii="Arial" w:hAnsi="Arial" w:cs="Arial"/>
          <w:sz w:val="24"/>
          <w:szCs w:val="24"/>
        </w:rPr>
        <w:t xml:space="preserve">La educación preescolar </w:t>
      </w:r>
      <w:r w:rsidR="00061C77" w:rsidRPr="00FE2493">
        <w:rPr>
          <w:rFonts w:ascii="Arial" w:hAnsi="Arial" w:cs="Arial"/>
          <w:sz w:val="24"/>
          <w:szCs w:val="24"/>
        </w:rPr>
        <w:t>tiene por finalidad desarrollar una serie de habilidades cognitivas, psicomotrices, sociales y emocionales acordes con los procesos individuales de cada uno de los niños, así como con su contexto. La organización de estos aprendizajes se encuentra bajo responsabilidad de los docentes y debe responder a una visión de aprendizaje y enseñanza determinada por la institución educativa.</w:t>
      </w:r>
      <w:r w:rsidRPr="00FE2493">
        <w:rPr>
          <w:rFonts w:ascii="Arial" w:hAnsi="Arial" w:cs="Arial"/>
          <w:sz w:val="24"/>
          <w:szCs w:val="24"/>
        </w:rPr>
        <w:t xml:space="preserve"> </w:t>
      </w:r>
      <w:r w:rsidR="00061C77" w:rsidRPr="00FE2493">
        <w:rPr>
          <w:rFonts w:ascii="Arial" w:hAnsi="Arial" w:cs="Arial"/>
          <w:sz w:val="24"/>
          <w:szCs w:val="24"/>
        </w:rPr>
        <w:t>No cabe duda que existen parámetros respecto a las características básicas de un buen proyecto formativo para niños pequeños. En la actualidad las instituciones educativas ofertan el uso de la informática como un criterio de calidad. Si bien ello es importante, también resulta fundamental el modelo teórico de desarrollo infantil que tiene como punto de partida,</w:t>
      </w:r>
      <w:r w:rsidRPr="00FE2493">
        <w:rPr>
          <w:rFonts w:ascii="Arial" w:hAnsi="Arial" w:cs="Arial"/>
          <w:sz w:val="24"/>
          <w:szCs w:val="24"/>
        </w:rPr>
        <w:t xml:space="preserve"> seleccionar </w:t>
      </w:r>
      <w:r w:rsidR="00061C77" w:rsidRPr="00FE2493">
        <w:rPr>
          <w:rFonts w:ascii="Arial" w:hAnsi="Arial" w:cs="Arial"/>
          <w:sz w:val="24"/>
          <w:szCs w:val="24"/>
        </w:rPr>
        <w:t xml:space="preserve">los recursos didácticos que </w:t>
      </w:r>
      <w:r w:rsidRPr="00FE2493">
        <w:rPr>
          <w:rFonts w:ascii="Arial" w:hAnsi="Arial" w:cs="Arial"/>
          <w:sz w:val="24"/>
          <w:szCs w:val="24"/>
        </w:rPr>
        <w:t xml:space="preserve">se </w:t>
      </w:r>
      <w:r w:rsidR="00061C77" w:rsidRPr="00FE2493">
        <w:rPr>
          <w:rFonts w:ascii="Arial" w:hAnsi="Arial" w:cs="Arial"/>
          <w:sz w:val="24"/>
          <w:szCs w:val="24"/>
        </w:rPr>
        <w:t xml:space="preserve">utilizarán con los niños y sus familias, para no generar una dependencia </w:t>
      </w:r>
      <w:r w:rsidRPr="00FE2493">
        <w:rPr>
          <w:rFonts w:ascii="Arial" w:hAnsi="Arial" w:cs="Arial"/>
          <w:sz w:val="24"/>
          <w:szCs w:val="24"/>
        </w:rPr>
        <w:t>en la educación de los pequeños y así poder innovar adecuadamente en su p</w:t>
      </w:r>
      <w:r w:rsidR="00190BC0" w:rsidRPr="00FE2493">
        <w:rPr>
          <w:rFonts w:ascii="Arial" w:hAnsi="Arial" w:cs="Arial"/>
          <w:sz w:val="24"/>
          <w:szCs w:val="24"/>
        </w:rPr>
        <w:t xml:space="preserve">roceso de enseñanza aprendizaje </w:t>
      </w:r>
      <w:r w:rsidR="00190BC0" w:rsidRPr="00FE2493">
        <w:rPr>
          <w:rFonts w:ascii="Arial" w:hAnsi="Arial" w:cs="Arial"/>
          <w:b/>
          <w:sz w:val="24"/>
          <w:szCs w:val="24"/>
        </w:rPr>
        <w:t>(Martínez Jeannette, 2011:13).</w:t>
      </w:r>
    </w:p>
    <w:p w14:paraId="553CF1F7" w14:textId="2358C10D" w:rsidR="004473A3" w:rsidRPr="00FE2493" w:rsidRDefault="004473A3" w:rsidP="004473A3">
      <w:pPr>
        <w:spacing w:line="360" w:lineRule="auto"/>
        <w:jc w:val="both"/>
        <w:rPr>
          <w:rFonts w:ascii="Arial" w:hAnsi="Arial" w:cs="Arial"/>
          <w:b/>
          <w:sz w:val="24"/>
          <w:szCs w:val="24"/>
        </w:rPr>
      </w:pPr>
      <w:r w:rsidRPr="00FE2493">
        <w:rPr>
          <w:rFonts w:ascii="Arial" w:hAnsi="Arial" w:cs="Arial"/>
          <w:sz w:val="24"/>
          <w:szCs w:val="24"/>
        </w:rPr>
        <w:t>Una consideración que debe tenerse en cuenta es que las computadoras constituyen estímulos para el cerebro, sobre los que hay que tener especial cuidado de graduar en cuanto a su frecuencia, intensidad, duración y oportunidad. Por ejemplo: si colocamos a los niños frente a una actividad virtual determinada se crea en él un foco de excitación cerebral que se difunde a toda la corteza, para posteriormente concentrarse en una determinada función, como encontrar determinadas figuras. Por tanto, lo primero que debe hacerse es dejar que el niño explore el juego, para posteriormente ayudarlo a conside</w:t>
      </w:r>
      <w:r w:rsidR="00190BC0" w:rsidRPr="00FE2493">
        <w:rPr>
          <w:rFonts w:ascii="Arial" w:hAnsi="Arial" w:cs="Arial"/>
          <w:sz w:val="24"/>
          <w:szCs w:val="24"/>
        </w:rPr>
        <w:t xml:space="preserve">rar las indicaciones del mismo </w:t>
      </w:r>
      <w:r w:rsidR="0019313D" w:rsidRPr="00FE2493">
        <w:rPr>
          <w:rFonts w:ascii="Arial" w:hAnsi="Arial" w:cs="Arial"/>
          <w:sz w:val="24"/>
          <w:szCs w:val="24"/>
        </w:rPr>
        <w:t>(</w:t>
      </w:r>
      <w:proofErr w:type="spellStart"/>
      <w:r w:rsidR="00190BC0" w:rsidRPr="00FE2493">
        <w:rPr>
          <w:rFonts w:ascii="Arial" w:hAnsi="Arial" w:cs="Arial"/>
          <w:b/>
          <w:sz w:val="24"/>
          <w:szCs w:val="24"/>
        </w:rPr>
        <w:t>Callister</w:t>
      </w:r>
      <w:proofErr w:type="spellEnd"/>
      <w:r w:rsidR="00190BC0" w:rsidRPr="00FE2493">
        <w:rPr>
          <w:rFonts w:ascii="Arial" w:hAnsi="Arial" w:cs="Arial"/>
          <w:b/>
          <w:sz w:val="24"/>
          <w:szCs w:val="24"/>
        </w:rPr>
        <w:t>, 2001:31).</w:t>
      </w:r>
    </w:p>
    <w:p w14:paraId="13D664AC" w14:textId="2827C3CD" w:rsidR="00D936EA" w:rsidRPr="00D936EA" w:rsidRDefault="00D936EA" w:rsidP="004473A3">
      <w:pPr>
        <w:spacing w:line="360" w:lineRule="auto"/>
        <w:jc w:val="both"/>
        <w:rPr>
          <w:rFonts w:ascii="Arial" w:hAnsi="Arial" w:cs="Arial"/>
          <w:sz w:val="28"/>
          <w:szCs w:val="28"/>
        </w:rPr>
      </w:pPr>
      <w:r w:rsidRPr="00D936EA">
        <w:rPr>
          <w:rFonts w:ascii="Arial" w:hAnsi="Arial" w:cs="Arial"/>
          <w:b/>
          <w:sz w:val="28"/>
          <w:szCs w:val="28"/>
        </w:rPr>
        <w:t xml:space="preserve">El uso inadecuado de las tecnologías en la educación </w:t>
      </w:r>
    </w:p>
    <w:p w14:paraId="1B9C53E5" w14:textId="536DE328" w:rsidR="0019313D" w:rsidRPr="00FE2493" w:rsidRDefault="004473A3" w:rsidP="004473A3">
      <w:pPr>
        <w:spacing w:line="360" w:lineRule="auto"/>
        <w:jc w:val="both"/>
        <w:rPr>
          <w:rFonts w:ascii="Arial" w:hAnsi="Arial" w:cs="Arial"/>
          <w:sz w:val="24"/>
          <w:szCs w:val="24"/>
        </w:rPr>
      </w:pPr>
      <w:r w:rsidRPr="00FE2493">
        <w:rPr>
          <w:rFonts w:ascii="Arial" w:hAnsi="Arial" w:cs="Arial"/>
          <w:sz w:val="24"/>
          <w:szCs w:val="24"/>
        </w:rPr>
        <w:t xml:space="preserve">Los maestros suelen equivocarse en este punto y dan las indicaciones sin dejar que el niño agote la exploración del material con sus propios recursos y estilos. Por otro lado, si el software educativo tiene una cantidad muy recargada de imágenes y sonidos o la cantidad de detalles a discriminar es elevada, se provoca una sobrexcitación que sobrepasa el umbral de atención del sentido específico implicado (oído o visión) y, por tanto, el niño abandona la actividad rápidamente, o se altera. De igual manera sucede cuando presentamos </w:t>
      </w:r>
      <w:r w:rsidR="00B93584" w:rsidRPr="00FE2493">
        <w:rPr>
          <w:rFonts w:ascii="Arial" w:hAnsi="Arial" w:cs="Arial"/>
          <w:sz w:val="24"/>
          <w:szCs w:val="24"/>
        </w:rPr>
        <w:t>a los</w:t>
      </w:r>
      <w:r w:rsidRPr="00FE2493">
        <w:rPr>
          <w:rFonts w:ascii="Arial" w:hAnsi="Arial" w:cs="Arial"/>
          <w:sz w:val="24"/>
          <w:szCs w:val="24"/>
        </w:rPr>
        <w:t xml:space="preserve"> niños software educativo que demandan destrezas o habilidades que no corresponden a sus capacidades o que no han sido ejercitadas con el uso de experiencias directas, sobre las que deben demostrar un dominio básico para pasar a otros niveles de pensam</w:t>
      </w:r>
      <w:r w:rsidR="0019313D" w:rsidRPr="00FE2493">
        <w:rPr>
          <w:rFonts w:ascii="Arial" w:hAnsi="Arial" w:cs="Arial"/>
          <w:sz w:val="24"/>
          <w:szCs w:val="24"/>
        </w:rPr>
        <w:t xml:space="preserve">iento </w:t>
      </w:r>
      <w:r w:rsidR="0019313D" w:rsidRPr="00FE2493">
        <w:rPr>
          <w:rFonts w:ascii="Arial" w:hAnsi="Arial" w:cs="Arial"/>
          <w:b/>
          <w:sz w:val="24"/>
          <w:szCs w:val="24"/>
        </w:rPr>
        <w:t>(García Torres, 2011: 21).</w:t>
      </w:r>
      <w:r w:rsidR="0019313D" w:rsidRPr="00FE2493">
        <w:rPr>
          <w:rFonts w:ascii="Arial" w:hAnsi="Arial" w:cs="Arial"/>
          <w:sz w:val="24"/>
          <w:szCs w:val="24"/>
        </w:rPr>
        <w:t xml:space="preserve"> </w:t>
      </w:r>
    </w:p>
    <w:p w14:paraId="00B5794D" w14:textId="3D22F4FB" w:rsidR="000109FE" w:rsidRDefault="000109FE" w:rsidP="004473A3">
      <w:pPr>
        <w:spacing w:line="360" w:lineRule="auto"/>
        <w:jc w:val="both"/>
        <w:rPr>
          <w:rFonts w:ascii="Arial" w:hAnsi="Arial" w:cs="Arial"/>
          <w:sz w:val="24"/>
          <w:szCs w:val="24"/>
        </w:rPr>
      </w:pPr>
      <w:r w:rsidRPr="00FE2493">
        <w:rPr>
          <w:rFonts w:ascii="Arial" w:hAnsi="Arial" w:cs="Arial"/>
          <w:sz w:val="24"/>
          <w:szCs w:val="24"/>
        </w:rPr>
        <w:t xml:space="preserve">El juego con nuevas tecnologías en educación </w:t>
      </w:r>
      <w:r w:rsidR="00190BC0" w:rsidRPr="00FE2493">
        <w:rPr>
          <w:rFonts w:ascii="Arial" w:hAnsi="Arial" w:cs="Arial"/>
          <w:sz w:val="24"/>
          <w:szCs w:val="24"/>
        </w:rPr>
        <w:t xml:space="preserve">preescolar </w:t>
      </w:r>
      <w:r w:rsidRPr="00FE2493">
        <w:rPr>
          <w:rFonts w:ascii="Arial" w:hAnsi="Arial" w:cs="Arial"/>
          <w:sz w:val="24"/>
          <w:szCs w:val="24"/>
        </w:rPr>
        <w:t>debe producirse en un contexto de cuidado y de seguridad afectiva que potencie el desa</w:t>
      </w:r>
      <w:r w:rsidR="00190BC0" w:rsidRPr="00FE2493">
        <w:rPr>
          <w:rFonts w:ascii="Arial" w:hAnsi="Arial" w:cs="Arial"/>
          <w:sz w:val="24"/>
          <w:szCs w:val="24"/>
        </w:rPr>
        <w:t xml:space="preserve">rrollo de los </w:t>
      </w:r>
      <w:r w:rsidR="00B93584" w:rsidRPr="00FE2493">
        <w:rPr>
          <w:rFonts w:ascii="Arial" w:hAnsi="Arial" w:cs="Arial"/>
          <w:sz w:val="24"/>
          <w:szCs w:val="24"/>
        </w:rPr>
        <w:t>niños «</w:t>
      </w:r>
      <w:r w:rsidRPr="00FE2493">
        <w:rPr>
          <w:rFonts w:ascii="Arial" w:hAnsi="Arial" w:cs="Arial"/>
          <w:sz w:val="24"/>
          <w:szCs w:val="24"/>
        </w:rPr>
        <w:t>abra la puerta» a nuevas maneras de aprender, más cercanas al descubrimiento, a la invención, a la autonomía, al placer, a la construcción conjunta, a la libertad.</w:t>
      </w:r>
    </w:p>
    <w:p w14:paraId="69D1DDF1" w14:textId="5CFB92D6" w:rsidR="00B93584" w:rsidRDefault="00284210" w:rsidP="00284210">
      <w:pPr>
        <w:jc w:val="both"/>
        <w:rPr>
          <w:rFonts w:ascii="Arial" w:hAnsi="Arial" w:cs="Arial"/>
          <w:sz w:val="24"/>
        </w:rPr>
      </w:pPr>
      <w:r w:rsidRPr="00284210">
        <w:rPr>
          <w:rFonts w:ascii="Arial" w:hAnsi="Arial" w:cs="Arial"/>
          <w:sz w:val="24"/>
        </w:rPr>
        <w:t>El uso de las nuevas tecnologías en la esfera educacional a partir de los finales del siglo XX ha revolucionado la enseñanza en todos los niveles educacionales, convirtiéndose en una necesidad impostergable en los sistemas de educación de todos los países y así se manifiesta su inclusión en los informes nacionales emitidos a las organizaciones internacionales de la educación; pero también es innegable el mal uso de estas tecnologías que llevan a trastornos de los usuarios. Se realizó una investigación documental con el propósito de evidenciar los artículos científicos publicados que reportan tanto el uso como el abuso o adicción de las tecnologías de la información y el conocimiento (TIC).</w:t>
      </w:r>
    </w:p>
    <w:p w14:paraId="3A3CF1D6" w14:textId="48212CDE" w:rsidR="00284210" w:rsidRPr="00284210" w:rsidRDefault="00284210" w:rsidP="00284210">
      <w:pPr>
        <w:jc w:val="both"/>
        <w:rPr>
          <w:rFonts w:ascii="Arial" w:hAnsi="Arial" w:cs="Arial"/>
          <w:sz w:val="24"/>
        </w:rPr>
      </w:pPr>
      <w:r w:rsidRPr="00284210">
        <w:rPr>
          <w:rFonts w:ascii="Arial" w:hAnsi="Arial" w:cs="Arial"/>
          <w:sz w:val="24"/>
        </w:rPr>
        <w:t xml:space="preserve">En los últimos años la idea de la incorporación de diferentes tipos de tecnología en las situaciones de enseñanza y aprendizaje ha provocado reacciones diversas; desde aquellos que suponen que mágicamente su introducción va a paliar todas las carencias y dificultades del sistema educativo hasta aquellos que “demonizan” los recursos tecnológicos suponiendo que estos pueden afectar el vínculo entre docentes y estudiantes </w:t>
      </w:r>
      <w:r w:rsidRPr="00284210">
        <w:rPr>
          <w:rFonts w:ascii="Arial" w:hAnsi="Arial" w:cs="Arial"/>
          <w:b/>
          <w:sz w:val="24"/>
        </w:rPr>
        <w:t>(Flores, 2018).</w:t>
      </w:r>
    </w:p>
    <w:p w14:paraId="0DDE230E" w14:textId="27B2F830" w:rsidR="00B93584" w:rsidRDefault="00284210" w:rsidP="00284210">
      <w:pPr>
        <w:jc w:val="both"/>
        <w:rPr>
          <w:rFonts w:ascii="Arial" w:hAnsi="Arial" w:cs="Arial"/>
          <w:sz w:val="24"/>
        </w:rPr>
      </w:pPr>
      <w:r w:rsidRPr="00284210">
        <w:rPr>
          <w:rFonts w:ascii="Arial" w:hAnsi="Arial" w:cs="Arial"/>
          <w:sz w:val="24"/>
        </w:rPr>
        <w:t xml:space="preserve">Ante la inclusión del Internet en la escuela, el profesor debe desarrollar nuevas funciones para dar respuesta a las necesidades de la realidad en la que se encuentra inmerso y enriquecer el proceso educativo. A través del Internet, los educadores pueden planificar actividades variadas que eventualmente desarrollen en los estudiantes una diversidad de destrezas necesarias para ser exitosos en nuestra sociedad moderna. Estas destrezas incluyen la investigación, solución de problemas, pensamiento crítico, comunicación y manejo de </w:t>
      </w:r>
      <w:r w:rsidRPr="00284210">
        <w:rPr>
          <w:rFonts w:ascii="Arial" w:hAnsi="Arial" w:cs="Arial"/>
          <w:sz w:val="24"/>
        </w:rPr>
        <w:t>información</w:t>
      </w:r>
      <w:r>
        <w:rPr>
          <w:rFonts w:ascii="Arial" w:hAnsi="Arial" w:cs="Arial"/>
          <w:sz w:val="24"/>
        </w:rPr>
        <w:t>.</w:t>
      </w:r>
    </w:p>
    <w:p w14:paraId="17E81A70" w14:textId="77777777" w:rsidR="00284210" w:rsidRPr="00284210" w:rsidRDefault="00284210" w:rsidP="00284210">
      <w:pPr>
        <w:jc w:val="both"/>
        <w:rPr>
          <w:rFonts w:ascii="Arial" w:hAnsi="Arial" w:cs="Arial"/>
          <w:sz w:val="24"/>
        </w:rPr>
      </w:pPr>
    </w:p>
    <w:p w14:paraId="15AB0EDE" w14:textId="0944DB12" w:rsidR="00B93584" w:rsidRPr="00284210" w:rsidRDefault="008C6028" w:rsidP="00284210">
      <w:pPr>
        <w:pStyle w:val="Ttulo2"/>
        <w:rPr>
          <w:rFonts w:ascii="Arial" w:hAnsi="Arial" w:cs="Arial"/>
          <w:sz w:val="32"/>
        </w:rPr>
      </w:pPr>
      <w:bookmarkStart w:id="14" w:name="_Toc135603117"/>
      <w:r w:rsidRPr="00B93584">
        <w:rPr>
          <w:rFonts w:ascii="Arial" w:hAnsi="Arial" w:cs="Arial"/>
          <w:sz w:val="32"/>
        </w:rPr>
        <w:t>METODOLOGÍA</w:t>
      </w:r>
      <w:bookmarkEnd w:id="14"/>
    </w:p>
    <w:p w14:paraId="268926F0" w14:textId="62422EC5" w:rsidR="008868DD" w:rsidRPr="00FE2493" w:rsidRDefault="00917ED5" w:rsidP="00781CF1">
      <w:pPr>
        <w:spacing w:line="360" w:lineRule="auto"/>
        <w:jc w:val="both"/>
        <w:rPr>
          <w:rFonts w:ascii="Arial" w:hAnsi="Arial" w:cs="Arial"/>
          <w:sz w:val="24"/>
          <w:szCs w:val="24"/>
        </w:rPr>
      </w:pPr>
      <w:r w:rsidRPr="00FE2493">
        <w:rPr>
          <w:rFonts w:ascii="Arial" w:hAnsi="Arial" w:cs="Arial"/>
          <w:sz w:val="24"/>
          <w:szCs w:val="24"/>
        </w:rPr>
        <w:t xml:space="preserve">La presente </w:t>
      </w:r>
      <w:r w:rsidR="002F388B" w:rsidRPr="00FE2493">
        <w:rPr>
          <w:rFonts w:ascii="Arial" w:hAnsi="Arial" w:cs="Arial"/>
          <w:sz w:val="24"/>
          <w:szCs w:val="24"/>
        </w:rPr>
        <w:t>investigación</w:t>
      </w:r>
      <w:r w:rsidR="00C660F0">
        <w:rPr>
          <w:rFonts w:ascii="Arial" w:hAnsi="Arial" w:cs="Arial"/>
          <w:sz w:val="24"/>
          <w:szCs w:val="24"/>
        </w:rPr>
        <w:t xml:space="preserve"> técnica</w:t>
      </w:r>
      <w:r w:rsidRPr="00FE2493">
        <w:rPr>
          <w:rFonts w:ascii="Arial" w:hAnsi="Arial" w:cs="Arial"/>
          <w:sz w:val="24"/>
          <w:szCs w:val="24"/>
        </w:rPr>
        <w:t xml:space="preserve"> </w:t>
      </w:r>
      <w:r w:rsidR="00C660F0">
        <w:rPr>
          <w:rFonts w:ascii="Arial" w:hAnsi="Arial" w:cs="Arial"/>
          <w:sz w:val="24"/>
          <w:szCs w:val="24"/>
        </w:rPr>
        <w:t>será sometida a un estudio para que todo aquel que tenga problemas con los infantes y las tecnologías sepan cómo tratar y educar a sus hijos sin complicaciones</w:t>
      </w:r>
      <w:r w:rsidRPr="00FE2493">
        <w:rPr>
          <w:rFonts w:ascii="Arial" w:hAnsi="Arial" w:cs="Arial"/>
          <w:sz w:val="24"/>
          <w:szCs w:val="24"/>
        </w:rPr>
        <w:t xml:space="preserve">, puesto que es uno de los problemas </w:t>
      </w:r>
      <w:r w:rsidR="002F388B" w:rsidRPr="00FE2493">
        <w:rPr>
          <w:rFonts w:ascii="Arial" w:hAnsi="Arial" w:cs="Arial"/>
          <w:sz w:val="24"/>
          <w:szCs w:val="24"/>
        </w:rPr>
        <w:t>más</w:t>
      </w:r>
      <w:r w:rsidRPr="00FE2493">
        <w:rPr>
          <w:rFonts w:ascii="Arial" w:hAnsi="Arial" w:cs="Arial"/>
          <w:sz w:val="24"/>
          <w:szCs w:val="24"/>
        </w:rPr>
        <w:t xml:space="preserve"> frecuentes en la </w:t>
      </w:r>
      <w:r w:rsidR="002F388B" w:rsidRPr="00FE2493">
        <w:rPr>
          <w:rFonts w:ascii="Arial" w:hAnsi="Arial" w:cs="Arial"/>
          <w:sz w:val="24"/>
          <w:szCs w:val="24"/>
        </w:rPr>
        <w:t>educación</w:t>
      </w:r>
      <w:r w:rsidRPr="00FE2493">
        <w:rPr>
          <w:rFonts w:ascii="Arial" w:hAnsi="Arial" w:cs="Arial"/>
          <w:sz w:val="24"/>
          <w:szCs w:val="24"/>
        </w:rPr>
        <w:t xml:space="preserve"> de los </w:t>
      </w:r>
      <w:r w:rsidR="002F388B" w:rsidRPr="00FE2493">
        <w:rPr>
          <w:rFonts w:ascii="Arial" w:hAnsi="Arial" w:cs="Arial"/>
          <w:sz w:val="24"/>
          <w:szCs w:val="24"/>
        </w:rPr>
        <w:t>más</w:t>
      </w:r>
      <w:r w:rsidRPr="00FE2493">
        <w:rPr>
          <w:rFonts w:ascii="Arial" w:hAnsi="Arial" w:cs="Arial"/>
          <w:sz w:val="24"/>
          <w:szCs w:val="24"/>
        </w:rPr>
        <w:t xml:space="preserve"> pequeños, </w:t>
      </w:r>
      <w:r w:rsidR="00B34B50" w:rsidRPr="00FE2493">
        <w:rPr>
          <w:rFonts w:ascii="Arial" w:hAnsi="Arial" w:cs="Arial"/>
          <w:sz w:val="24"/>
          <w:szCs w:val="24"/>
        </w:rPr>
        <w:t xml:space="preserve">y por </w:t>
      </w:r>
      <w:r w:rsidR="00D45787" w:rsidRPr="00FE2493">
        <w:rPr>
          <w:rFonts w:ascii="Arial" w:hAnsi="Arial" w:cs="Arial"/>
          <w:sz w:val="24"/>
          <w:szCs w:val="24"/>
        </w:rPr>
        <w:t>la poca importancia que s</w:t>
      </w:r>
      <w:r w:rsidR="00813828" w:rsidRPr="00FE2493">
        <w:rPr>
          <w:rFonts w:ascii="Arial" w:hAnsi="Arial" w:cs="Arial"/>
          <w:sz w:val="24"/>
          <w:szCs w:val="24"/>
        </w:rPr>
        <w:t>e le da a este tipo de factores, es conveniente someterlo a investigación</w:t>
      </w:r>
      <w:r w:rsidR="00E90F98" w:rsidRPr="00FE2493">
        <w:rPr>
          <w:rFonts w:ascii="Arial" w:hAnsi="Arial" w:cs="Arial"/>
          <w:sz w:val="24"/>
          <w:szCs w:val="24"/>
        </w:rPr>
        <w:t xml:space="preserve"> mediante el uso del método inductivo, donde no solo se pretende llegar a un mejor razonami</w:t>
      </w:r>
      <w:r w:rsidR="00B93584">
        <w:rPr>
          <w:rFonts w:ascii="Arial" w:hAnsi="Arial" w:cs="Arial"/>
          <w:sz w:val="24"/>
          <w:szCs w:val="24"/>
        </w:rPr>
        <w:t xml:space="preserve">ento si no que apoye </w:t>
      </w:r>
      <w:r w:rsidR="00E90F98" w:rsidRPr="00FE2493">
        <w:rPr>
          <w:rFonts w:ascii="Arial" w:hAnsi="Arial" w:cs="Arial"/>
          <w:sz w:val="24"/>
          <w:szCs w:val="24"/>
        </w:rPr>
        <w:t>la ve</w:t>
      </w:r>
      <w:r w:rsidR="00781CF1" w:rsidRPr="00FE2493">
        <w:rPr>
          <w:rFonts w:ascii="Arial" w:hAnsi="Arial" w:cs="Arial"/>
          <w:sz w:val="24"/>
          <w:szCs w:val="24"/>
        </w:rPr>
        <w:t>rdad de las premisas; ya que nos permitirá observar</w:t>
      </w:r>
      <w:r w:rsidR="00E90F98" w:rsidRPr="00FE2493">
        <w:rPr>
          <w:rFonts w:ascii="Arial" w:hAnsi="Arial" w:cs="Arial"/>
          <w:sz w:val="24"/>
          <w:szCs w:val="24"/>
        </w:rPr>
        <w:t xml:space="preserve"> esta problemática </w:t>
      </w:r>
      <w:r w:rsidR="00781CF1" w:rsidRPr="00FE2493">
        <w:rPr>
          <w:rFonts w:ascii="Arial" w:hAnsi="Arial" w:cs="Arial"/>
          <w:sz w:val="24"/>
          <w:szCs w:val="24"/>
        </w:rPr>
        <w:t>cada vez que sea necesario</w:t>
      </w:r>
      <w:r w:rsidR="00E90F98" w:rsidRPr="00FE2493">
        <w:rPr>
          <w:rFonts w:ascii="Arial" w:hAnsi="Arial" w:cs="Arial"/>
          <w:sz w:val="24"/>
          <w:szCs w:val="24"/>
        </w:rPr>
        <w:t>.</w:t>
      </w:r>
      <w:r w:rsidR="00B34B50" w:rsidRPr="00FE2493">
        <w:rPr>
          <w:rFonts w:ascii="Arial" w:hAnsi="Arial" w:cs="Arial"/>
          <w:sz w:val="24"/>
          <w:szCs w:val="24"/>
        </w:rPr>
        <w:t xml:space="preserve"> </w:t>
      </w:r>
      <w:r w:rsidR="00E90F98" w:rsidRPr="00FE2493">
        <w:rPr>
          <w:rFonts w:ascii="Arial" w:hAnsi="Arial" w:cs="Arial"/>
          <w:sz w:val="24"/>
          <w:szCs w:val="24"/>
        </w:rPr>
        <w:t xml:space="preserve">Se </w:t>
      </w:r>
      <w:r w:rsidR="00886B46" w:rsidRPr="00FE2493">
        <w:rPr>
          <w:rFonts w:ascii="Arial" w:hAnsi="Arial" w:cs="Arial"/>
          <w:sz w:val="24"/>
          <w:szCs w:val="24"/>
        </w:rPr>
        <w:t>buscará</w:t>
      </w:r>
      <w:r w:rsidR="00E90F98" w:rsidRPr="00FE2493">
        <w:rPr>
          <w:rFonts w:ascii="Arial" w:hAnsi="Arial" w:cs="Arial"/>
          <w:sz w:val="24"/>
          <w:szCs w:val="24"/>
        </w:rPr>
        <w:t xml:space="preserve"> conocer los resultados mediante la aplicación </w:t>
      </w:r>
      <w:r w:rsidR="00B34B50" w:rsidRPr="00FE2493">
        <w:rPr>
          <w:rFonts w:ascii="Arial" w:hAnsi="Arial" w:cs="Arial"/>
          <w:sz w:val="24"/>
          <w:szCs w:val="24"/>
        </w:rPr>
        <w:t>de la entrevista y la observación en el jardín de niños, junto con l</w:t>
      </w:r>
      <w:r w:rsidR="00886B46" w:rsidRPr="00FE2493">
        <w:rPr>
          <w:rFonts w:ascii="Arial" w:hAnsi="Arial" w:cs="Arial"/>
          <w:sz w:val="24"/>
          <w:szCs w:val="24"/>
        </w:rPr>
        <w:t xml:space="preserve">os docentes y padres de familia, </w:t>
      </w:r>
      <w:r w:rsidR="00B34B50" w:rsidRPr="00FE2493">
        <w:rPr>
          <w:rFonts w:ascii="Arial" w:hAnsi="Arial" w:cs="Arial"/>
          <w:sz w:val="24"/>
          <w:szCs w:val="24"/>
        </w:rPr>
        <w:t>par</w:t>
      </w:r>
      <w:r w:rsidR="00886B46" w:rsidRPr="00FE2493">
        <w:rPr>
          <w:rFonts w:ascii="Arial" w:hAnsi="Arial" w:cs="Arial"/>
          <w:sz w:val="24"/>
          <w:szCs w:val="24"/>
        </w:rPr>
        <w:t>a ir tomando nota, ya que es una</w:t>
      </w:r>
      <w:r w:rsidR="00B34B50" w:rsidRPr="00FE2493">
        <w:rPr>
          <w:rFonts w:ascii="Arial" w:hAnsi="Arial" w:cs="Arial"/>
          <w:sz w:val="24"/>
          <w:szCs w:val="24"/>
        </w:rPr>
        <w:t xml:space="preserve"> de las técnicas más favorables y acertadas al recolectar información y nos permitirá determinar las posibles causas y consecuencias que genera el uso inadecuado de esta herramienta del que se menciona en el transcurso del proyecto. </w:t>
      </w:r>
      <w:r w:rsidR="00781CF1" w:rsidRPr="00FE2493">
        <w:rPr>
          <w:rFonts w:ascii="Arial" w:hAnsi="Arial" w:cs="Arial"/>
          <w:sz w:val="24"/>
          <w:szCs w:val="24"/>
        </w:rPr>
        <w:t>Se hará un estudio explicativo debido a que es una de las mejores maneras para buscar o encontrar las razones o causas del problema en cuestión y por qué nos permitirá acceder a ella cada vez que sea necesario</w:t>
      </w:r>
      <w:r w:rsidR="008868DD" w:rsidRPr="00FE2493">
        <w:rPr>
          <w:rFonts w:ascii="Arial" w:hAnsi="Arial" w:cs="Arial"/>
          <w:sz w:val="24"/>
          <w:szCs w:val="24"/>
        </w:rPr>
        <w:t>, compartir opiniones, mejorar algunas observaciones para llegar a una posible conclusión.</w:t>
      </w:r>
    </w:p>
    <w:p w14:paraId="450EB94C" w14:textId="39A84BCA" w:rsidR="00781CF1" w:rsidRPr="00FE2493" w:rsidRDefault="008868DD" w:rsidP="00781CF1">
      <w:pPr>
        <w:spacing w:line="360" w:lineRule="auto"/>
        <w:jc w:val="both"/>
        <w:rPr>
          <w:rFonts w:ascii="Arial" w:hAnsi="Arial" w:cs="Arial"/>
          <w:sz w:val="24"/>
          <w:szCs w:val="24"/>
        </w:rPr>
      </w:pPr>
      <w:r w:rsidRPr="00FE2493">
        <w:rPr>
          <w:rFonts w:ascii="Arial" w:hAnsi="Arial" w:cs="Arial"/>
          <w:sz w:val="24"/>
          <w:szCs w:val="24"/>
        </w:rPr>
        <w:t xml:space="preserve">Por ser una investigación no experimental en la cual se </w:t>
      </w:r>
      <w:r w:rsidR="00B93584" w:rsidRPr="00FE2493">
        <w:rPr>
          <w:rFonts w:ascii="Arial" w:hAnsi="Arial" w:cs="Arial"/>
          <w:sz w:val="24"/>
          <w:szCs w:val="24"/>
        </w:rPr>
        <w:t>buscará</w:t>
      </w:r>
      <w:r w:rsidRPr="00FE2493">
        <w:rPr>
          <w:rFonts w:ascii="Arial" w:hAnsi="Arial" w:cs="Arial"/>
          <w:sz w:val="24"/>
          <w:szCs w:val="24"/>
        </w:rPr>
        <w:t xml:space="preserve"> directamente observar los fenómenos que la origina, se estará en constante contacto con el</w:t>
      </w:r>
      <w:r w:rsidR="00B93584">
        <w:rPr>
          <w:rFonts w:ascii="Arial" w:hAnsi="Arial" w:cs="Arial"/>
          <w:sz w:val="24"/>
          <w:szCs w:val="24"/>
        </w:rPr>
        <w:t xml:space="preserve"> objeto de estudio y el efecto </w:t>
      </w:r>
      <w:r w:rsidRPr="00FE2493">
        <w:rPr>
          <w:rFonts w:ascii="Arial" w:hAnsi="Arial" w:cs="Arial"/>
          <w:sz w:val="24"/>
          <w:szCs w:val="24"/>
        </w:rPr>
        <w:t>entre ellas.</w:t>
      </w:r>
    </w:p>
    <w:p w14:paraId="4B6D6489" w14:textId="517CF83C" w:rsidR="00E90F98" w:rsidRPr="00B93584" w:rsidRDefault="008C6028" w:rsidP="00137985">
      <w:pPr>
        <w:pStyle w:val="Ttulo2"/>
        <w:rPr>
          <w:rFonts w:ascii="Arial" w:hAnsi="Arial" w:cs="Arial"/>
          <w:sz w:val="28"/>
        </w:rPr>
      </w:pPr>
      <w:bookmarkStart w:id="15" w:name="_Toc135603118"/>
      <w:r w:rsidRPr="00B93584">
        <w:rPr>
          <w:rFonts w:ascii="Arial" w:hAnsi="Arial" w:cs="Arial"/>
          <w:sz w:val="28"/>
        </w:rPr>
        <w:t>ENFOQUE</w:t>
      </w:r>
      <w:bookmarkEnd w:id="15"/>
      <w:r w:rsidRPr="00B93584">
        <w:rPr>
          <w:rFonts w:ascii="Arial" w:hAnsi="Arial" w:cs="Arial"/>
          <w:sz w:val="28"/>
        </w:rPr>
        <w:t xml:space="preserve"> </w:t>
      </w:r>
    </w:p>
    <w:p w14:paraId="2DA1EAAD" w14:textId="467313F9" w:rsidR="00D45787" w:rsidRPr="00FE2493" w:rsidRDefault="00D45787" w:rsidP="00D45787">
      <w:pPr>
        <w:spacing w:line="360" w:lineRule="auto"/>
        <w:jc w:val="both"/>
        <w:rPr>
          <w:rFonts w:ascii="Arial" w:hAnsi="Arial" w:cs="Arial"/>
          <w:b/>
          <w:sz w:val="24"/>
          <w:szCs w:val="24"/>
        </w:rPr>
      </w:pPr>
      <w:r w:rsidRPr="00FE2493">
        <w:rPr>
          <w:rFonts w:ascii="Arial" w:hAnsi="Arial" w:cs="Arial"/>
          <w:sz w:val="24"/>
          <w:szCs w:val="24"/>
        </w:rPr>
        <w:t xml:space="preserve">Se </w:t>
      </w:r>
      <w:r w:rsidR="00B93584" w:rsidRPr="00FE2493">
        <w:rPr>
          <w:rFonts w:ascii="Arial" w:hAnsi="Arial" w:cs="Arial"/>
          <w:sz w:val="24"/>
          <w:szCs w:val="24"/>
        </w:rPr>
        <w:t>realizará un</w:t>
      </w:r>
      <w:r w:rsidRPr="00FE2493">
        <w:rPr>
          <w:rFonts w:ascii="Arial" w:hAnsi="Arial" w:cs="Arial"/>
          <w:sz w:val="24"/>
          <w:szCs w:val="24"/>
        </w:rPr>
        <w:t xml:space="preserve"> enfoque cualitativo, también referido como investigación naturalista fenomenológica, interpretativa o etnográfica, es una especie de “paraguas” en el cual se incluye una variedad de concepciones, visiones, técnicas y estudios no cuantitativos </w:t>
      </w:r>
      <w:r w:rsidR="00366334" w:rsidRPr="00FE2493">
        <w:rPr>
          <w:rFonts w:ascii="Arial" w:hAnsi="Arial" w:cs="Arial"/>
          <w:b/>
          <w:sz w:val="24"/>
          <w:szCs w:val="24"/>
        </w:rPr>
        <w:t>(</w:t>
      </w:r>
      <w:proofErr w:type="spellStart"/>
      <w:r w:rsidR="00366334" w:rsidRPr="00FE2493">
        <w:rPr>
          <w:rFonts w:ascii="Arial" w:hAnsi="Arial" w:cs="Arial"/>
          <w:b/>
          <w:sz w:val="24"/>
          <w:szCs w:val="24"/>
        </w:rPr>
        <w:t>G</w:t>
      </w:r>
      <w:r w:rsidRPr="00FE2493">
        <w:rPr>
          <w:rFonts w:ascii="Arial" w:hAnsi="Arial" w:cs="Arial"/>
          <w:b/>
          <w:sz w:val="24"/>
          <w:szCs w:val="24"/>
        </w:rPr>
        <w:t>rinnell</w:t>
      </w:r>
      <w:proofErr w:type="spellEnd"/>
      <w:r w:rsidRPr="00FE2493">
        <w:rPr>
          <w:rFonts w:ascii="Arial" w:hAnsi="Arial" w:cs="Arial"/>
          <w:b/>
          <w:sz w:val="24"/>
          <w:szCs w:val="24"/>
        </w:rPr>
        <w:t>, 1997:24).</w:t>
      </w:r>
      <w:r w:rsidRPr="00FE2493">
        <w:rPr>
          <w:rFonts w:ascii="Arial" w:hAnsi="Arial" w:cs="Arial"/>
          <w:sz w:val="24"/>
          <w:szCs w:val="24"/>
        </w:rPr>
        <w:t xml:space="preserve">  Dicho de otra forma, las investigaciones cualitativas se fundamentan más en un proceso inductivo (explorar y describir, y luego generar </w:t>
      </w:r>
      <w:r w:rsidR="00B93584" w:rsidRPr="00FE2493">
        <w:rPr>
          <w:rFonts w:ascii="Arial" w:hAnsi="Arial" w:cs="Arial"/>
          <w:sz w:val="24"/>
          <w:szCs w:val="24"/>
        </w:rPr>
        <w:t>perspectivas teóricas</w:t>
      </w:r>
      <w:r w:rsidRPr="00FE2493">
        <w:rPr>
          <w:rFonts w:ascii="Arial" w:hAnsi="Arial" w:cs="Arial"/>
          <w:sz w:val="24"/>
          <w:szCs w:val="24"/>
        </w:rPr>
        <w:t xml:space="preserve">). Van de lo particular a lo general </w:t>
      </w:r>
      <w:r w:rsidRPr="00FE2493">
        <w:rPr>
          <w:rFonts w:ascii="Arial" w:hAnsi="Arial" w:cs="Arial"/>
          <w:b/>
          <w:sz w:val="24"/>
          <w:szCs w:val="24"/>
        </w:rPr>
        <w:t xml:space="preserve">(Hernández, 2006:8). </w:t>
      </w:r>
    </w:p>
    <w:p w14:paraId="6C2690D7" w14:textId="2F2B25C2" w:rsidR="00256C5D" w:rsidRPr="00FE2493" w:rsidRDefault="00D45787" w:rsidP="00256C5D">
      <w:pPr>
        <w:spacing w:line="360" w:lineRule="auto"/>
        <w:jc w:val="both"/>
        <w:rPr>
          <w:rFonts w:ascii="Arial" w:hAnsi="Arial" w:cs="Arial"/>
          <w:sz w:val="24"/>
          <w:szCs w:val="24"/>
        </w:rPr>
      </w:pPr>
      <w:r w:rsidRPr="00FE2493">
        <w:rPr>
          <w:rFonts w:ascii="Arial" w:hAnsi="Arial" w:cs="Arial"/>
          <w:sz w:val="24"/>
          <w:szCs w:val="24"/>
        </w:rPr>
        <w:t xml:space="preserve">Con este enfoque no solo nos permitirá conocer creencias, observar conductas o descubrir actitudes, ya que se pretende obtener los resultados necesarios para determinar qué tan inadecuado es el uso de las nuevas tecnologías en la educación de los </w:t>
      </w:r>
      <w:r w:rsidR="00B93584" w:rsidRPr="00FE2493">
        <w:rPr>
          <w:rFonts w:ascii="Arial" w:hAnsi="Arial" w:cs="Arial"/>
          <w:sz w:val="24"/>
          <w:szCs w:val="24"/>
        </w:rPr>
        <w:t>niños para</w:t>
      </w:r>
      <w:r w:rsidRPr="00FE2493">
        <w:rPr>
          <w:rFonts w:ascii="Arial" w:hAnsi="Arial" w:cs="Arial"/>
          <w:sz w:val="24"/>
          <w:szCs w:val="24"/>
        </w:rPr>
        <w:t xml:space="preserve"> un mejor</w:t>
      </w:r>
      <w:r w:rsidR="00256C5D" w:rsidRPr="00FE2493">
        <w:rPr>
          <w:rFonts w:ascii="Arial" w:hAnsi="Arial" w:cs="Arial"/>
          <w:sz w:val="24"/>
          <w:szCs w:val="24"/>
        </w:rPr>
        <w:t xml:space="preserve"> desarrollo en la investigación.</w:t>
      </w:r>
    </w:p>
    <w:p w14:paraId="1A06853C" w14:textId="71CA4A17" w:rsidR="00256C5D" w:rsidRPr="00B93584" w:rsidRDefault="00B93584" w:rsidP="00137985">
      <w:pPr>
        <w:pStyle w:val="Ttulo2"/>
        <w:rPr>
          <w:rFonts w:ascii="Arial" w:hAnsi="Arial" w:cs="Arial"/>
        </w:rPr>
      </w:pPr>
      <w:bookmarkStart w:id="16" w:name="_Toc135603119"/>
      <w:r w:rsidRPr="00B93584">
        <w:rPr>
          <w:rFonts w:ascii="Arial" w:hAnsi="Arial" w:cs="Arial"/>
          <w:sz w:val="28"/>
        </w:rPr>
        <w:t>POBLACIÓN</w:t>
      </w:r>
      <w:bookmarkEnd w:id="16"/>
    </w:p>
    <w:p w14:paraId="1713E30E" w14:textId="6D88E5B6" w:rsidR="00FE2493" w:rsidRPr="00FE2493" w:rsidRDefault="00256C5D" w:rsidP="00256C5D">
      <w:pPr>
        <w:spacing w:line="360" w:lineRule="auto"/>
        <w:jc w:val="both"/>
        <w:rPr>
          <w:rFonts w:ascii="Arial" w:hAnsi="Arial" w:cs="Arial"/>
          <w:sz w:val="24"/>
          <w:szCs w:val="24"/>
        </w:rPr>
      </w:pPr>
      <w:r w:rsidRPr="00FE2493">
        <w:rPr>
          <w:rFonts w:ascii="Arial" w:hAnsi="Arial" w:cs="Arial"/>
          <w:sz w:val="24"/>
          <w:szCs w:val="24"/>
        </w:rPr>
        <w:t xml:space="preserve">La población se conformó por alumnos </w:t>
      </w:r>
      <w:r w:rsidR="00886B46" w:rsidRPr="00FE2493">
        <w:rPr>
          <w:rFonts w:ascii="Arial" w:hAnsi="Arial" w:cs="Arial"/>
          <w:sz w:val="24"/>
          <w:szCs w:val="24"/>
        </w:rPr>
        <w:t>y docentes del jardín de niños “S</w:t>
      </w:r>
      <w:r w:rsidRPr="00FE2493">
        <w:rPr>
          <w:rFonts w:ascii="Arial" w:hAnsi="Arial" w:cs="Arial"/>
          <w:sz w:val="24"/>
          <w:szCs w:val="24"/>
        </w:rPr>
        <w:t>alvador Díaz Mirón” del municipio de Ocosingo, Chiapas. El to</w:t>
      </w:r>
      <w:r w:rsidR="002D7B62" w:rsidRPr="00FE2493">
        <w:rPr>
          <w:rFonts w:ascii="Arial" w:hAnsi="Arial" w:cs="Arial"/>
          <w:sz w:val="24"/>
          <w:szCs w:val="24"/>
        </w:rPr>
        <w:t>tal de la población fueron 3</w:t>
      </w:r>
      <w:r w:rsidRPr="00FE2493">
        <w:rPr>
          <w:rFonts w:ascii="Arial" w:hAnsi="Arial" w:cs="Arial"/>
          <w:sz w:val="24"/>
          <w:szCs w:val="24"/>
        </w:rPr>
        <w:t xml:space="preserve"> docentes</w:t>
      </w:r>
      <w:r w:rsidR="002D7B62" w:rsidRPr="00FE2493">
        <w:rPr>
          <w:rFonts w:ascii="Arial" w:hAnsi="Arial" w:cs="Arial"/>
          <w:sz w:val="24"/>
          <w:szCs w:val="24"/>
        </w:rPr>
        <w:t xml:space="preserve"> y 65 niños</w:t>
      </w:r>
      <w:r w:rsidRPr="00FE2493">
        <w:rPr>
          <w:rFonts w:ascii="Arial" w:hAnsi="Arial" w:cs="Arial"/>
          <w:sz w:val="24"/>
          <w:szCs w:val="24"/>
        </w:rPr>
        <w:t xml:space="preserve"> </w:t>
      </w:r>
      <w:r w:rsidR="002D7B62" w:rsidRPr="00FE2493">
        <w:rPr>
          <w:rFonts w:ascii="Arial" w:hAnsi="Arial" w:cs="Arial"/>
          <w:sz w:val="24"/>
          <w:szCs w:val="24"/>
        </w:rPr>
        <w:t>registrados por la Secretaria de Educación Pública (SEP).</w:t>
      </w:r>
    </w:p>
    <w:p w14:paraId="40A5FF1E" w14:textId="6CCC6F34" w:rsidR="00256C5D" w:rsidRPr="00B93584" w:rsidRDefault="008C6028" w:rsidP="00137985">
      <w:pPr>
        <w:pStyle w:val="Ttulo2"/>
        <w:rPr>
          <w:rFonts w:ascii="Arial" w:hAnsi="Arial" w:cs="Arial"/>
          <w:sz w:val="28"/>
        </w:rPr>
      </w:pPr>
      <w:bookmarkStart w:id="17" w:name="_Toc135603120"/>
      <w:r w:rsidRPr="00B93584">
        <w:rPr>
          <w:rFonts w:ascii="Arial" w:hAnsi="Arial" w:cs="Arial"/>
          <w:sz w:val="28"/>
        </w:rPr>
        <w:t>MUESTRA</w:t>
      </w:r>
      <w:bookmarkEnd w:id="17"/>
      <w:r w:rsidRPr="00B93584">
        <w:rPr>
          <w:rFonts w:ascii="Arial" w:hAnsi="Arial" w:cs="Arial"/>
          <w:sz w:val="28"/>
        </w:rPr>
        <w:t xml:space="preserve"> </w:t>
      </w:r>
    </w:p>
    <w:p w14:paraId="46DDB5EC" w14:textId="18AEE01D" w:rsidR="00256C5D" w:rsidRPr="00FE2493" w:rsidRDefault="00256C5D" w:rsidP="00366334">
      <w:pPr>
        <w:jc w:val="both"/>
        <w:rPr>
          <w:rFonts w:ascii="Arial" w:hAnsi="Arial" w:cs="Arial"/>
          <w:sz w:val="24"/>
          <w:szCs w:val="24"/>
        </w:rPr>
      </w:pPr>
      <w:r w:rsidRPr="00FE2493">
        <w:rPr>
          <w:rFonts w:ascii="Arial" w:hAnsi="Arial" w:cs="Arial"/>
          <w:sz w:val="24"/>
          <w:szCs w:val="24"/>
        </w:rPr>
        <w:t xml:space="preserve">Se utilizó un muestreo no probabilístico intencional representativo de </w:t>
      </w:r>
      <w:r w:rsidR="002D7B62" w:rsidRPr="00FE2493">
        <w:rPr>
          <w:rFonts w:ascii="Arial" w:hAnsi="Arial" w:cs="Arial"/>
          <w:sz w:val="24"/>
          <w:szCs w:val="24"/>
        </w:rPr>
        <w:t>una zona escolar</w:t>
      </w:r>
      <w:r w:rsidRPr="00FE2493">
        <w:rPr>
          <w:rFonts w:ascii="Arial" w:hAnsi="Arial" w:cs="Arial"/>
          <w:sz w:val="24"/>
          <w:szCs w:val="24"/>
        </w:rPr>
        <w:t xml:space="preserve">. Se </w:t>
      </w:r>
      <w:r w:rsidR="002D7B62" w:rsidRPr="00FE2493">
        <w:rPr>
          <w:rFonts w:ascii="Arial" w:hAnsi="Arial" w:cs="Arial"/>
          <w:sz w:val="24"/>
          <w:szCs w:val="24"/>
        </w:rPr>
        <w:t>seleccionó a 3</w:t>
      </w:r>
      <w:r w:rsidRPr="00FE2493">
        <w:rPr>
          <w:rFonts w:ascii="Arial" w:hAnsi="Arial" w:cs="Arial"/>
          <w:sz w:val="24"/>
          <w:szCs w:val="24"/>
        </w:rPr>
        <w:t xml:space="preserve"> docentes de nivel</w:t>
      </w:r>
      <w:r w:rsidR="002D7B62" w:rsidRPr="00FE2493">
        <w:rPr>
          <w:rFonts w:ascii="Arial" w:hAnsi="Arial" w:cs="Arial"/>
          <w:sz w:val="24"/>
          <w:szCs w:val="24"/>
        </w:rPr>
        <w:t xml:space="preserve"> preescolar. La edad promedio de los mismos fue de 50</w:t>
      </w:r>
      <w:r w:rsidRPr="00FE2493">
        <w:rPr>
          <w:rFonts w:ascii="Arial" w:hAnsi="Arial" w:cs="Arial"/>
          <w:sz w:val="24"/>
          <w:szCs w:val="24"/>
        </w:rPr>
        <w:t xml:space="preserve"> años, con un míni</w:t>
      </w:r>
      <w:r w:rsidR="002D7B62" w:rsidRPr="00FE2493">
        <w:rPr>
          <w:rFonts w:ascii="Arial" w:hAnsi="Arial" w:cs="Arial"/>
          <w:sz w:val="24"/>
          <w:szCs w:val="24"/>
        </w:rPr>
        <w:t xml:space="preserve">mo de 38 y un máximo de 54. Todos </w:t>
      </w:r>
      <w:r w:rsidRPr="00FE2493">
        <w:rPr>
          <w:rFonts w:ascii="Arial" w:hAnsi="Arial" w:cs="Arial"/>
          <w:sz w:val="24"/>
          <w:szCs w:val="24"/>
        </w:rPr>
        <w:t xml:space="preserve">los docentes </w:t>
      </w:r>
      <w:r w:rsidR="00C77F07" w:rsidRPr="00FE2493">
        <w:rPr>
          <w:rFonts w:ascii="Arial" w:hAnsi="Arial" w:cs="Arial"/>
          <w:sz w:val="24"/>
          <w:szCs w:val="24"/>
        </w:rPr>
        <w:t>cuentan</w:t>
      </w:r>
      <w:r w:rsidR="002D7B62" w:rsidRPr="00FE2493">
        <w:rPr>
          <w:rFonts w:ascii="Arial" w:hAnsi="Arial" w:cs="Arial"/>
          <w:sz w:val="24"/>
          <w:szCs w:val="24"/>
        </w:rPr>
        <w:t xml:space="preserve"> con estudios de nivel superior.</w:t>
      </w:r>
      <w:r w:rsidRPr="00FE2493">
        <w:rPr>
          <w:rFonts w:ascii="Arial" w:hAnsi="Arial" w:cs="Arial"/>
          <w:sz w:val="24"/>
          <w:szCs w:val="24"/>
        </w:rPr>
        <w:t xml:space="preserve"> </w:t>
      </w:r>
    </w:p>
    <w:p w14:paraId="3EE461F2" w14:textId="40ECE382" w:rsidR="00256C5D" w:rsidRPr="00FE2493" w:rsidRDefault="00256C5D" w:rsidP="00366334">
      <w:pPr>
        <w:jc w:val="both"/>
        <w:rPr>
          <w:rFonts w:ascii="Arial" w:hAnsi="Arial" w:cs="Arial"/>
          <w:sz w:val="24"/>
          <w:szCs w:val="24"/>
        </w:rPr>
      </w:pPr>
      <w:r w:rsidRPr="00FE2493">
        <w:rPr>
          <w:rFonts w:ascii="Arial" w:hAnsi="Arial" w:cs="Arial"/>
          <w:sz w:val="24"/>
          <w:szCs w:val="24"/>
        </w:rPr>
        <w:t>La experie</w:t>
      </w:r>
      <w:r w:rsidR="002D7B62" w:rsidRPr="00FE2493">
        <w:rPr>
          <w:rFonts w:ascii="Arial" w:hAnsi="Arial" w:cs="Arial"/>
          <w:sz w:val="24"/>
          <w:szCs w:val="24"/>
        </w:rPr>
        <w:t>ncia de los docentes es entre 12 y 28</w:t>
      </w:r>
      <w:r w:rsidRPr="00FE2493">
        <w:rPr>
          <w:rFonts w:ascii="Arial" w:hAnsi="Arial" w:cs="Arial"/>
          <w:sz w:val="24"/>
          <w:szCs w:val="24"/>
        </w:rPr>
        <w:t xml:space="preserve"> años d</w:t>
      </w:r>
      <w:r w:rsidR="002D7B62" w:rsidRPr="00FE2493">
        <w:rPr>
          <w:rFonts w:ascii="Arial" w:hAnsi="Arial" w:cs="Arial"/>
          <w:sz w:val="24"/>
          <w:szCs w:val="24"/>
        </w:rPr>
        <w:t xml:space="preserve">e servicio prestados, en mayor </w:t>
      </w:r>
      <w:r w:rsidRPr="00FE2493">
        <w:rPr>
          <w:rFonts w:ascii="Arial" w:hAnsi="Arial" w:cs="Arial"/>
          <w:sz w:val="24"/>
          <w:szCs w:val="24"/>
        </w:rPr>
        <w:t xml:space="preserve">proporción se encuentra los docentes que tienen </w:t>
      </w:r>
      <w:r w:rsidR="00C77F07" w:rsidRPr="00FE2493">
        <w:rPr>
          <w:rFonts w:ascii="Arial" w:hAnsi="Arial" w:cs="Arial"/>
          <w:sz w:val="24"/>
          <w:szCs w:val="24"/>
        </w:rPr>
        <w:t xml:space="preserve">20 y 25 </w:t>
      </w:r>
      <w:r w:rsidRPr="00FE2493">
        <w:rPr>
          <w:rFonts w:ascii="Arial" w:hAnsi="Arial" w:cs="Arial"/>
          <w:sz w:val="24"/>
          <w:szCs w:val="24"/>
        </w:rPr>
        <w:t xml:space="preserve">años de </w:t>
      </w:r>
      <w:r w:rsidR="002D7B62" w:rsidRPr="00FE2493">
        <w:rPr>
          <w:rFonts w:ascii="Arial" w:hAnsi="Arial" w:cs="Arial"/>
          <w:sz w:val="24"/>
          <w:szCs w:val="24"/>
        </w:rPr>
        <w:t xml:space="preserve">experiencia. El </w:t>
      </w:r>
      <w:r w:rsidR="00886B46" w:rsidRPr="00FE2493">
        <w:rPr>
          <w:rFonts w:ascii="Arial" w:hAnsi="Arial" w:cs="Arial"/>
          <w:sz w:val="24"/>
          <w:szCs w:val="24"/>
        </w:rPr>
        <w:t>99</w:t>
      </w:r>
      <w:r w:rsidR="00C77F07" w:rsidRPr="00FE2493">
        <w:rPr>
          <w:rFonts w:ascii="Arial" w:hAnsi="Arial" w:cs="Arial"/>
          <w:sz w:val="24"/>
          <w:szCs w:val="24"/>
        </w:rPr>
        <w:t xml:space="preserve">% </w:t>
      </w:r>
      <w:r w:rsidR="002D7B62" w:rsidRPr="00FE2493">
        <w:rPr>
          <w:rFonts w:ascii="Arial" w:hAnsi="Arial" w:cs="Arial"/>
          <w:sz w:val="24"/>
          <w:szCs w:val="24"/>
        </w:rPr>
        <w:t xml:space="preserve">de los </w:t>
      </w:r>
      <w:r w:rsidRPr="00FE2493">
        <w:rPr>
          <w:rFonts w:ascii="Arial" w:hAnsi="Arial" w:cs="Arial"/>
          <w:sz w:val="24"/>
          <w:szCs w:val="24"/>
        </w:rPr>
        <w:t>docentes que participaron en el estudio cuentan con contrato base</w:t>
      </w:r>
      <w:r w:rsidR="00886B46" w:rsidRPr="00FE2493">
        <w:rPr>
          <w:rFonts w:ascii="Arial" w:hAnsi="Arial" w:cs="Arial"/>
          <w:sz w:val="24"/>
          <w:szCs w:val="24"/>
        </w:rPr>
        <w:t xml:space="preserve"> y el resto (1</w:t>
      </w:r>
      <w:r w:rsidR="002D7B62" w:rsidRPr="00FE2493">
        <w:rPr>
          <w:rFonts w:ascii="Arial" w:hAnsi="Arial" w:cs="Arial"/>
          <w:sz w:val="24"/>
          <w:szCs w:val="24"/>
        </w:rPr>
        <w:t xml:space="preserve">%) se encuentra </w:t>
      </w:r>
      <w:r w:rsidR="00C77F07" w:rsidRPr="00FE2493">
        <w:rPr>
          <w:rFonts w:ascii="Arial" w:hAnsi="Arial" w:cs="Arial"/>
          <w:sz w:val="24"/>
          <w:szCs w:val="24"/>
        </w:rPr>
        <w:t xml:space="preserve">cubriendo interinatos.  </w:t>
      </w:r>
    </w:p>
    <w:p w14:paraId="57B0F82A" w14:textId="329FB518" w:rsidR="000A03DA" w:rsidRPr="00B93584" w:rsidRDefault="008C6028" w:rsidP="00137985">
      <w:pPr>
        <w:pStyle w:val="Ttulo2"/>
        <w:rPr>
          <w:rFonts w:ascii="Arial" w:hAnsi="Arial" w:cs="Arial"/>
          <w:sz w:val="28"/>
        </w:rPr>
      </w:pPr>
      <w:bookmarkStart w:id="18" w:name="_Toc135603121"/>
      <w:r w:rsidRPr="00B93584">
        <w:rPr>
          <w:rFonts w:ascii="Arial" w:hAnsi="Arial" w:cs="Arial"/>
          <w:sz w:val="28"/>
        </w:rPr>
        <w:t>INSTRUMENTO</w:t>
      </w:r>
      <w:bookmarkEnd w:id="18"/>
    </w:p>
    <w:p w14:paraId="0760B4B3" w14:textId="24071F81" w:rsidR="004B43AC" w:rsidRPr="00FE2493" w:rsidRDefault="004B43AC" w:rsidP="00366334">
      <w:pPr>
        <w:jc w:val="both"/>
        <w:rPr>
          <w:rFonts w:ascii="Arial" w:hAnsi="Arial" w:cs="Arial"/>
          <w:sz w:val="24"/>
          <w:szCs w:val="24"/>
        </w:rPr>
      </w:pPr>
      <w:r w:rsidRPr="00FE2493">
        <w:rPr>
          <w:rFonts w:ascii="Arial" w:hAnsi="Arial" w:cs="Arial"/>
          <w:sz w:val="24"/>
          <w:szCs w:val="24"/>
        </w:rPr>
        <w:t>A continuación, se presentan las escalas utilizadas para recolectar los datos.</w:t>
      </w:r>
    </w:p>
    <w:p w14:paraId="1E977E4D" w14:textId="101FB3E3" w:rsidR="004B43AC" w:rsidRPr="00B93584" w:rsidRDefault="008C6028" w:rsidP="00137985">
      <w:pPr>
        <w:pStyle w:val="Ttulo2"/>
        <w:rPr>
          <w:rFonts w:ascii="Arial" w:hAnsi="Arial" w:cs="Arial"/>
          <w:sz w:val="28"/>
        </w:rPr>
      </w:pPr>
      <w:bookmarkStart w:id="19" w:name="_Toc135603122"/>
      <w:r w:rsidRPr="00B93584">
        <w:rPr>
          <w:rFonts w:ascii="Arial" w:hAnsi="Arial" w:cs="Arial"/>
          <w:sz w:val="28"/>
        </w:rPr>
        <w:t>ENTREVISTA</w:t>
      </w:r>
      <w:bookmarkEnd w:id="19"/>
    </w:p>
    <w:p w14:paraId="46FEE1FF" w14:textId="7F312466" w:rsidR="004B43AC" w:rsidRPr="00FE2493" w:rsidRDefault="004B43AC" w:rsidP="00366334">
      <w:pPr>
        <w:jc w:val="both"/>
        <w:rPr>
          <w:rFonts w:ascii="Arial" w:hAnsi="Arial" w:cs="Arial"/>
          <w:sz w:val="24"/>
          <w:szCs w:val="24"/>
        </w:rPr>
      </w:pPr>
      <w:r w:rsidRPr="00FE2493">
        <w:rPr>
          <w:rFonts w:ascii="Arial" w:hAnsi="Arial" w:cs="Arial"/>
          <w:sz w:val="24"/>
          <w:szCs w:val="24"/>
        </w:rPr>
        <w:t>La entrevista es una técnica de gran utilidad en la investigación cualitativa para recabar datos; se define como una conversación que se propone un fin determinado distinto al simple hecho de conversar. Es un instrumento técnico que adopta la forma de un diálogo coloquial.</w:t>
      </w:r>
      <w:r w:rsidR="00366334" w:rsidRPr="00FE2493">
        <w:rPr>
          <w:rFonts w:ascii="Arial" w:hAnsi="Arial" w:cs="Arial"/>
          <w:sz w:val="24"/>
          <w:szCs w:val="24"/>
        </w:rPr>
        <w:t xml:space="preserve"> Para este proyecto aplicaremos el uso de la entrevista no estructurada. </w:t>
      </w:r>
      <w:r w:rsidR="00366334" w:rsidRPr="00FE2493">
        <w:rPr>
          <w:rFonts w:ascii="Arial" w:hAnsi="Arial" w:cs="Arial"/>
          <w:b/>
          <w:sz w:val="24"/>
          <w:szCs w:val="24"/>
        </w:rPr>
        <w:t>(</w:t>
      </w:r>
      <w:proofErr w:type="spellStart"/>
      <w:r w:rsidR="00366334" w:rsidRPr="00FE2493">
        <w:rPr>
          <w:rFonts w:ascii="Arial" w:hAnsi="Arial" w:cs="Arial"/>
          <w:b/>
          <w:sz w:val="24"/>
          <w:szCs w:val="24"/>
        </w:rPr>
        <w:t>Denzin</w:t>
      </w:r>
      <w:proofErr w:type="spellEnd"/>
      <w:r w:rsidR="00366334" w:rsidRPr="00FE2493">
        <w:rPr>
          <w:rFonts w:ascii="Arial" w:hAnsi="Arial" w:cs="Arial"/>
          <w:b/>
          <w:sz w:val="24"/>
          <w:szCs w:val="24"/>
        </w:rPr>
        <w:t xml:space="preserve"> y Lincoln, 2005:643).</w:t>
      </w:r>
    </w:p>
    <w:p w14:paraId="0B0AC42C" w14:textId="47E2329D" w:rsidR="004742E5" w:rsidRPr="00FE2493" w:rsidRDefault="004B43AC" w:rsidP="00FE2493">
      <w:pPr>
        <w:jc w:val="both"/>
        <w:rPr>
          <w:rFonts w:ascii="Arial" w:hAnsi="Arial" w:cs="Arial"/>
          <w:sz w:val="24"/>
          <w:szCs w:val="24"/>
        </w:rPr>
      </w:pPr>
      <w:r w:rsidRPr="00FE2493">
        <w:rPr>
          <w:rFonts w:ascii="Arial" w:hAnsi="Arial" w:cs="Arial"/>
          <w:sz w:val="24"/>
          <w:szCs w:val="24"/>
        </w:rPr>
        <w:t>Entrevistas no estructuradas: son más informales, más flexibles y se planean de manera tal, que pueden adaptarse a los sujetos y a las condiciones. Los sujetos tienen la libertad de ir más allá de las preguntas y pued</w:t>
      </w:r>
      <w:r w:rsidR="00366334" w:rsidRPr="00FE2493">
        <w:rPr>
          <w:rFonts w:ascii="Arial" w:hAnsi="Arial" w:cs="Arial"/>
          <w:sz w:val="24"/>
          <w:szCs w:val="24"/>
        </w:rPr>
        <w:t>en desviarse del plan original</w:t>
      </w:r>
      <w:r w:rsidR="00FE2493">
        <w:rPr>
          <w:rFonts w:ascii="Arial" w:hAnsi="Arial" w:cs="Arial"/>
          <w:sz w:val="24"/>
          <w:szCs w:val="24"/>
        </w:rPr>
        <w:t>.</w:t>
      </w:r>
      <w:r w:rsidR="00366334" w:rsidRPr="00FE2493">
        <w:rPr>
          <w:rFonts w:ascii="Arial" w:hAnsi="Arial" w:cs="Arial"/>
          <w:sz w:val="24"/>
          <w:szCs w:val="24"/>
        </w:rPr>
        <w:t xml:space="preserve"> </w:t>
      </w:r>
      <w:r w:rsidR="00366334" w:rsidRPr="00FE2493">
        <w:rPr>
          <w:rFonts w:ascii="Arial" w:hAnsi="Arial" w:cs="Arial"/>
          <w:b/>
          <w:sz w:val="24"/>
          <w:szCs w:val="24"/>
        </w:rPr>
        <w:t>(</w:t>
      </w:r>
      <w:proofErr w:type="spellStart"/>
      <w:r w:rsidR="00366334" w:rsidRPr="00FE2493">
        <w:rPr>
          <w:rFonts w:ascii="Arial" w:hAnsi="Arial" w:cs="Arial"/>
          <w:b/>
          <w:sz w:val="24"/>
          <w:szCs w:val="24"/>
        </w:rPr>
        <w:t>Denzin</w:t>
      </w:r>
      <w:proofErr w:type="spellEnd"/>
      <w:r w:rsidR="00366334" w:rsidRPr="00FE2493">
        <w:rPr>
          <w:rFonts w:ascii="Arial" w:hAnsi="Arial" w:cs="Arial"/>
          <w:b/>
          <w:sz w:val="24"/>
          <w:szCs w:val="24"/>
        </w:rPr>
        <w:t xml:space="preserve"> y Lincoln, 2005:643).</w:t>
      </w:r>
      <w:r w:rsidR="004742E5" w:rsidRPr="00FE2493">
        <w:rPr>
          <w:rFonts w:ascii="Arial" w:hAnsi="Arial" w:cs="Arial"/>
          <w:sz w:val="24"/>
          <w:szCs w:val="24"/>
        </w:rPr>
        <w:t xml:space="preserve"> </w:t>
      </w:r>
    </w:p>
    <w:p w14:paraId="3666C64A" w14:textId="704F1EEC" w:rsidR="004742E5" w:rsidRPr="00FE2493" w:rsidRDefault="00366334" w:rsidP="00943244">
      <w:pPr>
        <w:jc w:val="both"/>
        <w:rPr>
          <w:rFonts w:ascii="Arial" w:hAnsi="Arial" w:cs="Arial"/>
          <w:sz w:val="24"/>
          <w:szCs w:val="24"/>
        </w:rPr>
      </w:pPr>
      <w:r w:rsidRPr="00FE2493">
        <w:rPr>
          <w:rFonts w:ascii="Arial" w:hAnsi="Arial" w:cs="Arial"/>
          <w:sz w:val="24"/>
          <w:szCs w:val="24"/>
        </w:rPr>
        <w:t>P</w:t>
      </w:r>
      <w:r w:rsidR="00A44190" w:rsidRPr="00FE2493">
        <w:rPr>
          <w:rFonts w:ascii="Arial" w:hAnsi="Arial" w:cs="Arial"/>
          <w:sz w:val="24"/>
          <w:szCs w:val="24"/>
        </w:rPr>
        <w:t>or ser una de las técnicas más fáciles de aplicar con los niños que nos permitirá conversar directamente y sin ataduras para llegar a resultados favorables, conocer sus opiniones, modo de ser y expresión, que contribuirá a fortalecer lo investigado.</w:t>
      </w:r>
    </w:p>
    <w:p w14:paraId="10158E0F" w14:textId="69B4A09C" w:rsidR="00B93584" w:rsidRPr="00B93584" w:rsidRDefault="008C6028" w:rsidP="00B93584">
      <w:pPr>
        <w:pStyle w:val="Ttulo2"/>
        <w:rPr>
          <w:rFonts w:ascii="Arial" w:hAnsi="Arial" w:cs="Arial"/>
          <w:sz w:val="28"/>
        </w:rPr>
      </w:pPr>
      <w:bookmarkStart w:id="20" w:name="_Toc135603123"/>
      <w:r w:rsidRPr="00B93584">
        <w:rPr>
          <w:rFonts w:ascii="Arial" w:hAnsi="Arial" w:cs="Arial"/>
          <w:sz w:val="28"/>
        </w:rPr>
        <w:t>OBSERVACIÓN</w:t>
      </w:r>
      <w:bookmarkEnd w:id="20"/>
    </w:p>
    <w:p w14:paraId="43CF8F49" w14:textId="04583B28" w:rsidR="00A44190" w:rsidRPr="00FE2493" w:rsidRDefault="00A44190" w:rsidP="00FE2493">
      <w:pPr>
        <w:jc w:val="both"/>
        <w:rPr>
          <w:rFonts w:ascii="Arial" w:hAnsi="Arial" w:cs="Arial"/>
          <w:sz w:val="24"/>
          <w:szCs w:val="24"/>
        </w:rPr>
      </w:pPr>
      <w:r w:rsidRPr="00FE2493">
        <w:rPr>
          <w:rFonts w:ascii="Arial" w:hAnsi="Arial" w:cs="Arial"/>
          <w:sz w:val="24"/>
          <w:szCs w:val="24"/>
        </w:rPr>
        <w:t>La observación es la piedra angular de los métodos</w:t>
      </w:r>
      <w:r w:rsidR="0006564D" w:rsidRPr="00FE2493">
        <w:rPr>
          <w:rFonts w:ascii="Arial" w:hAnsi="Arial" w:cs="Arial"/>
          <w:sz w:val="24"/>
          <w:szCs w:val="24"/>
        </w:rPr>
        <w:t xml:space="preserve"> de investigación cualitativa. O</w:t>
      </w:r>
      <w:r w:rsidRPr="00FE2493">
        <w:rPr>
          <w:rFonts w:ascii="Arial" w:hAnsi="Arial" w:cs="Arial"/>
          <w:sz w:val="24"/>
          <w:szCs w:val="24"/>
        </w:rPr>
        <w:t>bservar no consiste simplemente en mirar, sino en buscar. Lo cual exige un principio estructurador de la mirada y del pensamiento. Para observar con rigor hace falta educar los ojos para ver, hace referencia a un principio organizador, principio que atraviesa el proceso de planificación, la recogida de información y sobre todo</w:t>
      </w:r>
      <w:r w:rsidRPr="00FE2493">
        <w:rPr>
          <w:rFonts w:ascii="Arial" w:hAnsi="Arial" w:cs="Arial"/>
          <w:sz w:val="24"/>
          <w:szCs w:val="24"/>
        </w:rPr>
        <w:softHyphen/>
        <w:t xml:space="preserve"> la fase </w:t>
      </w:r>
      <w:r w:rsidR="00FE2493">
        <w:rPr>
          <w:rFonts w:ascii="Arial" w:hAnsi="Arial" w:cs="Arial"/>
          <w:sz w:val="24"/>
          <w:szCs w:val="24"/>
        </w:rPr>
        <w:t xml:space="preserve">de análisis y de interpretación. </w:t>
      </w:r>
      <w:r w:rsidR="00943244" w:rsidRPr="00FE2493">
        <w:rPr>
          <w:rFonts w:ascii="Arial" w:hAnsi="Arial" w:cs="Arial"/>
          <w:b/>
          <w:sz w:val="24"/>
          <w:szCs w:val="24"/>
        </w:rPr>
        <w:t xml:space="preserve">(De </w:t>
      </w:r>
      <w:proofErr w:type="spellStart"/>
      <w:r w:rsidR="00943244" w:rsidRPr="00FE2493">
        <w:rPr>
          <w:rFonts w:ascii="Arial" w:hAnsi="Arial" w:cs="Arial"/>
          <w:b/>
          <w:sz w:val="24"/>
          <w:szCs w:val="24"/>
        </w:rPr>
        <w:t>Ketele</w:t>
      </w:r>
      <w:proofErr w:type="spellEnd"/>
      <w:r w:rsidR="00943244" w:rsidRPr="00FE2493">
        <w:rPr>
          <w:rFonts w:ascii="Arial" w:hAnsi="Arial" w:cs="Arial"/>
          <w:b/>
          <w:sz w:val="24"/>
          <w:szCs w:val="24"/>
        </w:rPr>
        <w:t xml:space="preserve"> JM, 1984:3).</w:t>
      </w:r>
    </w:p>
    <w:p w14:paraId="493F47AB" w14:textId="42CEE20F" w:rsidR="0006564D" w:rsidRPr="00FE2493" w:rsidRDefault="00D007F0" w:rsidP="00FE2493">
      <w:pPr>
        <w:jc w:val="both"/>
        <w:rPr>
          <w:rFonts w:ascii="Arial" w:hAnsi="Arial" w:cs="Arial"/>
          <w:sz w:val="24"/>
          <w:szCs w:val="24"/>
        </w:rPr>
      </w:pPr>
      <w:r w:rsidRPr="00FE2493">
        <w:rPr>
          <w:rFonts w:ascii="Arial" w:hAnsi="Arial" w:cs="Arial"/>
          <w:sz w:val="24"/>
          <w:szCs w:val="24"/>
        </w:rPr>
        <w:t>Por</w:t>
      </w:r>
      <w:r w:rsidR="0006564D" w:rsidRPr="00FE2493">
        <w:rPr>
          <w:rFonts w:ascii="Arial" w:hAnsi="Arial" w:cs="Arial"/>
          <w:sz w:val="24"/>
          <w:szCs w:val="24"/>
        </w:rPr>
        <w:t xml:space="preserve"> ser otra de las técnicas mejor organizadas para el proceso de investigación que sirve para</w:t>
      </w:r>
      <w:r w:rsidR="0006564D">
        <w:t xml:space="preserve"> </w:t>
      </w:r>
      <w:r w:rsidR="0006564D" w:rsidRPr="00FE2493">
        <w:rPr>
          <w:rFonts w:ascii="Arial" w:hAnsi="Arial" w:cs="Arial"/>
          <w:sz w:val="24"/>
          <w:szCs w:val="24"/>
        </w:rPr>
        <w:t xml:space="preserve">recopilar información o datos que nos permitirá indagar a fondo sobre el tema en cuestión; analizando cada detalle de las muestras para luego comprobarlas con la práctica por que buscamos respuestas en todos los aspectos </w:t>
      </w:r>
      <w:r w:rsidR="00B93584" w:rsidRPr="00FE2493">
        <w:rPr>
          <w:rFonts w:ascii="Arial" w:hAnsi="Arial" w:cs="Arial"/>
          <w:sz w:val="24"/>
          <w:szCs w:val="24"/>
        </w:rPr>
        <w:t>posibles para</w:t>
      </w:r>
      <w:r w:rsidR="0006564D" w:rsidRPr="00FE2493">
        <w:rPr>
          <w:rFonts w:ascii="Arial" w:hAnsi="Arial" w:cs="Arial"/>
          <w:sz w:val="24"/>
          <w:szCs w:val="24"/>
        </w:rPr>
        <w:t xml:space="preserve"> obtener una mejor investigación y dar posibles soluciones </w:t>
      </w:r>
      <w:r w:rsidR="004D39C7" w:rsidRPr="00FE2493">
        <w:rPr>
          <w:rFonts w:ascii="Arial" w:hAnsi="Arial" w:cs="Arial"/>
          <w:sz w:val="24"/>
          <w:szCs w:val="24"/>
        </w:rPr>
        <w:t>a los docentes y padres de familia que busquen una asesoría para apoyarse.</w:t>
      </w:r>
    </w:p>
    <w:p w14:paraId="389D355D" w14:textId="3E5E1E58" w:rsidR="00D007F0" w:rsidRPr="00B93584" w:rsidRDefault="008C6028" w:rsidP="00137985">
      <w:pPr>
        <w:pStyle w:val="Ttulo2"/>
        <w:rPr>
          <w:rFonts w:ascii="Arial" w:hAnsi="Arial" w:cs="Arial"/>
          <w:sz w:val="28"/>
        </w:rPr>
      </w:pPr>
      <w:bookmarkStart w:id="21" w:name="_Toc135603124"/>
      <w:r w:rsidRPr="00B93584">
        <w:rPr>
          <w:rFonts w:ascii="Arial" w:hAnsi="Arial" w:cs="Arial"/>
          <w:sz w:val="28"/>
        </w:rPr>
        <w:t>RECOLECCIÓN DE DATOS</w:t>
      </w:r>
      <w:bookmarkEnd w:id="21"/>
    </w:p>
    <w:p w14:paraId="080A70AD" w14:textId="68314ED6" w:rsidR="00D007F0" w:rsidRPr="00FE2493" w:rsidRDefault="00D007F0" w:rsidP="00D007F0">
      <w:pPr>
        <w:shd w:val="clear" w:color="auto" w:fill="FFFFFF"/>
        <w:spacing w:beforeAutospacing="1" w:after="100" w:afterAutospacing="1"/>
        <w:jc w:val="both"/>
        <w:rPr>
          <w:rFonts w:ascii="Arial" w:hAnsi="Arial" w:cs="Arial"/>
          <w:sz w:val="24"/>
          <w:szCs w:val="24"/>
        </w:rPr>
      </w:pPr>
      <w:r w:rsidRPr="00FE2493">
        <w:rPr>
          <w:rFonts w:ascii="Arial" w:hAnsi="Arial" w:cs="Arial"/>
          <w:sz w:val="24"/>
          <w:szCs w:val="24"/>
        </w:rPr>
        <w:t xml:space="preserve">Para obtener los datos, primero se pidió formalmente el consentimiento de la mesa directiva y del comité </w:t>
      </w:r>
      <w:r w:rsidR="00835C47" w:rsidRPr="00FE2493">
        <w:rPr>
          <w:rFonts w:ascii="Arial" w:hAnsi="Arial" w:cs="Arial"/>
          <w:sz w:val="24"/>
          <w:szCs w:val="24"/>
        </w:rPr>
        <w:t xml:space="preserve">de </w:t>
      </w:r>
      <w:r w:rsidRPr="00FE2493">
        <w:rPr>
          <w:rFonts w:ascii="Arial" w:hAnsi="Arial" w:cs="Arial"/>
          <w:sz w:val="24"/>
          <w:szCs w:val="24"/>
        </w:rPr>
        <w:t xml:space="preserve">padres de </w:t>
      </w:r>
      <w:r w:rsidR="00B93584" w:rsidRPr="00FE2493">
        <w:rPr>
          <w:rFonts w:ascii="Arial" w:hAnsi="Arial" w:cs="Arial"/>
          <w:sz w:val="24"/>
          <w:szCs w:val="24"/>
        </w:rPr>
        <w:t>familia,</w:t>
      </w:r>
      <w:r w:rsidRPr="00FE2493">
        <w:rPr>
          <w:rFonts w:ascii="Arial" w:hAnsi="Arial" w:cs="Arial"/>
          <w:sz w:val="24"/>
          <w:szCs w:val="24"/>
        </w:rPr>
        <w:t xml:space="preserve"> </w:t>
      </w:r>
      <w:r w:rsidR="00835C47" w:rsidRPr="00FE2493">
        <w:rPr>
          <w:rFonts w:ascii="Arial" w:hAnsi="Arial" w:cs="Arial"/>
          <w:sz w:val="24"/>
          <w:szCs w:val="24"/>
        </w:rPr>
        <w:t>así como docentes y alumnos de la escuela participante</w:t>
      </w:r>
      <w:r w:rsidRPr="00FE2493">
        <w:rPr>
          <w:rFonts w:ascii="Arial" w:hAnsi="Arial" w:cs="Arial"/>
          <w:sz w:val="24"/>
          <w:szCs w:val="24"/>
        </w:rPr>
        <w:t xml:space="preserve">. Para esto se les explicó el objetivo del proyecto y se entregó una solicitud de autorización elaborada por la responsable del </w:t>
      </w:r>
      <w:r w:rsidR="00B93584" w:rsidRPr="00FE2493">
        <w:rPr>
          <w:rFonts w:ascii="Arial" w:hAnsi="Arial" w:cs="Arial"/>
          <w:sz w:val="24"/>
          <w:szCs w:val="24"/>
        </w:rPr>
        <w:t>programa junto</w:t>
      </w:r>
      <w:r w:rsidRPr="00FE2493">
        <w:rPr>
          <w:rFonts w:ascii="Arial" w:hAnsi="Arial" w:cs="Arial"/>
          <w:sz w:val="24"/>
          <w:szCs w:val="24"/>
        </w:rPr>
        <w:t xml:space="preserve"> con la copia del Instrumento. En segundo lugar, se pidió la participación voluntaria a los docentes para responder </w:t>
      </w:r>
      <w:r w:rsidR="00835C47" w:rsidRPr="00FE2493">
        <w:rPr>
          <w:rFonts w:ascii="Arial" w:hAnsi="Arial" w:cs="Arial"/>
          <w:sz w:val="24"/>
          <w:szCs w:val="24"/>
        </w:rPr>
        <w:t>e</w:t>
      </w:r>
      <w:r w:rsidRPr="00FE2493">
        <w:rPr>
          <w:rFonts w:ascii="Arial" w:hAnsi="Arial" w:cs="Arial"/>
          <w:sz w:val="24"/>
          <w:szCs w:val="24"/>
        </w:rPr>
        <w:t xml:space="preserve">l instrumento. Se aseguró a los docentes la confidencialidad de la información proporcionada. </w:t>
      </w:r>
    </w:p>
    <w:p w14:paraId="12DDF2F9" w14:textId="20592D8E" w:rsidR="00835C47" w:rsidRPr="00B93584" w:rsidRDefault="008C6028" w:rsidP="00137985">
      <w:pPr>
        <w:pStyle w:val="Ttulo2"/>
        <w:rPr>
          <w:rFonts w:ascii="Arial" w:hAnsi="Arial" w:cs="Arial"/>
          <w:sz w:val="28"/>
        </w:rPr>
      </w:pPr>
      <w:bookmarkStart w:id="22" w:name="_Toc135603125"/>
      <w:r w:rsidRPr="00B93584">
        <w:rPr>
          <w:rFonts w:ascii="Arial" w:hAnsi="Arial" w:cs="Arial"/>
          <w:sz w:val="28"/>
        </w:rPr>
        <w:t>TÉCNICA DE ANÁLISIS</w:t>
      </w:r>
      <w:bookmarkEnd w:id="22"/>
      <w:r w:rsidRPr="00B93584">
        <w:rPr>
          <w:rFonts w:ascii="Arial" w:hAnsi="Arial" w:cs="Arial"/>
          <w:sz w:val="28"/>
        </w:rPr>
        <w:t xml:space="preserve"> </w:t>
      </w:r>
    </w:p>
    <w:p w14:paraId="680F2F80" w14:textId="2291A428" w:rsidR="004C1E00" w:rsidRPr="00FE2493" w:rsidRDefault="00835C47" w:rsidP="00943244">
      <w:pPr>
        <w:shd w:val="clear" w:color="auto" w:fill="FFFFFF"/>
        <w:spacing w:beforeAutospacing="1" w:after="100" w:afterAutospacing="1"/>
        <w:jc w:val="both"/>
        <w:rPr>
          <w:rFonts w:ascii="Arial" w:hAnsi="Arial" w:cs="Arial"/>
          <w:sz w:val="24"/>
          <w:szCs w:val="24"/>
        </w:rPr>
      </w:pPr>
      <w:r w:rsidRPr="00FE2493">
        <w:rPr>
          <w:rFonts w:ascii="Arial" w:hAnsi="Arial" w:cs="Arial"/>
          <w:sz w:val="24"/>
          <w:szCs w:val="24"/>
        </w:rPr>
        <w:t xml:space="preserve">Primeramente, se realizaron análisis descriptivos y correlaciónales de las variables involucradas en el estudio. En el primer modelo se incluyeron las variables relativas al docente (entrevista y observación), mediante la formulación de preguntas de manera </w:t>
      </w:r>
      <w:r w:rsidR="00B93584" w:rsidRPr="00FE2493">
        <w:rPr>
          <w:rFonts w:ascii="Arial" w:hAnsi="Arial" w:cs="Arial"/>
          <w:sz w:val="24"/>
          <w:szCs w:val="24"/>
        </w:rPr>
        <w:t>verbal que</w:t>
      </w:r>
      <w:r w:rsidRPr="00FE2493">
        <w:rPr>
          <w:rFonts w:ascii="Arial" w:hAnsi="Arial" w:cs="Arial"/>
          <w:sz w:val="24"/>
          <w:szCs w:val="24"/>
        </w:rPr>
        <w:t xml:space="preserve"> nos permitirá obtener conocimiento profundo sobre ciertas realidades subjetivas de los niños; por ejemplo, sus sentimientos y motivaciones. Como </w:t>
      </w:r>
      <w:r w:rsidR="00FE2493" w:rsidRPr="00FE2493">
        <w:rPr>
          <w:rFonts w:ascii="Arial" w:hAnsi="Arial" w:cs="Arial"/>
          <w:sz w:val="24"/>
          <w:szCs w:val="24"/>
        </w:rPr>
        <w:t>segundo modelo se usó</w:t>
      </w:r>
      <w:r w:rsidR="004C1E00" w:rsidRPr="00FE2493">
        <w:rPr>
          <w:rFonts w:ascii="Arial" w:hAnsi="Arial" w:cs="Arial"/>
          <w:sz w:val="24"/>
          <w:szCs w:val="24"/>
        </w:rPr>
        <w:t xml:space="preserve"> videos, preguntas abiertas, participación y convivencia para profundizar los detalles obtenidos de los entrevistados. </w:t>
      </w:r>
    </w:p>
    <w:p w14:paraId="1C192FA5" w14:textId="3753ADC1" w:rsidR="00835C47" w:rsidRPr="00B93584" w:rsidRDefault="008C6028" w:rsidP="00137985">
      <w:pPr>
        <w:pStyle w:val="Ttulo2"/>
        <w:rPr>
          <w:rFonts w:ascii="Arial" w:hAnsi="Arial" w:cs="Arial"/>
          <w:sz w:val="28"/>
        </w:rPr>
      </w:pPr>
      <w:bookmarkStart w:id="23" w:name="_Toc135603126"/>
      <w:r w:rsidRPr="00B93584">
        <w:rPr>
          <w:rFonts w:ascii="Arial" w:hAnsi="Arial" w:cs="Arial"/>
          <w:sz w:val="28"/>
        </w:rPr>
        <w:t>LÍMITE DE TIEMPO Y ESPACIO</w:t>
      </w:r>
      <w:bookmarkEnd w:id="23"/>
      <w:r w:rsidRPr="00B93584">
        <w:rPr>
          <w:rFonts w:ascii="Arial" w:hAnsi="Arial" w:cs="Arial"/>
          <w:sz w:val="28"/>
        </w:rPr>
        <w:t xml:space="preserve"> </w:t>
      </w:r>
    </w:p>
    <w:p w14:paraId="30D4C69D" w14:textId="01B4A384" w:rsidR="004C1E00" w:rsidRDefault="004C1E00" w:rsidP="00922540">
      <w:pPr>
        <w:shd w:val="clear" w:color="auto" w:fill="FFFFFF"/>
        <w:spacing w:beforeAutospacing="1" w:after="100" w:afterAutospacing="1"/>
        <w:jc w:val="both"/>
        <w:rPr>
          <w:rFonts w:ascii="Arial" w:hAnsi="Arial" w:cs="Arial"/>
          <w:sz w:val="24"/>
          <w:szCs w:val="24"/>
        </w:rPr>
      </w:pPr>
      <w:r w:rsidRPr="00FE2493">
        <w:rPr>
          <w:rFonts w:ascii="Arial" w:hAnsi="Arial" w:cs="Arial"/>
          <w:sz w:val="24"/>
          <w:szCs w:val="24"/>
        </w:rPr>
        <w:t xml:space="preserve">La presente investigación se realizará en el Jardín de Niños “Salvador Díaz Mirón” ubicado a 1.5 km aproximadamente, de la Ciudad de Ocosingo, Chiapas. Con un periodo máximo de tiempo de 3 a 6 meses de investigación, junto con los docentes, padres de familia, niños y el investigador, mediante la aplicación de las técnicas antes mencionadas.  </w:t>
      </w:r>
    </w:p>
    <w:p w14:paraId="3C2CE494" w14:textId="77777777" w:rsidR="00FE2493" w:rsidRDefault="00FE2493" w:rsidP="00943244">
      <w:pPr>
        <w:shd w:val="clear" w:color="auto" w:fill="FFFFFF"/>
        <w:spacing w:beforeAutospacing="1" w:after="100" w:afterAutospacing="1"/>
        <w:jc w:val="both"/>
        <w:rPr>
          <w:rFonts w:ascii="Arial" w:hAnsi="Arial" w:cs="Arial"/>
          <w:sz w:val="24"/>
          <w:szCs w:val="24"/>
        </w:rPr>
      </w:pPr>
    </w:p>
    <w:p w14:paraId="2149CDD2" w14:textId="2F217D32" w:rsidR="00922540" w:rsidRDefault="00922540">
      <w:pPr>
        <w:rPr>
          <w:rFonts w:ascii="Arial" w:hAnsi="Arial" w:cs="Arial"/>
          <w:sz w:val="24"/>
          <w:szCs w:val="24"/>
        </w:rPr>
      </w:pPr>
      <w:r>
        <w:rPr>
          <w:rFonts w:ascii="Arial" w:hAnsi="Arial" w:cs="Arial"/>
          <w:sz w:val="24"/>
          <w:szCs w:val="24"/>
        </w:rPr>
        <w:br w:type="page"/>
      </w:r>
    </w:p>
    <w:p w14:paraId="32CCB47E" w14:textId="77777777" w:rsidR="00FE2493" w:rsidRPr="00B93584" w:rsidRDefault="00FE2493" w:rsidP="00943244">
      <w:pPr>
        <w:shd w:val="clear" w:color="auto" w:fill="FFFFFF"/>
        <w:spacing w:beforeAutospacing="1" w:after="100" w:afterAutospacing="1"/>
        <w:jc w:val="both"/>
        <w:rPr>
          <w:rFonts w:ascii="Arial" w:hAnsi="Arial" w:cs="Arial"/>
          <w:sz w:val="16"/>
          <w:szCs w:val="24"/>
        </w:rPr>
      </w:pPr>
    </w:p>
    <w:p w14:paraId="0DA7ED33" w14:textId="69FF38AA" w:rsidR="004D3658" w:rsidRDefault="008C6028" w:rsidP="00137985">
      <w:pPr>
        <w:pStyle w:val="Ttulo1"/>
        <w:rPr>
          <w:rFonts w:ascii="Arial" w:hAnsi="Arial" w:cs="Arial"/>
          <w:sz w:val="32"/>
        </w:rPr>
      </w:pPr>
      <w:bookmarkStart w:id="24" w:name="_Toc135603127"/>
      <w:r w:rsidRPr="00B93584">
        <w:rPr>
          <w:rFonts w:ascii="Arial" w:hAnsi="Arial" w:cs="Arial"/>
          <w:sz w:val="32"/>
        </w:rPr>
        <w:t>CRONOGRAMA DE ACTIVIDADES</w:t>
      </w:r>
      <w:bookmarkEnd w:id="24"/>
      <w:r w:rsidRPr="00B93584">
        <w:rPr>
          <w:rFonts w:ascii="Arial" w:hAnsi="Arial" w:cs="Arial"/>
          <w:sz w:val="32"/>
        </w:rPr>
        <w:t xml:space="preserve"> </w:t>
      </w:r>
    </w:p>
    <w:p w14:paraId="7F2DB496" w14:textId="77777777" w:rsidR="00B93584" w:rsidRPr="00B93584" w:rsidRDefault="00B93584" w:rsidP="00B93584">
      <w:pPr>
        <w:rPr>
          <w:lang w:eastAsia="es-MX"/>
        </w:rPr>
      </w:pPr>
    </w:p>
    <w:tbl>
      <w:tblPr>
        <w:tblStyle w:val="Tablaconcuadrcula"/>
        <w:tblW w:w="0" w:type="auto"/>
        <w:tblInd w:w="-1228" w:type="dxa"/>
        <w:tblLook w:val="04A0" w:firstRow="1" w:lastRow="0" w:firstColumn="1" w:lastColumn="0" w:noHBand="0" w:noVBand="1"/>
      </w:tblPr>
      <w:tblGrid>
        <w:gridCol w:w="2530"/>
        <w:gridCol w:w="1221"/>
        <w:gridCol w:w="1215"/>
        <w:gridCol w:w="1205"/>
        <w:gridCol w:w="1212"/>
        <w:gridCol w:w="1208"/>
        <w:gridCol w:w="1205"/>
      </w:tblGrid>
      <w:tr w:rsidR="004D3658" w14:paraId="6AAA612E" w14:textId="77777777" w:rsidTr="00FE2493">
        <w:trPr>
          <w:trHeight w:val="404"/>
        </w:trPr>
        <w:tc>
          <w:tcPr>
            <w:tcW w:w="2530" w:type="dxa"/>
          </w:tcPr>
          <w:p w14:paraId="3994646A" w14:textId="2FBCAA19"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Actividades</w:t>
            </w:r>
          </w:p>
        </w:tc>
        <w:tc>
          <w:tcPr>
            <w:tcW w:w="1221" w:type="dxa"/>
          </w:tcPr>
          <w:p w14:paraId="0CDD08B5" w14:textId="2CF2B5E6"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Febrero</w:t>
            </w:r>
          </w:p>
        </w:tc>
        <w:tc>
          <w:tcPr>
            <w:tcW w:w="1215" w:type="dxa"/>
          </w:tcPr>
          <w:p w14:paraId="16A3C533" w14:textId="0181780C"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Marzo</w:t>
            </w:r>
          </w:p>
        </w:tc>
        <w:tc>
          <w:tcPr>
            <w:tcW w:w="1205" w:type="dxa"/>
          </w:tcPr>
          <w:p w14:paraId="23D0E6E8" w14:textId="61F4C523"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Abril</w:t>
            </w:r>
          </w:p>
        </w:tc>
        <w:tc>
          <w:tcPr>
            <w:tcW w:w="1212" w:type="dxa"/>
          </w:tcPr>
          <w:p w14:paraId="203720A9" w14:textId="73D6438A"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Mayo</w:t>
            </w:r>
          </w:p>
        </w:tc>
        <w:tc>
          <w:tcPr>
            <w:tcW w:w="1208" w:type="dxa"/>
          </w:tcPr>
          <w:p w14:paraId="7DECA6B8" w14:textId="3EE96473"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Junio</w:t>
            </w:r>
          </w:p>
        </w:tc>
        <w:tc>
          <w:tcPr>
            <w:tcW w:w="1205" w:type="dxa"/>
          </w:tcPr>
          <w:p w14:paraId="7AC4CAF0" w14:textId="3C188603"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Julio</w:t>
            </w:r>
          </w:p>
        </w:tc>
      </w:tr>
      <w:tr w:rsidR="004D3658" w14:paraId="1F2A6437" w14:textId="77777777" w:rsidTr="004D3658">
        <w:trPr>
          <w:trHeight w:val="975"/>
        </w:trPr>
        <w:tc>
          <w:tcPr>
            <w:tcW w:w="2530" w:type="dxa"/>
          </w:tcPr>
          <w:p w14:paraId="255F15A1" w14:textId="0D8410F3" w:rsidR="004D3658" w:rsidRPr="00B63D91" w:rsidRDefault="004D3658" w:rsidP="004D3658">
            <w:pPr>
              <w:spacing w:beforeAutospacing="1" w:after="100" w:afterAutospacing="1"/>
              <w:jc w:val="both"/>
              <w:rPr>
                <w:rFonts w:ascii="Arial" w:hAnsi="Arial" w:cs="Arial"/>
                <w:sz w:val="24"/>
                <w:szCs w:val="24"/>
              </w:rPr>
            </w:pPr>
            <w:r w:rsidRPr="00B63D91">
              <w:rPr>
                <w:rFonts w:ascii="Arial" w:hAnsi="Arial" w:cs="Arial"/>
                <w:sz w:val="24"/>
                <w:szCs w:val="24"/>
              </w:rPr>
              <w:t>Investigar opiniones, puntos de vista, conductas y observación.</w:t>
            </w:r>
          </w:p>
        </w:tc>
        <w:tc>
          <w:tcPr>
            <w:tcW w:w="1221" w:type="dxa"/>
          </w:tcPr>
          <w:p w14:paraId="4BCD74E4" w14:textId="77777777" w:rsidR="004D3658" w:rsidRDefault="004D3658" w:rsidP="004D3658">
            <w:pPr>
              <w:pStyle w:val="Prrafodelista"/>
              <w:numPr>
                <w:ilvl w:val="0"/>
                <w:numId w:val="2"/>
              </w:numPr>
              <w:spacing w:beforeAutospacing="1" w:after="100" w:afterAutospacing="1"/>
              <w:jc w:val="center"/>
            </w:pPr>
          </w:p>
        </w:tc>
        <w:tc>
          <w:tcPr>
            <w:tcW w:w="1215" w:type="dxa"/>
          </w:tcPr>
          <w:p w14:paraId="240A1989" w14:textId="77777777" w:rsidR="004D3658" w:rsidRDefault="004D3658" w:rsidP="004D3658">
            <w:pPr>
              <w:spacing w:beforeAutospacing="1" w:after="100" w:afterAutospacing="1"/>
              <w:jc w:val="center"/>
            </w:pPr>
          </w:p>
        </w:tc>
        <w:tc>
          <w:tcPr>
            <w:tcW w:w="1205" w:type="dxa"/>
          </w:tcPr>
          <w:p w14:paraId="328253EB" w14:textId="77777777" w:rsidR="004D3658" w:rsidRDefault="004D3658" w:rsidP="004D3658">
            <w:pPr>
              <w:spacing w:beforeAutospacing="1" w:after="100" w:afterAutospacing="1"/>
              <w:jc w:val="center"/>
            </w:pPr>
          </w:p>
        </w:tc>
        <w:tc>
          <w:tcPr>
            <w:tcW w:w="1212" w:type="dxa"/>
          </w:tcPr>
          <w:p w14:paraId="4CDA2C39" w14:textId="77777777" w:rsidR="004D3658" w:rsidRDefault="004D3658" w:rsidP="004D3658">
            <w:pPr>
              <w:spacing w:beforeAutospacing="1" w:after="100" w:afterAutospacing="1"/>
              <w:jc w:val="center"/>
            </w:pPr>
          </w:p>
        </w:tc>
        <w:tc>
          <w:tcPr>
            <w:tcW w:w="1208" w:type="dxa"/>
          </w:tcPr>
          <w:p w14:paraId="68DF55FB" w14:textId="77777777" w:rsidR="004D3658" w:rsidRDefault="004D3658" w:rsidP="004D3658">
            <w:pPr>
              <w:spacing w:beforeAutospacing="1" w:after="100" w:afterAutospacing="1"/>
              <w:jc w:val="center"/>
            </w:pPr>
          </w:p>
        </w:tc>
        <w:tc>
          <w:tcPr>
            <w:tcW w:w="1205" w:type="dxa"/>
          </w:tcPr>
          <w:p w14:paraId="5AF25EC4" w14:textId="77777777" w:rsidR="004D3658" w:rsidRDefault="004D3658" w:rsidP="004D3658">
            <w:pPr>
              <w:spacing w:beforeAutospacing="1" w:after="100" w:afterAutospacing="1"/>
              <w:jc w:val="center"/>
            </w:pPr>
          </w:p>
        </w:tc>
      </w:tr>
      <w:tr w:rsidR="004D3658" w14:paraId="3F5F99C3" w14:textId="77777777" w:rsidTr="004D3658">
        <w:trPr>
          <w:trHeight w:val="690"/>
        </w:trPr>
        <w:tc>
          <w:tcPr>
            <w:tcW w:w="2530" w:type="dxa"/>
          </w:tcPr>
          <w:p w14:paraId="385351BF" w14:textId="50808E94" w:rsidR="004D3658" w:rsidRPr="00B63D91" w:rsidRDefault="004D3658" w:rsidP="004D3658">
            <w:pPr>
              <w:spacing w:beforeAutospacing="1" w:after="100" w:afterAutospacing="1"/>
              <w:jc w:val="both"/>
              <w:rPr>
                <w:rFonts w:ascii="Arial" w:hAnsi="Arial" w:cs="Arial"/>
                <w:sz w:val="24"/>
                <w:szCs w:val="24"/>
              </w:rPr>
            </w:pPr>
            <w:r w:rsidRPr="00B63D91">
              <w:rPr>
                <w:rFonts w:ascii="Arial" w:hAnsi="Arial" w:cs="Arial"/>
                <w:sz w:val="24"/>
                <w:szCs w:val="24"/>
              </w:rPr>
              <w:t>Formulación y realización de la entrevista.</w:t>
            </w:r>
          </w:p>
        </w:tc>
        <w:tc>
          <w:tcPr>
            <w:tcW w:w="1221" w:type="dxa"/>
          </w:tcPr>
          <w:p w14:paraId="6F73D5F7" w14:textId="77777777" w:rsidR="004D3658" w:rsidRDefault="004D3658" w:rsidP="004D3658">
            <w:pPr>
              <w:spacing w:beforeAutospacing="1" w:after="100" w:afterAutospacing="1"/>
              <w:jc w:val="center"/>
            </w:pPr>
          </w:p>
        </w:tc>
        <w:tc>
          <w:tcPr>
            <w:tcW w:w="1215" w:type="dxa"/>
          </w:tcPr>
          <w:p w14:paraId="49E44CCE" w14:textId="77777777" w:rsidR="004D3658" w:rsidRDefault="004D3658" w:rsidP="004D3658">
            <w:pPr>
              <w:pStyle w:val="Prrafodelista"/>
              <w:numPr>
                <w:ilvl w:val="0"/>
                <w:numId w:val="2"/>
              </w:numPr>
              <w:spacing w:beforeAutospacing="1" w:after="100" w:afterAutospacing="1"/>
              <w:jc w:val="center"/>
            </w:pPr>
          </w:p>
        </w:tc>
        <w:tc>
          <w:tcPr>
            <w:tcW w:w="1205" w:type="dxa"/>
          </w:tcPr>
          <w:p w14:paraId="56636036" w14:textId="77777777" w:rsidR="004D3658" w:rsidRDefault="004D3658" w:rsidP="004D3658">
            <w:pPr>
              <w:spacing w:beforeAutospacing="1" w:after="100" w:afterAutospacing="1"/>
              <w:jc w:val="center"/>
            </w:pPr>
          </w:p>
        </w:tc>
        <w:tc>
          <w:tcPr>
            <w:tcW w:w="1212" w:type="dxa"/>
          </w:tcPr>
          <w:p w14:paraId="3D6EEE9B" w14:textId="77777777" w:rsidR="004D3658" w:rsidRDefault="004D3658" w:rsidP="004D3658">
            <w:pPr>
              <w:spacing w:beforeAutospacing="1" w:after="100" w:afterAutospacing="1"/>
              <w:jc w:val="center"/>
            </w:pPr>
          </w:p>
        </w:tc>
        <w:tc>
          <w:tcPr>
            <w:tcW w:w="1208" w:type="dxa"/>
          </w:tcPr>
          <w:p w14:paraId="63C474DE" w14:textId="77777777" w:rsidR="004D3658" w:rsidRDefault="004D3658" w:rsidP="004D3658">
            <w:pPr>
              <w:spacing w:beforeAutospacing="1" w:after="100" w:afterAutospacing="1"/>
              <w:jc w:val="center"/>
            </w:pPr>
          </w:p>
        </w:tc>
        <w:tc>
          <w:tcPr>
            <w:tcW w:w="1205" w:type="dxa"/>
          </w:tcPr>
          <w:p w14:paraId="02C44A36" w14:textId="77777777" w:rsidR="004D3658" w:rsidRDefault="004D3658" w:rsidP="004D3658">
            <w:pPr>
              <w:spacing w:beforeAutospacing="1" w:after="100" w:afterAutospacing="1"/>
              <w:jc w:val="center"/>
            </w:pPr>
          </w:p>
        </w:tc>
      </w:tr>
      <w:tr w:rsidR="004D3658" w14:paraId="24DDB819" w14:textId="77777777" w:rsidTr="004D3658">
        <w:trPr>
          <w:trHeight w:val="984"/>
        </w:trPr>
        <w:tc>
          <w:tcPr>
            <w:tcW w:w="2530" w:type="dxa"/>
          </w:tcPr>
          <w:p w14:paraId="519AA4C2" w14:textId="7DEA09C1" w:rsidR="004D3658" w:rsidRPr="00B63D91" w:rsidRDefault="004D3658" w:rsidP="004D3658">
            <w:pPr>
              <w:spacing w:beforeAutospacing="1" w:after="100" w:afterAutospacing="1"/>
              <w:jc w:val="both"/>
              <w:rPr>
                <w:rFonts w:ascii="Arial" w:hAnsi="Arial" w:cs="Arial"/>
                <w:sz w:val="24"/>
                <w:szCs w:val="24"/>
              </w:rPr>
            </w:pPr>
            <w:r w:rsidRPr="00B63D91">
              <w:rPr>
                <w:rFonts w:ascii="Arial" w:hAnsi="Arial" w:cs="Arial"/>
                <w:sz w:val="24"/>
                <w:szCs w:val="24"/>
              </w:rPr>
              <w:t>Analizar los resultados obtenidos de las entrevistas.</w:t>
            </w:r>
          </w:p>
        </w:tc>
        <w:tc>
          <w:tcPr>
            <w:tcW w:w="1221" w:type="dxa"/>
          </w:tcPr>
          <w:p w14:paraId="34AF8BEE" w14:textId="77777777" w:rsidR="004D3658" w:rsidRDefault="004D3658" w:rsidP="004D3658">
            <w:pPr>
              <w:spacing w:beforeAutospacing="1" w:after="100" w:afterAutospacing="1"/>
              <w:jc w:val="center"/>
            </w:pPr>
          </w:p>
        </w:tc>
        <w:tc>
          <w:tcPr>
            <w:tcW w:w="1215" w:type="dxa"/>
          </w:tcPr>
          <w:p w14:paraId="4D98010D" w14:textId="77777777" w:rsidR="004D3658" w:rsidRDefault="004D3658" w:rsidP="004D3658">
            <w:pPr>
              <w:spacing w:beforeAutospacing="1" w:after="100" w:afterAutospacing="1"/>
              <w:jc w:val="center"/>
            </w:pPr>
          </w:p>
        </w:tc>
        <w:tc>
          <w:tcPr>
            <w:tcW w:w="1205" w:type="dxa"/>
          </w:tcPr>
          <w:p w14:paraId="5B6D3686" w14:textId="77777777" w:rsidR="004D3658" w:rsidRDefault="004D3658" w:rsidP="004D3658">
            <w:pPr>
              <w:pStyle w:val="Prrafodelista"/>
              <w:numPr>
                <w:ilvl w:val="0"/>
                <w:numId w:val="2"/>
              </w:numPr>
              <w:spacing w:beforeAutospacing="1" w:after="100" w:afterAutospacing="1"/>
              <w:jc w:val="center"/>
            </w:pPr>
          </w:p>
        </w:tc>
        <w:tc>
          <w:tcPr>
            <w:tcW w:w="1212" w:type="dxa"/>
          </w:tcPr>
          <w:p w14:paraId="07D1949D" w14:textId="77777777" w:rsidR="004D3658" w:rsidRDefault="004D3658" w:rsidP="004D3658">
            <w:pPr>
              <w:spacing w:beforeAutospacing="1" w:after="100" w:afterAutospacing="1"/>
              <w:jc w:val="center"/>
            </w:pPr>
          </w:p>
        </w:tc>
        <w:tc>
          <w:tcPr>
            <w:tcW w:w="1208" w:type="dxa"/>
          </w:tcPr>
          <w:p w14:paraId="0E3F0E06" w14:textId="77777777" w:rsidR="004D3658" w:rsidRDefault="004D3658" w:rsidP="004D3658">
            <w:pPr>
              <w:spacing w:beforeAutospacing="1" w:after="100" w:afterAutospacing="1"/>
              <w:jc w:val="center"/>
            </w:pPr>
          </w:p>
        </w:tc>
        <w:tc>
          <w:tcPr>
            <w:tcW w:w="1205" w:type="dxa"/>
          </w:tcPr>
          <w:p w14:paraId="2409BE7E" w14:textId="77777777" w:rsidR="004D3658" w:rsidRDefault="004D3658" w:rsidP="004D3658">
            <w:pPr>
              <w:spacing w:beforeAutospacing="1" w:after="100" w:afterAutospacing="1"/>
              <w:jc w:val="center"/>
            </w:pPr>
          </w:p>
        </w:tc>
      </w:tr>
      <w:tr w:rsidR="004D3658" w14:paraId="755CFFD6" w14:textId="77777777" w:rsidTr="004D3658">
        <w:trPr>
          <w:trHeight w:val="700"/>
        </w:trPr>
        <w:tc>
          <w:tcPr>
            <w:tcW w:w="2530" w:type="dxa"/>
          </w:tcPr>
          <w:p w14:paraId="68EC6621" w14:textId="7B6EA48E" w:rsidR="004D3658" w:rsidRPr="00B63D91" w:rsidRDefault="004D3658" w:rsidP="004D3658">
            <w:pPr>
              <w:spacing w:beforeAutospacing="1" w:after="100" w:afterAutospacing="1"/>
              <w:jc w:val="both"/>
              <w:rPr>
                <w:rFonts w:ascii="Arial" w:hAnsi="Arial" w:cs="Arial"/>
                <w:sz w:val="24"/>
                <w:szCs w:val="24"/>
              </w:rPr>
            </w:pPr>
            <w:r w:rsidRPr="00B63D91">
              <w:rPr>
                <w:rFonts w:ascii="Arial" w:hAnsi="Arial" w:cs="Arial"/>
                <w:sz w:val="24"/>
                <w:szCs w:val="24"/>
              </w:rPr>
              <w:t>Organizar los datos obtenidos.</w:t>
            </w:r>
          </w:p>
        </w:tc>
        <w:tc>
          <w:tcPr>
            <w:tcW w:w="1221" w:type="dxa"/>
          </w:tcPr>
          <w:p w14:paraId="5016F207" w14:textId="77777777" w:rsidR="004D3658" w:rsidRDefault="004D3658" w:rsidP="004D3658">
            <w:pPr>
              <w:spacing w:beforeAutospacing="1" w:after="100" w:afterAutospacing="1"/>
              <w:jc w:val="center"/>
            </w:pPr>
          </w:p>
        </w:tc>
        <w:tc>
          <w:tcPr>
            <w:tcW w:w="1215" w:type="dxa"/>
          </w:tcPr>
          <w:p w14:paraId="1B4FE1EB" w14:textId="77777777" w:rsidR="004D3658" w:rsidRDefault="004D3658" w:rsidP="004D3658">
            <w:pPr>
              <w:spacing w:beforeAutospacing="1" w:after="100" w:afterAutospacing="1"/>
              <w:jc w:val="center"/>
            </w:pPr>
          </w:p>
        </w:tc>
        <w:tc>
          <w:tcPr>
            <w:tcW w:w="1205" w:type="dxa"/>
          </w:tcPr>
          <w:p w14:paraId="629AB302" w14:textId="77777777" w:rsidR="004D3658" w:rsidRDefault="004D3658" w:rsidP="004D3658">
            <w:pPr>
              <w:spacing w:beforeAutospacing="1" w:after="100" w:afterAutospacing="1"/>
              <w:jc w:val="center"/>
            </w:pPr>
          </w:p>
        </w:tc>
        <w:tc>
          <w:tcPr>
            <w:tcW w:w="1212" w:type="dxa"/>
          </w:tcPr>
          <w:p w14:paraId="63D24E3C" w14:textId="77777777" w:rsidR="004D3658" w:rsidRDefault="004D3658" w:rsidP="004D3658">
            <w:pPr>
              <w:pStyle w:val="Prrafodelista"/>
              <w:numPr>
                <w:ilvl w:val="0"/>
                <w:numId w:val="2"/>
              </w:numPr>
              <w:spacing w:beforeAutospacing="1" w:after="100" w:afterAutospacing="1"/>
              <w:jc w:val="center"/>
            </w:pPr>
          </w:p>
        </w:tc>
        <w:tc>
          <w:tcPr>
            <w:tcW w:w="1208" w:type="dxa"/>
          </w:tcPr>
          <w:p w14:paraId="16102CF7" w14:textId="77777777" w:rsidR="004D3658" w:rsidRDefault="004D3658" w:rsidP="004D3658">
            <w:pPr>
              <w:spacing w:beforeAutospacing="1" w:after="100" w:afterAutospacing="1"/>
              <w:jc w:val="center"/>
            </w:pPr>
          </w:p>
        </w:tc>
        <w:tc>
          <w:tcPr>
            <w:tcW w:w="1205" w:type="dxa"/>
          </w:tcPr>
          <w:p w14:paraId="0599B90E" w14:textId="77777777" w:rsidR="004D3658" w:rsidRDefault="004D3658" w:rsidP="004D3658">
            <w:pPr>
              <w:spacing w:beforeAutospacing="1" w:after="100" w:afterAutospacing="1"/>
              <w:jc w:val="center"/>
            </w:pPr>
          </w:p>
        </w:tc>
      </w:tr>
      <w:tr w:rsidR="004D3658" w14:paraId="7CA93AA9" w14:textId="77777777" w:rsidTr="004D3658">
        <w:trPr>
          <w:trHeight w:val="697"/>
        </w:trPr>
        <w:tc>
          <w:tcPr>
            <w:tcW w:w="2530" w:type="dxa"/>
          </w:tcPr>
          <w:p w14:paraId="0BCFA5F6" w14:textId="7DA14ABA" w:rsidR="004D3658" w:rsidRPr="00B63D91" w:rsidRDefault="004D3658" w:rsidP="004D3658">
            <w:pPr>
              <w:spacing w:beforeAutospacing="1" w:after="100" w:afterAutospacing="1"/>
              <w:jc w:val="both"/>
              <w:rPr>
                <w:rFonts w:ascii="Arial" w:hAnsi="Arial" w:cs="Arial"/>
                <w:sz w:val="24"/>
                <w:szCs w:val="24"/>
              </w:rPr>
            </w:pPr>
            <w:r w:rsidRPr="00B63D91">
              <w:rPr>
                <w:rFonts w:ascii="Arial" w:hAnsi="Arial" w:cs="Arial"/>
                <w:sz w:val="24"/>
                <w:szCs w:val="24"/>
              </w:rPr>
              <w:t>Jerarquización del problema.</w:t>
            </w:r>
          </w:p>
        </w:tc>
        <w:tc>
          <w:tcPr>
            <w:tcW w:w="1221" w:type="dxa"/>
          </w:tcPr>
          <w:p w14:paraId="381E9387" w14:textId="77777777" w:rsidR="004D3658" w:rsidRDefault="004D3658" w:rsidP="004D3658">
            <w:pPr>
              <w:spacing w:beforeAutospacing="1" w:after="100" w:afterAutospacing="1"/>
              <w:jc w:val="center"/>
            </w:pPr>
          </w:p>
        </w:tc>
        <w:tc>
          <w:tcPr>
            <w:tcW w:w="1215" w:type="dxa"/>
          </w:tcPr>
          <w:p w14:paraId="080E6EA0" w14:textId="77777777" w:rsidR="004D3658" w:rsidRDefault="004D3658" w:rsidP="004D3658">
            <w:pPr>
              <w:spacing w:beforeAutospacing="1" w:after="100" w:afterAutospacing="1"/>
              <w:jc w:val="center"/>
            </w:pPr>
          </w:p>
        </w:tc>
        <w:tc>
          <w:tcPr>
            <w:tcW w:w="1205" w:type="dxa"/>
          </w:tcPr>
          <w:p w14:paraId="2CB695AA" w14:textId="77777777" w:rsidR="004D3658" w:rsidRDefault="004D3658" w:rsidP="004D3658">
            <w:pPr>
              <w:spacing w:beforeAutospacing="1" w:after="100" w:afterAutospacing="1"/>
              <w:jc w:val="center"/>
            </w:pPr>
          </w:p>
        </w:tc>
        <w:tc>
          <w:tcPr>
            <w:tcW w:w="1212" w:type="dxa"/>
          </w:tcPr>
          <w:p w14:paraId="739874AB" w14:textId="77777777" w:rsidR="004D3658" w:rsidRDefault="004D3658" w:rsidP="004D3658">
            <w:pPr>
              <w:spacing w:beforeAutospacing="1" w:after="100" w:afterAutospacing="1"/>
              <w:jc w:val="center"/>
            </w:pPr>
          </w:p>
        </w:tc>
        <w:tc>
          <w:tcPr>
            <w:tcW w:w="1208" w:type="dxa"/>
          </w:tcPr>
          <w:p w14:paraId="3AC0C320" w14:textId="77777777" w:rsidR="004D3658" w:rsidRDefault="004D3658" w:rsidP="004D3658">
            <w:pPr>
              <w:pStyle w:val="Prrafodelista"/>
              <w:numPr>
                <w:ilvl w:val="0"/>
                <w:numId w:val="2"/>
              </w:numPr>
              <w:spacing w:beforeAutospacing="1" w:after="100" w:afterAutospacing="1"/>
              <w:jc w:val="center"/>
            </w:pPr>
          </w:p>
        </w:tc>
        <w:tc>
          <w:tcPr>
            <w:tcW w:w="1205" w:type="dxa"/>
          </w:tcPr>
          <w:p w14:paraId="100A77F9" w14:textId="77777777" w:rsidR="004D3658" w:rsidRDefault="004D3658" w:rsidP="004D3658">
            <w:pPr>
              <w:spacing w:beforeAutospacing="1" w:after="100" w:afterAutospacing="1"/>
              <w:jc w:val="center"/>
            </w:pPr>
          </w:p>
        </w:tc>
      </w:tr>
      <w:tr w:rsidR="004D3658" w14:paraId="74F3DCB1" w14:textId="77777777" w:rsidTr="004D3658">
        <w:trPr>
          <w:trHeight w:val="409"/>
        </w:trPr>
        <w:tc>
          <w:tcPr>
            <w:tcW w:w="2530" w:type="dxa"/>
          </w:tcPr>
          <w:p w14:paraId="033C4FDF" w14:textId="16851E70" w:rsidR="004D3658" w:rsidRPr="00B63D91" w:rsidRDefault="004D3658" w:rsidP="004D3658">
            <w:pPr>
              <w:spacing w:beforeAutospacing="1" w:after="100" w:afterAutospacing="1"/>
              <w:jc w:val="both"/>
              <w:rPr>
                <w:rFonts w:ascii="Arial" w:hAnsi="Arial" w:cs="Arial"/>
                <w:sz w:val="24"/>
                <w:szCs w:val="24"/>
              </w:rPr>
            </w:pPr>
            <w:r w:rsidRPr="00B63D91">
              <w:rPr>
                <w:rFonts w:ascii="Arial" w:hAnsi="Arial" w:cs="Arial"/>
                <w:sz w:val="24"/>
                <w:szCs w:val="24"/>
              </w:rPr>
              <w:t>Entrega de resultados.</w:t>
            </w:r>
          </w:p>
        </w:tc>
        <w:tc>
          <w:tcPr>
            <w:tcW w:w="1221" w:type="dxa"/>
          </w:tcPr>
          <w:p w14:paraId="3BD0D5D5" w14:textId="77777777" w:rsidR="004D3658" w:rsidRDefault="004D3658" w:rsidP="004D3658">
            <w:pPr>
              <w:spacing w:beforeAutospacing="1" w:after="100" w:afterAutospacing="1"/>
              <w:jc w:val="center"/>
            </w:pPr>
          </w:p>
        </w:tc>
        <w:tc>
          <w:tcPr>
            <w:tcW w:w="1215" w:type="dxa"/>
          </w:tcPr>
          <w:p w14:paraId="55A83295" w14:textId="77777777" w:rsidR="004D3658" w:rsidRDefault="004D3658" w:rsidP="004D3658">
            <w:pPr>
              <w:spacing w:beforeAutospacing="1" w:after="100" w:afterAutospacing="1"/>
              <w:jc w:val="center"/>
            </w:pPr>
          </w:p>
        </w:tc>
        <w:tc>
          <w:tcPr>
            <w:tcW w:w="1205" w:type="dxa"/>
          </w:tcPr>
          <w:p w14:paraId="30A965AE" w14:textId="77777777" w:rsidR="004D3658" w:rsidRDefault="004D3658" w:rsidP="004D3658">
            <w:pPr>
              <w:spacing w:beforeAutospacing="1" w:after="100" w:afterAutospacing="1"/>
              <w:jc w:val="center"/>
            </w:pPr>
          </w:p>
        </w:tc>
        <w:tc>
          <w:tcPr>
            <w:tcW w:w="1212" w:type="dxa"/>
          </w:tcPr>
          <w:p w14:paraId="6DAE9F19" w14:textId="77777777" w:rsidR="004D3658" w:rsidRDefault="004D3658" w:rsidP="004D3658">
            <w:pPr>
              <w:spacing w:beforeAutospacing="1" w:after="100" w:afterAutospacing="1"/>
              <w:jc w:val="center"/>
            </w:pPr>
          </w:p>
        </w:tc>
        <w:tc>
          <w:tcPr>
            <w:tcW w:w="1208" w:type="dxa"/>
          </w:tcPr>
          <w:p w14:paraId="5F1A6895" w14:textId="77777777" w:rsidR="004D3658" w:rsidRDefault="004D3658" w:rsidP="004D3658">
            <w:pPr>
              <w:spacing w:beforeAutospacing="1" w:after="100" w:afterAutospacing="1"/>
              <w:jc w:val="center"/>
            </w:pPr>
          </w:p>
        </w:tc>
        <w:tc>
          <w:tcPr>
            <w:tcW w:w="1205" w:type="dxa"/>
          </w:tcPr>
          <w:p w14:paraId="132B088E" w14:textId="77777777" w:rsidR="004D3658" w:rsidRDefault="004D3658" w:rsidP="004D3658">
            <w:pPr>
              <w:pStyle w:val="Prrafodelista"/>
              <w:numPr>
                <w:ilvl w:val="0"/>
                <w:numId w:val="2"/>
              </w:numPr>
              <w:spacing w:beforeAutospacing="1" w:after="100" w:afterAutospacing="1"/>
              <w:jc w:val="center"/>
            </w:pPr>
          </w:p>
        </w:tc>
      </w:tr>
    </w:tbl>
    <w:p w14:paraId="37D4C164" w14:textId="77777777" w:rsidR="004D3658" w:rsidRDefault="004D3658" w:rsidP="00943244">
      <w:pPr>
        <w:shd w:val="clear" w:color="auto" w:fill="FFFFFF"/>
        <w:spacing w:beforeAutospacing="1" w:after="100" w:afterAutospacing="1"/>
        <w:jc w:val="both"/>
      </w:pPr>
    </w:p>
    <w:p w14:paraId="20BD08F0" w14:textId="77777777" w:rsidR="008C6028" w:rsidRDefault="008C6028" w:rsidP="00943244">
      <w:pPr>
        <w:shd w:val="clear" w:color="auto" w:fill="FFFFFF"/>
        <w:spacing w:beforeAutospacing="1" w:after="100" w:afterAutospacing="1"/>
        <w:jc w:val="both"/>
      </w:pPr>
    </w:p>
    <w:p w14:paraId="0F0CA8B2" w14:textId="77777777" w:rsidR="008C6028" w:rsidRDefault="008C6028" w:rsidP="00943244">
      <w:pPr>
        <w:shd w:val="clear" w:color="auto" w:fill="FFFFFF"/>
        <w:spacing w:beforeAutospacing="1" w:after="100" w:afterAutospacing="1"/>
        <w:jc w:val="both"/>
      </w:pPr>
    </w:p>
    <w:p w14:paraId="73B06F68" w14:textId="77777777" w:rsidR="008C6028" w:rsidRDefault="008C6028" w:rsidP="00943244">
      <w:pPr>
        <w:shd w:val="clear" w:color="auto" w:fill="FFFFFF"/>
        <w:spacing w:beforeAutospacing="1" w:after="100" w:afterAutospacing="1"/>
        <w:jc w:val="both"/>
      </w:pPr>
    </w:p>
    <w:p w14:paraId="52AED234" w14:textId="77777777" w:rsidR="008C6028" w:rsidRDefault="008C6028" w:rsidP="00943244">
      <w:pPr>
        <w:shd w:val="clear" w:color="auto" w:fill="FFFFFF"/>
        <w:spacing w:beforeAutospacing="1" w:after="100" w:afterAutospacing="1"/>
        <w:jc w:val="both"/>
      </w:pPr>
    </w:p>
    <w:p w14:paraId="17C3049D" w14:textId="77777777" w:rsidR="008C6028" w:rsidRDefault="008C6028" w:rsidP="00943244">
      <w:pPr>
        <w:shd w:val="clear" w:color="auto" w:fill="FFFFFF"/>
        <w:spacing w:beforeAutospacing="1" w:after="100" w:afterAutospacing="1"/>
        <w:jc w:val="both"/>
      </w:pPr>
    </w:p>
    <w:p w14:paraId="2F94A7D8" w14:textId="77777777" w:rsidR="008C6028" w:rsidRDefault="008C6028" w:rsidP="00943244">
      <w:pPr>
        <w:shd w:val="clear" w:color="auto" w:fill="FFFFFF"/>
        <w:spacing w:beforeAutospacing="1" w:after="100" w:afterAutospacing="1"/>
        <w:jc w:val="both"/>
      </w:pPr>
    </w:p>
    <w:p w14:paraId="56E29CCE" w14:textId="33369B3B" w:rsidR="008C6028" w:rsidRDefault="008C6028" w:rsidP="00943244">
      <w:pPr>
        <w:shd w:val="clear" w:color="auto" w:fill="FFFFFF"/>
        <w:spacing w:beforeAutospacing="1" w:after="100" w:afterAutospacing="1"/>
        <w:jc w:val="both"/>
      </w:pPr>
    </w:p>
    <w:p w14:paraId="4EA6759C" w14:textId="77777777" w:rsidR="008C6028" w:rsidRDefault="008C6028" w:rsidP="00943244">
      <w:pPr>
        <w:shd w:val="clear" w:color="auto" w:fill="FFFFFF"/>
        <w:spacing w:beforeAutospacing="1" w:after="100" w:afterAutospacing="1"/>
        <w:jc w:val="both"/>
      </w:pPr>
    </w:p>
    <w:p w14:paraId="4989C2AC" w14:textId="23E904C7" w:rsidR="008C6028" w:rsidRPr="00B93584" w:rsidRDefault="008C6028" w:rsidP="00137985">
      <w:pPr>
        <w:pStyle w:val="Ttulo1"/>
        <w:rPr>
          <w:rFonts w:ascii="Arial" w:hAnsi="Arial" w:cs="Arial"/>
          <w:sz w:val="32"/>
        </w:rPr>
      </w:pPr>
      <w:bookmarkStart w:id="25" w:name="_Toc135603128"/>
      <w:r w:rsidRPr="00B93584">
        <w:rPr>
          <w:rFonts w:ascii="Arial" w:hAnsi="Arial" w:cs="Arial"/>
          <w:sz w:val="32"/>
        </w:rPr>
        <w:t>REFERENCIAS</w:t>
      </w:r>
      <w:bookmarkEnd w:id="25"/>
      <w:r w:rsidRPr="00B93584">
        <w:rPr>
          <w:rFonts w:ascii="Arial" w:hAnsi="Arial" w:cs="Arial"/>
          <w:sz w:val="32"/>
        </w:rPr>
        <w:t xml:space="preserve"> </w:t>
      </w:r>
    </w:p>
    <w:p w14:paraId="01BC20CA" w14:textId="27E24CB1" w:rsidR="008C6028" w:rsidRDefault="008C6028" w:rsidP="008C6028">
      <w:pPr>
        <w:shd w:val="clear" w:color="auto" w:fill="FFFFFF"/>
        <w:spacing w:beforeAutospacing="1" w:after="100" w:afterAutospacing="1"/>
        <w:jc w:val="both"/>
      </w:pPr>
      <w:proofErr w:type="spellStart"/>
      <w:r>
        <w:t>Abdullah</w:t>
      </w:r>
      <w:proofErr w:type="spellEnd"/>
      <w:r>
        <w:t xml:space="preserve">, N., </w:t>
      </w:r>
      <w:proofErr w:type="spellStart"/>
      <w:r>
        <w:t>DeWitt</w:t>
      </w:r>
      <w:proofErr w:type="spellEnd"/>
      <w:r>
        <w:t xml:space="preserve">, D., &amp; Alias, N. (2013). </w:t>
      </w:r>
      <w:proofErr w:type="spellStart"/>
      <w:r>
        <w:t>School</w:t>
      </w:r>
      <w:proofErr w:type="spellEnd"/>
      <w:r>
        <w:t xml:space="preserve"> </w:t>
      </w:r>
      <w:proofErr w:type="spellStart"/>
      <w:r>
        <w:t>improvement</w:t>
      </w:r>
      <w:proofErr w:type="spellEnd"/>
      <w:r>
        <w:t xml:space="preserve"> </w:t>
      </w:r>
      <w:proofErr w:type="spellStart"/>
      <w:r>
        <w:t>efforts</w:t>
      </w:r>
      <w:proofErr w:type="spellEnd"/>
      <w:r>
        <w:t xml:space="preserve"> and </w:t>
      </w:r>
      <w:proofErr w:type="spellStart"/>
      <w:r>
        <w:t>challenges</w:t>
      </w:r>
      <w:proofErr w:type="spellEnd"/>
      <w:r>
        <w:t xml:space="preserve">: A case </w:t>
      </w:r>
      <w:proofErr w:type="spellStart"/>
      <w:r>
        <w:t>study</w:t>
      </w:r>
      <w:proofErr w:type="spellEnd"/>
      <w:r>
        <w:t xml:space="preserve"> of a principal </w:t>
      </w:r>
      <w:proofErr w:type="spellStart"/>
      <w:r>
        <w:t>utilizing</w:t>
      </w:r>
      <w:proofErr w:type="spellEnd"/>
      <w:r>
        <w:t xml:space="preserve"> </w:t>
      </w:r>
      <w:proofErr w:type="spellStart"/>
      <w:r>
        <w:t>Information</w:t>
      </w:r>
      <w:proofErr w:type="spellEnd"/>
      <w:r>
        <w:t xml:space="preserve"> </w:t>
      </w:r>
      <w:proofErr w:type="spellStart"/>
      <w:r>
        <w:t>Communication</w:t>
      </w:r>
      <w:proofErr w:type="spellEnd"/>
      <w:r>
        <w:t xml:space="preserve"> </w:t>
      </w:r>
      <w:proofErr w:type="spellStart"/>
      <w:r>
        <w:t>Technology</w:t>
      </w:r>
      <w:proofErr w:type="spellEnd"/>
      <w:r>
        <w:t xml:space="preserve">. </w:t>
      </w:r>
      <w:proofErr w:type="spellStart"/>
      <w:r>
        <w:t>Procedia</w:t>
      </w:r>
      <w:proofErr w:type="spellEnd"/>
      <w:r>
        <w:t xml:space="preserve"> - Social and </w:t>
      </w:r>
      <w:proofErr w:type="spellStart"/>
      <w:r>
        <w:t>Behavioral</w:t>
      </w:r>
      <w:proofErr w:type="spellEnd"/>
      <w:r>
        <w:t xml:space="preserve"> </w:t>
      </w:r>
      <w:proofErr w:type="spellStart"/>
      <w:r>
        <w:t>Sciences</w:t>
      </w:r>
      <w:proofErr w:type="spellEnd"/>
      <w:r>
        <w:t>, 103, 791–800. https://doi.org/10.1016/j. sbspro.</w:t>
      </w:r>
      <w:proofErr w:type="gramStart"/>
      <w:r>
        <w:t>201  3.10.400</w:t>
      </w:r>
      <w:proofErr w:type="gramEnd"/>
      <w:r>
        <w:t xml:space="preserve"> </w:t>
      </w:r>
    </w:p>
    <w:p w14:paraId="6DB447DA" w14:textId="2AAD7E27" w:rsidR="008C6028" w:rsidRDefault="008C6028" w:rsidP="008C6028">
      <w:pPr>
        <w:shd w:val="clear" w:color="auto" w:fill="FFFFFF"/>
        <w:spacing w:beforeAutospacing="1" w:after="100" w:afterAutospacing="1"/>
        <w:jc w:val="both"/>
      </w:pPr>
      <w:r>
        <w:t xml:space="preserve">Adams, D., Nelson, R., &amp; </w:t>
      </w:r>
      <w:proofErr w:type="spellStart"/>
      <w:r>
        <w:t>Todd</w:t>
      </w:r>
      <w:proofErr w:type="spellEnd"/>
      <w:r>
        <w:t xml:space="preserve">, P. (1992). </w:t>
      </w:r>
      <w:proofErr w:type="spellStart"/>
      <w:r>
        <w:t>Perceived</w:t>
      </w:r>
      <w:proofErr w:type="spellEnd"/>
      <w:r>
        <w:t xml:space="preserve"> </w:t>
      </w:r>
      <w:proofErr w:type="spellStart"/>
      <w:r>
        <w:t>usefulness</w:t>
      </w:r>
      <w:proofErr w:type="spellEnd"/>
      <w:r>
        <w:t xml:space="preserve">, </w:t>
      </w:r>
      <w:proofErr w:type="spellStart"/>
      <w:r>
        <w:t>ease</w:t>
      </w:r>
      <w:proofErr w:type="spellEnd"/>
      <w:r>
        <w:t xml:space="preserve"> of use, and </w:t>
      </w:r>
      <w:proofErr w:type="spellStart"/>
      <w:r>
        <w:t>usage</w:t>
      </w:r>
      <w:proofErr w:type="spellEnd"/>
      <w:r>
        <w:t xml:space="preserve"> of </w:t>
      </w:r>
      <w:proofErr w:type="spellStart"/>
      <w:r>
        <w:t>Information</w:t>
      </w:r>
      <w:proofErr w:type="spellEnd"/>
      <w:r>
        <w:t xml:space="preserve"> </w:t>
      </w:r>
      <w:proofErr w:type="spellStart"/>
      <w:r>
        <w:t>technology</w:t>
      </w:r>
      <w:proofErr w:type="spellEnd"/>
      <w:r>
        <w:t xml:space="preserve">: A </w:t>
      </w:r>
      <w:proofErr w:type="spellStart"/>
      <w:r>
        <w:t>replication</w:t>
      </w:r>
      <w:proofErr w:type="spellEnd"/>
      <w:r>
        <w:t xml:space="preserve">. MIS Quarterly,16(2), 227–247. Recuperado de https://www.jstor.org/stable/249577?origin=JSTOR-pdf&amp;seq=1 </w:t>
      </w:r>
    </w:p>
    <w:p w14:paraId="4CB74ADE" w14:textId="5DE9FAC5" w:rsidR="008C6028" w:rsidRDefault="008C6028" w:rsidP="008C6028">
      <w:pPr>
        <w:shd w:val="clear" w:color="auto" w:fill="FFFFFF"/>
        <w:spacing w:beforeAutospacing="1" w:after="100" w:afterAutospacing="1"/>
        <w:jc w:val="both"/>
      </w:pPr>
      <w:r>
        <w:t>Al-</w:t>
      </w:r>
      <w:proofErr w:type="spellStart"/>
      <w:r>
        <w:t>Balushi</w:t>
      </w:r>
      <w:proofErr w:type="spellEnd"/>
      <w:r>
        <w:t xml:space="preserve">, S., </w:t>
      </w:r>
      <w:proofErr w:type="spellStart"/>
      <w:r>
        <w:t>Ambusaidi</w:t>
      </w:r>
      <w:proofErr w:type="spellEnd"/>
      <w:r>
        <w:t>, A., Al-</w:t>
      </w:r>
      <w:proofErr w:type="spellStart"/>
      <w:r>
        <w:t>Balushi</w:t>
      </w:r>
      <w:proofErr w:type="spellEnd"/>
      <w:r>
        <w:t>, K., Al-</w:t>
      </w:r>
      <w:proofErr w:type="spellStart"/>
      <w:r>
        <w:t>Hajri</w:t>
      </w:r>
      <w:proofErr w:type="spellEnd"/>
      <w:r>
        <w:t>, F., &amp; Al-</w:t>
      </w:r>
      <w:proofErr w:type="spellStart"/>
      <w:r>
        <w:t>Sinani</w:t>
      </w:r>
      <w:proofErr w:type="spellEnd"/>
      <w:r>
        <w:t xml:space="preserve">, M. (2020). </w:t>
      </w:r>
      <w:proofErr w:type="spellStart"/>
      <w:r>
        <w:t>Studentcentered</w:t>
      </w:r>
      <w:proofErr w:type="spellEnd"/>
      <w:r>
        <w:t xml:space="preserve"> and </w:t>
      </w:r>
      <w:proofErr w:type="spellStart"/>
      <w:r>
        <w:t>teacher-centered</w:t>
      </w:r>
      <w:proofErr w:type="spellEnd"/>
      <w:r>
        <w:t xml:space="preserve"> </w:t>
      </w:r>
      <w:proofErr w:type="spellStart"/>
      <w:r>
        <w:t>science</w:t>
      </w:r>
      <w:proofErr w:type="spellEnd"/>
      <w:r>
        <w:t xml:space="preserve"> </w:t>
      </w:r>
      <w:proofErr w:type="spellStart"/>
      <w:r>
        <w:t>classrooms</w:t>
      </w:r>
      <w:proofErr w:type="spellEnd"/>
      <w:r>
        <w:t xml:space="preserve"> as </w:t>
      </w:r>
      <w:proofErr w:type="spellStart"/>
      <w:r>
        <w:t>visualized</w:t>
      </w:r>
      <w:proofErr w:type="spellEnd"/>
      <w:r>
        <w:t xml:space="preserve"> </w:t>
      </w:r>
      <w:proofErr w:type="spellStart"/>
      <w:r>
        <w:t>by</w:t>
      </w:r>
      <w:proofErr w:type="spellEnd"/>
      <w:r>
        <w:t xml:space="preserve"> </w:t>
      </w:r>
      <w:proofErr w:type="spellStart"/>
      <w:r>
        <w:t>science</w:t>
      </w:r>
      <w:proofErr w:type="spellEnd"/>
      <w:r>
        <w:t xml:space="preserve"> </w:t>
      </w:r>
      <w:proofErr w:type="spellStart"/>
      <w:r>
        <w:t>teachers</w:t>
      </w:r>
      <w:proofErr w:type="spellEnd"/>
      <w:r>
        <w:t xml:space="preserve"> and </w:t>
      </w:r>
      <w:proofErr w:type="spellStart"/>
      <w:r>
        <w:t>their</w:t>
      </w:r>
      <w:proofErr w:type="spellEnd"/>
      <w:r>
        <w:t xml:space="preserve"> </w:t>
      </w:r>
      <w:proofErr w:type="spellStart"/>
      <w:r>
        <w:t>supervisors</w:t>
      </w:r>
      <w:proofErr w:type="spellEnd"/>
      <w:r>
        <w:t xml:space="preserve">. </w:t>
      </w:r>
      <w:proofErr w:type="spellStart"/>
      <w:r>
        <w:t>Teaching</w:t>
      </w:r>
      <w:proofErr w:type="spellEnd"/>
      <w:r>
        <w:t xml:space="preserve"> and </w:t>
      </w:r>
      <w:proofErr w:type="spellStart"/>
      <w:r>
        <w:t>Teacher</w:t>
      </w:r>
      <w:proofErr w:type="spellEnd"/>
      <w:r>
        <w:t xml:space="preserve"> </w:t>
      </w:r>
      <w:proofErr w:type="spellStart"/>
      <w:r>
        <w:t>Education</w:t>
      </w:r>
      <w:proofErr w:type="spellEnd"/>
      <w:r>
        <w:t xml:space="preserve">, 89, 1–10. https:// doi.org/10.1016/j.tate.2019.103014 </w:t>
      </w:r>
    </w:p>
    <w:p w14:paraId="3C884721" w14:textId="57FBF6FB" w:rsidR="008C6028" w:rsidRDefault="008C6028" w:rsidP="008C6028">
      <w:pPr>
        <w:shd w:val="clear" w:color="auto" w:fill="FFFFFF"/>
        <w:spacing w:beforeAutospacing="1" w:after="100" w:afterAutospacing="1"/>
        <w:jc w:val="both"/>
      </w:pPr>
      <w:r>
        <w:t>Al-</w:t>
      </w:r>
      <w:proofErr w:type="spellStart"/>
      <w:r>
        <w:t>Zaidiyeen</w:t>
      </w:r>
      <w:proofErr w:type="spellEnd"/>
      <w:r>
        <w:t xml:space="preserve">, N. J., </w:t>
      </w:r>
      <w:proofErr w:type="spellStart"/>
      <w:r>
        <w:t>Mei</w:t>
      </w:r>
      <w:proofErr w:type="spellEnd"/>
      <w:r>
        <w:t xml:space="preserve">, L. L., &amp; </w:t>
      </w:r>
      <w:proofErr w:type="spellStart"/>
      <w:r>
        <w:t>Fook</w:t>
      </w:r>
      <w:proofErr w:type="spellEnd"/>
      <w:r>
        <w:t xml:space="preserve">, F. S. (2010). </w:t>
      </w:r>
      <w:proofErr w:type="spellStart"/>
      <w:r>
        <w:t>Teachers</w:t>
      </w:r>
      <w:proofErr w:type="spellEnd"/>
      <w:r>
        <w:t xml:space="preserve">’ </w:t>
      </w:r>
      <w:proofErr w:type="spellStart"/>
      <w:r>
        <w:t>attitudes</w:t>
      </w:r>
      <w:proofErr w:type="spellEnd"/>
      <w:r>
        <w:t xml:space="preserve"> and </w:t>
      </w:r>
      <w:proofErr w:type="spellStart"/>
      <w:r>
        <w:t>levels</w:t>
      </w:r>
      <w:proofErr w:type="spellEnd"/>
      <w:r>
        <w:t xml:space="preserve"> of </w:t>
      </w:r>
      <w:proofErr w:type="spellStart"/>
      <w:r>
        <w:t>technology</w:t>
      </w:r>
      <w:proofErr w:type="spellEnd"/>
      <w:r>
        <w:t xml:space="preserve"> use in </w:t>
      </w:r>
      <w:proofErr w:type="spellStart"/>
      <w:r>
        <w:t>classrooms</w:t>
      </w:r>
      <w:proofErr w:type="spellEnd"/>
      <w:r>
        <w:t xml:space="preserve">: </w:t>
      </w:r>
      <w:proofErr w:type="spellStart"/>
      <w:r>
        <w:t>The</w:t>
      </w:r>
      <w:proofErr w:type="spellEnd"/>
      <w:r>
        <w:t xml:space="preserve"> case of </w:t>
      </w:r>
      <w:proofErr w:type="spellStart"/>
      <w:r>
        <w:t>Jordan</w:t>
      </w:r>
      <w:proofErr w:type="spellEnd"/>
      <w:r>
        <w:t xml:space="preserve"> </w:t>
      </w:r>
      <w:proofErr w:type="spellStart"/>
      <w:r>
        <w:t>schools</w:t>
      </w:r>
      <w:proofErr w:type="spellEnd"/>
      <w:r>
        <w:t xml:space="preserve">. International </w:t>
      </w:r>
      <w:proofErr w:type="spellStart"/>
      <w:r>
        <w:t>Education</w:t>
      </w:r>
      <w:proofErr w:type="spellEnd"/>
      <w:r>
        <w:t xml:space="preserve"> </w:t>
      </w:r>
      <w:proofErr w:type="spellStart"/>
      <w:r>
        <w:t>Studies</w:t>
      </w:r>
      <w:proofErr w:type="spellEnd"/>
      <w:r>
        <w:t xml:space="preserve">, 3(2), 211–218. https://doi.org/10.5539/ies.v3n2p211 </w:t>
      </w:r>
    </w:p>
    <w:p w14:paraId="0898ABD6" w14:textId="4E86CF14" w:rsidR="008C6028" w:rsidRDefault="008C6028" w:rsidP="008C6028">
      <w:pPr>
        <w:shd w:val="clear" w:color="auto" w:fill="FFFFFF"/>
        <w:spacing w:beforeAutospacing="1" w:after="100" w:afterAutospacing="1"/>
        <w:jc w:val="both"/>
      </w:pPr>
      <w:r>
        <w:t xml:space="preserve">Angulo, J., Torres, C., &amp; Valdés, A. (2013). Necesidades de capacitación en el uso de las TIC en docentes de Sonora y Veracruz. En C. Torres, J. Angulo, A. Valdés, &amp; R. García (Eds.), Adopción de las TIC en docentes de educación primaria (pp. 87–110). México: Pearson. </w:t>
      </w:r>
    </w:p>
    <w:p w14:paraId="2286184E" w14:textId="31CA50E7" w:rsidR="008C6028" w:rsidRDefault="008C6028" w:rsidP="008C6028">
      <w:pPr>
        <w:shd w:val="clear" w:color="auto" w:fill="FFFFFF"/>
        <w:spacing w:beforeAutospacing="1" w:after="100" w:afterAutospacing="1"/>
        <w:jc w:val="both"/>
      </w:pPr>
      <w:proofErr w:type="spellStart"/>
      <w:r>
        <w:t>Arokiasamy</w:t>
      </w:r>
      <w:proofErr w:type="spellEnd"/>
      <w:r>
        <w:t xml:space="preserve">, A., </w:t>
      </w:r>
      <w:proofErr w:type="spellStart"/>
      <w:r>
        <w:t>Adbullah</w:t>
      </w:r>
      <w:proofErr w:type="spellEnd"/>
      <w:r>
        <w:t xml:space="preserve">, A., &amp; </w:t>
      </w:r>
      <w:proofErr w:type="spellStart"/>
      <w:r>
        <w:t>Ismail</w:t>
      </w:r>
      <w:proofErr w:type="spellEnd"/>
      <w:r>
        <w:t xml:space="preserve">, A. (2015). </w:t>
      </w:r>
      <w:proofErr w:type="spellStart"/>
      <w:r>
        <w:t>Correlation</w:t>
      </w:r>
      <w:proofErr w:type="spellEnd"/>
      <w:r>
        <w:t xml:space="preserve"> </w:t>
      </w:r>
      <w:proofErr w:type="spellStart"/>
      <w:r>
        <w:t>between</w:t>
      </w:r>
      <w:proofErr w:type="spellEnd"/>
      <w:r>
        <w:t xml:space="preserve"> cultural </w:t>
      </w:r>
      <w:proofErr w:type="spellStart"/>
      <w:r>
        <w:t>perceptions</w:t>
      </w:r>
      <w:proofErr w:type="spellEnd"/>
      <w:r>
        <w:t xml:space="preserve">, </w:t>
      </w:r>
      <w:proofErr w:type="spellStart"/>
      <w:r>
        <w:t>leadership</w:t>
      </w:r>
      <w:proofErr w:type="spellEnd"/>
      <w:r>
        <w:t xml:space="preserve"> </w:t>
      </w:r>
      <w:proofErr w:type="spellStart"/>
      <w:r>
        <w:t>style</w:t>
      </w:r>
      <w:proofErr w:type="spellEnd"/>
      <w:r>
        <w:t xml:space="preserve"> and ICT </w:t>
      </w:r>
      <w:proofErr w:type="spellStart"/>
      <w:r>
        <w:t>usage</w:t>
      </w:r>
      <w:proofErr w:type="spellEnd"/>
      <w:r>
        <w:t xml:space="preserve"> </w:t>
      </w:r>
      <w:proofErr w:type="spellStart"/>
      <w:r>
        <w:t>by</w:t>
      </w:r>
      <w:proofErr w:type="spellEnd"/>
      <w:r>
        <w:t xml:space="preserve"> </w:t>
      </w:r>
      <w:proofErr w:type="spellStart"/>
      <w:r>
        <w:t>school</w:t>
      </w:r>
      <w:proofErr w:type="spellEnd"/>
      <w:r>
        <w:t xml:space="preserve"> </w:t>
      </w:r>
      <w:proofErr w:type="spellStart"/>
      <w:r>
        <w:t>principals</w:t>
      </w:r>
      <w:proofErr w:type="spellEnd"/>
      <w:r>
        <w:t xml:space="preserve"> in Malaysia. </w:t>
      </w:r>
      <w:proofErr w:type="spellStart"/>
      <w:r>
        <w:t>Procedia</w:t>
      </w:r>
      <w:proofErr w:type="spellEnd"/>
      <w:r>
        <w:t xml:space="preserve"> - Social and </w:t>
      </w:r>
      <w:proofErr w:type="spellStart"/>
      <w:r>
        <w:t>Behavioral</w:t>
      </w:r>
      <w:proofErr w:type="spellEnd"/>
      <w:r>
        <w:t xml:space="preserve"> </w:t>
      </w:r>
      <w:proofErr w:type="spellStart"/>
      <w:r>
        <w:t>Sciences</w:t>
      </w:r>
      <w:proofErr w:type="spellEnd"/>
      <w:r>
        <w:t xml:space="preserve">, 176, 319–332. https://doi.org/10.1016/j. sbspro.2015.01.478 </w:t>
      </w:r>
    </w:p>
    <w:p w14:paraId="62FAB54A" w14:textId="12011286" w:rsidR="008C6028" w:rsidRDefault="008C6028" w:rsidP="008C6028">
      <w:pPr>
        <w:shd w:val="clear" w:color="auto" w:fill="FFFFFF"/>
        <w:spacing w:beforeAutospacing="1" w:after="100" w:afterAutospacing="1"/>
        <w:jc w:val="both"/>
      </w:pPr>
      <w:r>
        <w:t>Arreola. C. (2013). Modelos de enseñanza con enfoque cognitivo-constructivistas en docentes de educación superior. (Tesis de maestría no publicada). Universidad de Sonora, Hermosillo Sonora.</w:t>
      </w:r>
    </w:p>
    <w:p w14:paraId="4E304FD5" w14:textId="6FCEC8E3" w:rsidR="00284210" w:rsidRPr="004D3658" w:rsidRDefault="00284210" w:rsidP="008C6028">
      <w:pPr>
        <w:shd w:val="clear" w:color="auto" w:fill="FFFFFF"/>
        <w:spacing w:beforeAutospacing="1" w:after="100" w:afterAutospacing="1"/>
        <w:jc w:val="both"/>
      </w:pPr>
      <w:r>
        <w:t xml:space="preserve">Villafuerte, C., &amp; Vera, M. (2019). </w:t>
      </w:r>
      <w:proofErr w:type="spellStart"/>
      <w:r>
        <w:t>Phubbing</w:t>
      </w:r>
      <w:proofErr w:type="spellEnd"/>
      <w:r>
        <w:t xml:space="preserve"> y género en un sector académico en Quito: Uso, abuso e interferencia de la tecnología</w:t>
      </w:r>
      <w:proofErr w:type="gramStart"/>
      <w:r>
        <w:t>. .</w:t>
      </w:r>
      <w:proofErr w:type="gramEnd"/>
      <w:r>
        <w:t xml:space="preserve"> </w:t>
      </w:r>
      <w:proofErr w:type="gramStart"/>
      <w:r>
        <w:t>Convergencia(</w:t>
      </w:r>
      <w:proofErr w:type="gramEnd"/>
      <w:r>
        <w:t>79), 009. Obtenido de http://www.scielo.o</w:t>
      </w:r>
      <w:bookmarkStart w:id="26" w:name="_GoBack"/>
      <w:bookmarkEnd w:id="26"/>
      <w:r>
        <w:t>rg.mx/scielo.php?script=sci_arttext&amp;pid=S1405-14352019000100009</w:t>
      </w:r>
    </w:p>
    <w:sectPr w:rsidR="00284210" w:rsidRPr="004D3658" w:rsidSect="009F3C5A">
      <w:footerReference w:type="default" r:id="rId12"/>
      <w:pgSz w:w="12240" w:h="15840"/>
      <w:pgMar w:top="1418" w:right="1418" w:bottom="1418" w:left="226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ma Rosa Alvarado" w:date="2023-01-25T15:51:00Z" w:initials="ARAP">
    <w:p w14:paraId="566F6FA1" w14:textId="00A7EDCD" w:rsidR="00137985" w:rsidRDefault="00137985">
      <w:pPr>
        <w:pStyle w:val="Textocomentario"/>
      </w:pPr>
      <w:r>
        <w:rPr>
          <w:rStyle w:val="Refdecomentario"/>
        </w:rPr>
        <w:annotationRef/>
      </w:r>
      <w:r>
        <w:t>corregir</w:t>
      </w:r>
    </w:p>
  </w:comment>
  <w:comment w:id="6" w:author="Alma Rosa Alvarado" w:date="2023-01-25T15:52:00Z" w:initials="ARAP">
    <w:p w14:paraId="3ECA7782" w14:textId="3D92D479" w:rsidR="00137985" w:rsidRDefault="00137985">
      <w:pPr>
        <w:pStyle w:val="Textocomentario"/>
      </w:pPr>
      <w:r>
        <w:rPr>
          <w:rStyle w:val="Refdecomentario"/>
        </w:rPr>
        <w:annotationRef/>
      </w:r>
      <w:r>
        <w:t>ortografía</w:t>
      </w:r>
    </w:p>
  </w:comment>
  <w:comment w:id="8" w:author="Alma Rosa Alvarado" w:date="2023-01-25T15:53:00Z" w:initials="ARAP">
    <w:p w14:paraId="44EDF47B" w14:textId="3F8B1511" w:rsidR="00137985" w:rsidRDefault="00137985">
      <w:pPr>
        <w:pStyle w:val="Textocomentario"/>
      </w:pPr>
      <w:r>
        <w:rPr>
          <w:rStyle w:val="Refdecomentario"/>
        </w:rPr>
        <w:annotationRef/>
      </w:r>
      <w:r>
        <w:t xml:space="preserve">trata de que cada </w:t>
      </w:r>
      <w:proofErr w:type="spellStart"/>
      <w:r>
        <w:t>parrafo</w:t>
      </w:r>
      <w:proofErr w:type="spellEnd"/>
      <w:r>
        <w:t xml:space="preserve"> sea de 5 a 6 </w:t>
      </w:r>
      <w:proofErr w:type="spellStart"/>
      <w:r>
        <w:t>lineas</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6F6FA1" w15:done="0"/>
  <w15:commentEx w15:paraId="3ECA7782" w15:done="0"/>
  <w15:commentEx w15:paraId="44EDF4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CE89" w16cex:dateUtc="2023-01-25T21:51:00Z"/>
  <w16cex:commentExtensible w16cex:durableId="277BCEDB" w16cex:dateUtc="2023-01-25T21:52:00Z"/>
  <w16cex:commentExtensible w16cex:durableId="277BCEEB" w16cex:dateUtc="2023-01-25T21:53:00Z"/>
  <w16cex:commentExtensible w16cex:durableId="277BCF42" w16cex:dateUtc="2023-01-25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6F6FA1" w16cid:durableId="277BCE89"/>
  <w16cid:commentId w16cid:paraId="3ECA7782" w16cid:durableId="277BCEDB"/>
  <w16cid:commentId w16cid:paraId="44EDF47B" w16cid:durableId="277BCEEB"/>
  <w16cid:commentId w16cid:paraId="55B40152" w16cid:durableId="277BCF4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C2041" w14:textId="77777777" w:rsidR="00137985" w:rsidRDefault="00137985" w:rsidP="00367CE2">
      <w:pPr>
        <w:spacing w:after="0" w:line="240" w:lineRule="auto"/>
      </w:pPr>
      <w:r>
        <w:separator/>
      </w:r>
    </w:p>
  </w:endnote>
  <w:endnote w:type="continuationSeparator" w:id="0">
    <w:p w14:paraId="7503CF75" w14:textId="77777777" w:rsidR="00137985" w:rsidRDefault="00137985" w:rsidP="0036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F10A6" w14:textId="451327F1" w:rsidR="00137985" w:rsidRDefault="00137985">
    <w:pPr>
      <w:pStyle w:val="Piedepgina"/>
    </w:pPr>
    <w:r>
      <w:rPr>
        <w:rFonts w:asciiTheme="majorHAnsi" w:eastAsiaTheme="majorEastAsia" w:hAnsiTheme="majorHAnsi" w:cstheme="majorBidi"/>
      </w:rPr>
      <w:ptab w:relativeTo="margin" w:alignment="right" w:leader="none"/>
    </w:r>
    <w:r w:rsidRPr="009F3C5A">
      <w:rPr>
        <w:rFonts w:ascii="Arial" w:eastAsiaTheme="majorEastAsia" w:hAnsi="Arial" w:cs="Arial"/>
        <w:sz w:val="16"/>
        <w:szCs w:val="16"/>
        <w:lang w:val="es-ES"/>
      </w:rPr>
      <w:t xml:space="preserve"> </w:t>
    </w:r>
    <w:r w:rsidRPr="009F3C5A">
      <w:rPr>
        <w:rFonts w:ascii="Arial" w:eastAsiaTheme="minorEastAsia" w:hAnsi="Arial" w:cs="Arial"/>
        <w:sz w:val="16"/>
        <w:szCs w:val="16"/>
      </w:rPr>
      <w:fldChar w:fldCharType="begin"/>
    </w:r>
    <w:r w:rsidRPr="009F3C5A">
      <w:rPr>
        <w:rFonts w:ascii="Arial" w:hAnsi="Arial" w:cs="Arial"/>
        <w:sz w:val="16"/>
        <w:szCs w:val="16"/>
      </w:rPr>
      <w:instrText>PAGE   \* MERGEFORMAT</w:instrText>
    </w:r>
    <w:r w:rsidRPr="009F3C5A">
      <w:rPr>
        <w:rFonts w:ascii="Arial" w:eastAsiaTheme="minorEastAsia" w:hAnsi="Arial" w:cs="Arial"/>
        <w:sz w:val="16"/>
        <w:szCs w:val="16"/>
      </w:rPr>
      <w:fldChar w:fldCharType="separate"/>
    </w:r>
    <w:r w:rsidR="005153AC" w:rsidRPr="005153AC">
      <w:rPr>
        <w:rFonts w:ascii="Arial" w:eastAsiaTheme="majorEastAsia" w:hAnsi="Arial" w:cs="Arial"/>
        <w:noProof/>
        <w:sz w:val="16"/>
        <w:szCs w:val="16"/>
        <w:lang w:val="es-ES"/>
      </w:rPr>
      <w:t>21</w:t>
    </w:r>
    <w:r w:rsidRPr="009F3C5A">
      <w:rPr>
        <w:rFonts w:ascii="Arial" w:eastAsiaTheme="majorEastAsia" w:hAnsi="Arial" w:cs="Arial"/>
        <w:sz w:val="16"/>
        <w:szCs w:val="16"/>
      </w:rPr>
      <w:fldChar w:fldCharType="end"/>
    </w:r>
    <w:r>
      <w:rPr>
        <w:noProof/>
        <w:lang w:eastAsia="es-MX"/>
      </w:rPr>
      <mc:AlternateContent>
        <mc:Choice Requires="wpg">
          <w:drawing>
            <wp:anchor distT="0" distB="0" distL="114300" distR="114300" simplePos="0" relativeHeight="251659264" behindDoc="0" locked="0" layoutInCell="0" allowOverlap="1" wp14:anchorId="39DD9BE9" wp14:editId="05B30480">
              <wp:simplePos x="0" y="0"/>
              <wp:positionH relativeFrom="page">
                <wp:align>center</wp:align>
              </wp:positionH>
              <wp:positionV relativeFrom="page">
                <wp:align>bottom</wp:align>
              </wp:positionV>
              <wp:extent cx="7756989" cy="822960"/>
              <wp:effectExtent l="0" t="0" r="19050" b="6350"/>
              <wp:wrapNone/>
              <wp:docPr id="441" name="Grupo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562DC291" id="Grupo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rdmQ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eastAsia="es-MX"/>
      </w:rPr>
      <mc:AlternateContent>
        <mc:Choice Requires="wps">
          <w:drawing>
            <wp:anchor distT="0" distB="0" distL="114300" distR="114300" simplePos="0" relativeHeight="251661312" behindDoc="0" locked="0" layoutInCell="1" allowOverlap="1" wp14:anchorId="3FC06796" wp14:editId="5352AB1A">
              <wp:simplePos x="0" y="0"/>
              <wp:positionH relativeFrom="leftMargin">
                <wp:align>center</wp:align>
              </wp:positionH>
              <wp:positionV relativeFrom="page">
                <wp:align>bottom</wp:align>
              </wp:positionV>
              <wp:extent cx="90805" cy="822960"/>
              <wp:effectExtent l="0" t="0" r="4445" b="0"/>
              <wp:wrapNone/>
              <wp:docPr id="444" name="Rectángulo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0CBE1B6" id="Rectángulo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" fillcolor="#4bacc6 [3208]" strokecolor="#4f81bd [3204]">
              <w10:wrap anchorx="margin" anchory="page"/>
            </v:rect>
          </w:pict>
        </mc:Fallback>
      </mc:AlternateContent>
    </w:r>
    <w:r>
      <w:rPr>
        <w:noProof/>
        <w:lang w:eastAsia="es-MX"/>
      </w:rPr>
      <mc:AlternateContent>
        <mc:Choice Requires="wps">
          <w:drawing>
            <wp:anchor distT="0" distB="0" distL="114300" distR="114300" simplePos="0" relativeHeight="251660288" behindDoc="0" locked="0" layoutInCell="1" allowOverlap="1" wp14:anchorId="257AD478" wp14:editId="7435D921">
              <wp:simplePos x="0" y="0"/>
              <wp:positionH relativeFrom="rightMargin">
                <wp:align>center</wp:align>
              </wp:positionH>
              <wp:positionV relativeFrom="page">
                <wp:align>bottom</wp:align>
              </wp:positionV>
              <wp:extent cx="91440" cy="822960"/>
              <wp:effectExtent l="0" t="0" r="3810" b="0"/>
              <wp:wrapNone/>
              <wp:docPr id="445" name="Rectángulo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FA9742B" id="Rectángulo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843C9" w14:textId="77777777" w:rsidR="00137985" w:rsidRDefault="00137985" w:rsidP="00367CE2">
      <w:pPr>
        <w:spacing w:after="0" w:line="240" w:lineRule="auto"/>
      </w:pPr>
      <w:r>
        <w:separator/>
      </w:r>
    </w:p>
  </w:footnote>
  <w:footnote w:type="continuationSeparator" w:id="0">
    <w:p w14:paraId="6D80F820" w14:textId="77777777" w:rsidR="00137985" w:rsidRDefault="00137985" w:rsidP="00367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22202"/>
    <w:multiLevelType w:val="hybridMultilevel"/>
    <w:tmpl w:val="CCF0B47A"/>
    <w:lvl w:ilvl="0" w:tplc="080A000B">
      <w:start w:val="1"/>
      <w:numFmt w:val="bullet"/>
      <w:lvlText w:val=""/>
      <w:lvlJc w:val="left"/>
      <w:pPr>
        <w:ind w:left="766" w:hanging="360"/>
      </w:pPr>
      <w:rPr>
        <w:rFonts w:ascii="Wingdings" w:hAnsi="Wingdings"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1" w15:restartNumberingAfterBreak="0">
    <w:nsid w:val="7F88645E"/>
    <w:multiLevelType w:val="hybridMultilevel"/>
    <w:tmpl w:val="83B4F47C"/>
    <w:lvl w:ilvl="0" w:tplc="F252BE7A">
      <w:start w:val="1"/>
      <w:numFmt w:val="bullet"/>
      <w:lvlText w:val=""/>
      <w:lvlJc w:val="left"/>
      <w:pPr>
        <w:ind w:left="720" w:hanging="360"/>
      </w:pPr>
      <w:rPr>
        <w:rFonts w:ascii="Wingdings" w:hAnsi="Wingdings" w:hint="default"/>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a Rosa Alvarado">
    <w15:presenceInfo w15:providerId="None" w15:userId="Alma Rosa Alvar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D8"/>
    <w:rsid w:val="000109FE"/>
    <w:rsid w:val="00020777"/>
    <w:rsid w:val="00021EF8"/>
    <w:rsid w:val="0004210D"/>
    <w:rsid w:val="00061C77"/>
    <w:rsid w:val="0006564D"/>
    <w:rsid w:val="0006607E"/>
    <w:rsid w:val="00095E18"/>
    <w:rsid w:val="000A03DA"/>
    <w:rsid w:val="000A3E8E"/>
    <w:rsid w:val="000F1DBF"/>
    <w:rsid w:val="00104DBF"/>
    <w:rsid w:val="00137985"/>
    <w:rsid w:val="00144146"/>
    <w:rsid w:val="00172DD8"/>
    <w:rsid w:val="001767F8"/>
    <w:rsid w:val="0018074E"/>
    <w:rsid w:val="00190BC0"/>
    <w:rsid w:val="0019313D"/>
    <w:rsid w:val="001B3874"/>
    <w:rsid w:val="001C1387"/>
    <w:rsid w:val="001D0DBB"/>
    <w:rsid w:val="001E489F"/>
    <w:rsid w:val="0023716D"/>
    <w:rsid w:val="00244BFD"/>
    <w:rsid w:val="00247FF5"/>
    <w:rsid w:val="00256C5D"/>
    <w:rsid w:val="00284210"/>
    <w:rsid w:val="00286278"/>
    <w:rsid w:val="00293836"/>
    <w:rsid w:val="002A11F4"/>
    <w:rsid w:val="002A7059"/>
    <w:rsid w:val="002B77FD"/>
    <w:rsid w:val="002C19F4"/>
    <w:rsid w:val="002D20AE"/>
    <w:rsid w:val="002D7B62"/>
    <w:rsid w:val="002F388B"/>
    <w:rsid w:val="002F41E4"/>
    <w:rsid w:val="002F75F1"/>
    <w:rsid w:val="00316591"/>
    <w:rsid w:val="00326660"/>
    <w:rsid w:val="00351930"/>
    <w:rsid w:val="003541CC"/>
    <w:rsid w:val="00366334"/>
    <w:rsid w:val="00367CE2"/>
    <w:rsid w:val="003B5088"/>
    <w:rsid w:val="003D4B91"/>
    <w:rsid w:val="004172F3"/>
    <w:rsid w:val="004302A6"/>
    <w:rsid w:val="004341CA"/>
    <w:rsid w:val="004350FA"/>
    <w:rsid w:val="0044317F"/>
    <w:rsid w:val="004473A3"/>
    <w:rsid w:val="00461479"/>
    <w:rsid w:val="004742E5"/>
    <w:rsid w:val="00497DEC"/>
    <w:rsid w:val="004B43AC"/>
    <w:rsid w:val="004C1E00"/>
    <w:rsid w:val="004D3658"/>
    <w:rsid w:val="004D39C7"/>
    <w:rsid w:val="004F3F6D"/>
    <w:rsid w:val="005153AC"/>
    <w:rsid w:val="00522071"/>
    <w:rsid w:val="00537D01"/>
    <w:rsid w:val="005660B1"/>
    <w:rsid w:val="005A1CCC"/>
    <w:rsid w:val="005A4CB2"/>
    <w:rsid w:val="005B2F56"/>
    <w:rsid w:val="005D2C47"/>
    <w:rsid w:val="0060421A"/>
    <w:rsid w:val="0061461B"/>
    <w:rsid w:val="00627A95"/>
    <w:rsid w:val="00641E31"/>
    <w:rsid w:val="00666205"/>
    <w:rsid w:val="00670DDB"/>
    <w:rsid w:val="006942B7"/>
    <w:rsid w:val="006A16C1"/>
    <w:rsid w:val="006A2A9E"/>
    <w:rsid w:val="006E20B6"/>
    <w:rsid w:val="00702668"/>
    <w:rsid w:val="00761628"/>
    <w:rsid w:val="00763573"/>
    <w:rsid w:val="00770988"/>
    <w:rsid w:val="00781CF1"/>
    <w:rsid w:val="00785170"/>
    <w:rsid w:val="007924F7"/>
    <w:rsid w:val="007C60B8"/>
    <w:rsid w:val="007E6948"/>
    <w:rsid w:val="007F1799"/>
    <w:rsid w:val="00804AC0"/>
    <w:rsid w:val="00810B07"/>
    <w:rsid w:val="00813828"/>
    <w:rsid w:val="00835C47"/>
    <w:rsid w:val="008440D9"/>
    <w:rsid w:val="008868DD"/>
    <w:rsid w:val="00886B46"/>
    <w:rsid w:val="008A4507"/>
    <w:rsid w:val="008B5F87"/>
    <w:rsid w:val="008C4C2F"/>
    <w:rsid w:val="008C6028"/>
    <w:rsid w:val="008D7ABA"/>
    <w:rsid w:val="0091090F"/>
    <w:rsid w:val="00917ED5"/>
    <w:rsid w:val="00922540"/>
    <w:rsid w:val="00943244"/>
    <w:rsid w:val="009512E0"/>
    <w:rsid w:val="009711BD"/>
    <w:rsid w:val="009A1948"/>
    <w:rsid w:val="009B366F"/>
    <w:rsid w:val="009E6940"/>
    <w:rsid w:val="009F31DC"/>
    <w:rsid w:val="009F3C5A"/>
    <w:rsid w:val="00A00535"/>
    <w:rsid w:val="00A44190"/>
    <w:rsid w:val="00A504ED"/>
    <w:rsid w:val="00A8332B"/>
    <w:rsid w:val="00A936AA"/>
    <w:rsid w:val="00AC4C67"/>
    <w:rsid w:val="00AE40FF"/>
    <w:rsid w:val="00AE6BB8"/>
    <w:rsid w:val="00B32938"/>
    <w:rsid w:val="00B34B50"/>
    <w:rsid w:val="00B451A0"/>
    <w:rsid w:val="00B46912"/>
    <w:rsid w:val="00B50D12"/>
    <w:rsid w:val="00B618D7"/>
    <w:rsid w:val="00B63D91"/>
    <w:rsid w:val="00B93584"/>
    <w:rsid w:val="00C25131"/>
    <w:rsid w:val="00C660F0"/>
    <w:rsid w:val="00C77F07"/>
    <w:rsid w:val="00C806A0"/>
    <w:rsid w:val="00C9702F"/>
    <w:rsid w:val="00CE5D63"/>
    <w:rsid w:val="00CF405A"/>
    <w:rsid w:val="00D007F0"/>
    <w:rsid w:val="00D03B50"/>
    <w:rsid w:val="00D156B7"/>
    <w:rsid w:val="00D357AE"/>
    <w:rsid w:val="00D45787"/>
    <w:rsid w:val="00D52053"/>
    <w:rsid w:val="00D67D11"/>
    <w:rsid w:val="00D91186"/>
    <w:rsid w:val="00D936EA"/>
    <w:rsid w:val="00DB5FBE"/>
    <w:rsid w:val="00DB7AF1"/>
    <w:rsid w:val="00DD00A0"/>
    <w:rsid w:val="00E13B92"/>
    <w:rsid w:val="00E74443"/>
    <w:rsid w:val="00E85BBC"/>
    <w:rsid w:val="00E90F98"/>
    <w:rsid w:val="00EB4801"/>
    <w:rsid w:val="00F03BD0"/>
    <w:rsid w:val="00F045AA"/>
    <w:rsid w:val="00F12A3A"/>
    <w:rsid w:val="00F40E2E"/>
    <w:rsid w:val="00F4426B"/>
    <w:rsid w:val="00F46985"/>
    <w:rsid w:val="00F72D3D"/>
    <w:rsid w:val="00FE2493"/>
    <w:rsid w:val="00FE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24EB"/>
  <w15:docId w15:val="{877B82D4-6F53-42C6-99A2-3A0A2CC0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qFormat/>
    <w:rsid w:val="00172DD8"/>
    <w:pPr>
      <w:keepNext/>
      <w:keepLines/>
      <w:spacing w:after="30" w:line="249" w:lineRule="auto"/>
      <w:ind w:left="10" w:hanging="10"/>
      <w:outlineLvl w:val="0"/>
    </w:pPr>
    <w:rPr>
      <w:rFonts w:ascii="Century Gothic" w:eastAsia="Century Gothic" w:hAnsi="Century Gothic" w:cs="Century Gothic"/>
      <w:b/>
      <w:color w:val="1F4E79"/>
      <w:sz w:val="48"/>
      <w:lang w:eastAsia="es-MX"/>
    </w:rPr>
  </w:style>
  <w:style w:type="paragraph" w:styleId="Ttulo2">
    <w:name w:val="heading 2"/>
    <w:basedOn w:val="Normal"/>
    <w:next w:val="Normal"/>
    <w:link w:val="Ttulo2Car"/>
    <w:uiPriority w:val="9"/>
    <w:unhideWhenUsed/>
    <w:qFormat/>
    <w:rsid w:val="001379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2DD8"/>
    <w:rPr>
      <w:rFonts w:ascii="Century Gothic" w:eastAsia="Century Gothic" w:hAnsi="Century Gothic" w:cs="Century Gothic"/>
      <w:b/>
      <w:color w:val="1F4E79"/>
      <w:sz w:val="48"/>
      <w:lang w:eastAsia="es-MX"/>
    </w:rPr>
  </w:style>
  <w:style w:type="paragraph" w:styleId="Textodeglobo">
    <w:name w:val="Balloon Text"/>
    <w:basedOn w:val="Normal"/>
    <w:link w:val="TextodegloboCar"/>
    <w:uiPriority w:val="99"/>
    <w:semiHidden/>
    <w:unhideWhenUsed/>
    <w:rsid w:val="00172D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DD8"/>
    <w:rPr>
      <w:rFonts w:ascii="Tahoma" w:hAnsi="Tahoma" w:cs="Tahoma"/>
      <w:sz w:val="16"/>
      <w:szCs w:val="16"/>
    </w:rPr>
  </w:style>
  <w:style w:type="paragraph" w:styleId="Prrafodelista">
    <w:name w:val="List Paragraph"/>
    <w:basedOn w:val="Normal"/>
    <w:uiPriority w:val="34"/>
    <w:qFormat/>
    <w:rsid w:val="009E6940"/>
    <w:pPr>
      <w:ind w:left="720"/>
      <w:contextualSpacing/>
    </w:pPr>
  </w:style>
  <w:style w:type="paragraph" w:styleId="Encabezado">
    <w:name w:val="header"/>
    <w:basedOn w:val="Normal"/>
    <w:link w:val="EncabezadoCar"/>
    <w:uiPriority w:val="99"/>
    <w:unhideWhenUsed/>
    <w:rsid w:val="00367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CE2"/>
  </w:style>
  <w:style w:type="paragraph" w:styleId="Piedepgina">
    <w:name w:val="footer"/>
    <w:basedOn w:val="Normal"/>
    <w:link w:val="PiedepginaCar"/>
    <w:uiPriority w:val="99"/>
    <w:unhideWhenUsed/>
    <w:rsid w:val="00367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CE2"/>
  </w:style>
  <w:style w:type="character" w:styleId="Hipervnculo">
    <w:name w:val="Hyperlink"/>
    <w:basedOn w:val="Fuentedeprrafopredeter"/>
    <w:uiPriority w:val="99"/>
    <w:unhideWhenUsed/>
    <w:rsid w:val="00804AC0"/>
    <w:rPr>
      <w:color w:val="0000FF"/>
      <w:u w:val="single"/>
    </w:rPr>
  </w:style>
  <w:style w:type="character" w:styleId="Hipervnculovisitado">
    <w:name w:val="FollowedHyperlink"/>
    <w:basedOn w:val="Fuentedeprrafopredeter"/>
    <w:uiPriority w:val="99"/>
    <w:semiHidden/>
    <w:unhideWhenUsed/>
    <w:rsid w:val="00804AC0"/>
    <w:rPr>
      <w:color w:val="800080"/>
      <w:u w:val="single"/>
    </w:rPr>
  </w:style>
  <w:style w:type="paragraph" w:customStyle="1" w:styleId="font5">
    <w:name w:val="font5"/>
    <w:basedOn w:val="Normal"/>
    <w:rsid w:val="00804AC0"/>
    <w:pPr>
      <w:spacing w:before="100" w:beforeAutospacing="1" w:after="100" w:afterAutospacing="1" w:line="240" w:lineRule="auto"/>
    </w:pPr>
    <w:rPr>
      <w:rFonts w:ascii="Calibri" w:eastAsia="Times New Roman" w:hAnsi="Calibri" w:cs="Calibri"/>
      <w:b/>
      <w:bCs/>
      <w:sz w:val="20"/>
      <w:szCs w:val="20"/>
      <w:lang w:eastAsia="es-MX"/>
    </w:rPr>
  </w:style>
  <w:style w:type="paragraph" w:customStyle="1" w:styleId="xl63">
    <w:name w:val="xl63"/>
    <w:basedOn w:val="Normal"/>
    <w:rsid w:val="00804AC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804AC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804AC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804A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69">
    <w:name w:val="xl69"/>
    <w:basedOn w:val="Normal"/>
    <w:rsid w:val="00804AC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804AC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1">
    <w:name w:val="xl71"/>
    <w:basedOn w:val="Normal"/>
    <w:rsid w:val="00804AC0"/>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2">
    <w:name w:val="xl72"/>
    <w:basedOn w:val="Normal"/>
    <w:rsid w:val="00804AC0"/>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3">
    <w:name w:val="xl73"/>
    <w:basedOn w:val="Normal"/>
    <w:rsid w:val="00804AC0"/>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4">
    <w:name w:val="xl74"/>
    <w:basedOn w:val="Normal"/>
    <w:rsid w:val="00804AC0"/>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5">
    <w:name w:val="xl75"/>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6">
    <w:name w:val="xl76"/>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7">
    <w:name w:val="xl77"/>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8">
    <w:name w:val="xl78"/>
    <w:basedOn w:val="Normal"/>
    <w:rsid w:val="00804AC0"/>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paragraph" w:styleId="NormalWeb">
    <w:name w:val="Normal (Web)"/>
    <w:basedOn w:val="Normal"/>
    <w:uiPriority w:val="99"/>
    <w:semiHidden/>
    <w:unhideWhenUsed/>
    <w:rsid w:val="00804AC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Refdecomentario">
    <w:name w:val="annotation reference"/>
    <w:basedOn w:val="Fuentedeprrafopredeter"/>
    <w:uiPriority w:val="99"/>
    <w:semiHidden/>
    <w:unhideWhenUsed/>
    <w:rsid w:val="005A1CCC"/>
    <w:rPr>
      <w:sz w:val="16"/>
      <w:szCs w:val="16"/>
    </w:rPr>
  </w:style>
  <w:style w:type="paragraph" w:styleId="Textocomentario">
    <w:name w:val="annotation text"/>
    <w:basedOn w:val="Normal"/>
    <w:link w:val="TextocomentarioCar"/>
    <w:uiPriority w:val="99"/>
    <w:semiHidden/>
    <w:unhideWhenUsed/>
    <w:rsid w:val="005A1C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1CCC"/>
    <w:rPr>
      <w:sz w:val="20"/>
      <w:szCs w:val="20"/>
    </w:rPr>
  </w:style>
  <w:style w:type="paragraph" w:styleId="Asuntodelcomentario">
    <w:name w:val="annotation subject"/>
    <w:basedOn w:val="Textocomentario"/>
    <w:next w:val="Textocomentario"/>
    <w:link w:val="AsuntodelcomentarioCar"/>
    <w:uiPriority w:val="99"/>
    <w:semiHidden/>
    <w:unhideWhenUsed/>
    <w:rsid w:val="005A1CCC"/>
    <w:rPr>
      <w:b/>
      <w:bCs/>
    </w:rPr>
  </w:style>
  <w:style w:type="character" w:customStyle="1" w:styleId="AsuntodelcomentarioCar">
    <w:name w:val="Asunto del comentario Car"/>
    <w:basedOn w:val="TextocomentarioCar"/>
    <w:link w:val="Asuntodelcomentario"/>
    <w:uiPriority w:val="99"/>
    <w:semiHidden/>
    <w:rsid w:val="005A1CCC"/>
    <w:rPr>
      <w:b/>
      <w:bCs/>
      <w:sz w:val="20"/>
      <w:szCs w:val="20"/>
    </w:rPr>
  </w:style>
  <w:style w:type="table" w:styleId="Tablaconcuadrcula">
    <w:name w:val="Table Grid"/>
    <w:basedOn w:val="Tablanormal"/>
    <w:uiPriority w:val="59"/>
    <w:rsid w:val="004D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37985"/>
    <w:rPr>
      <w:rFonts w:asciiTheme="majorHAnsi" w:eastAsiaTheme="majorEastAsia" w:hAnsiTheme="majorHAnsi" w:cstheme="majorBidi"/>
      <w:color w:val="365F91" w:themeColor="accent1" w:themeShade="BF"/>
      <w:sz w:val="26"/>
      <w:szCs w:val="26"/>
    </w:rPr>
  </w:style>
  <w:style w:type="paragraph" w:styleId="TtuloTDC">
    <w:name w:val="TOC Heading"/>
    <w:basedOn w:val="Ttulo1"/>
    <w:next w:val="Normal"/>
    <w:uiPriority w:val="39"/>
    <w:unhideWhenUsed/>
    <w:qFormat/>
    <w:rsid w:val="00137985"/>
    <w:pPr>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137985"/>
    <w:pPr>
      <w:spacing w:after="100"/>
    </w:pPr>
  </w:style>
  <w:style w:type="paragraph" w:styleId="TDC2">
    <w:name w:val="toc 2"/>
    <w:basedOn w:val="Normal"/>
    <w:next w:val="Normal"/>
    <w:autoRedefine/>
    <w:uiPriority w:val="39"/>
    <w:unhideWhenUsed/>
    <w:rsid w:val="0013798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488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462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473591">
      <w:bodyDiv w:val="1"/>
      <w:marLeft w:val="0"/>
      <w:marRight w:val="0"/>
      <w:marTop w:val="0"/>
      <w:marBottom w:val="0"/>
      <w:divBdr>
        <w:top w:val="none" w:sz="0" w:space="0" w:color="auto"/>
        <w:left w:val="none" w:sz="0" w:space="0" w:color="auto"/>
        <w:bottom w:val="none" w:sz="0" w:space="0" w:color="auto"/>
        <w:right w:val="none" w:sz="0" w:space="0" w:color="auto"/>
      </w:divBdr>
    </w:div>
    <w:div w:id="1520199902">
      <w:bodyDiv w:val="1"/>
      <w:marLeft w:val="0"/>
      <w:marRight w:val="0"/>
      <w:marTop w:val="0"/>
      <w:marBottom w:val="0"/>
      <w:divBdr>
        <w:top w:val="none" w:sz="0" w:space="0" w:color="auto"/>
        <w:left w:val="none" w:sz="0" w:space="0" w:color="auto"/>
        <w:bottom w:val="none" w:sz="0" w:space="0" w:color="auto"/>
        <w:right w:val="none" w:sz="0" w:space="0" w:color="auto"/>
      </w:divBdr>
    </w:div>
    <w:div w:id="1789545316">
      <w:bodyDiv w:val="1"/>
      <w:marLeft w:val="0"/>
      <w:marRight w:val="0"/>
      <w:marTop w:val="0"/>
      <w:marBottom w:val="0"/>
      <w:divBdr>
        <w:top w:val="none" w:sz="0" w:space="0" w:color="auto"/>
        <w:left w:val="none" w:sz="0" w:space="0" w:color="auto"/>
        <w:bottom w:val="none" w:sz="0" w:space="0" w:color="auto"/>
        <w:right w:val="none" w:sz="0" w:space="0" w:color="auto"/>
      </w:divBdr>
    </w:div>
    <w:div w:id="19044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4311-43CC-4F13-8556-6036B5A0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22</Pages>
  <Words>4566</Words>
  <Characters>25116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bodega mp</dc:creator>
  <cp:lastModifiedBy>SUPERVISION OBRAS</cp:lastModifiedBy>
  <cp:revision>28</cp:revision>
  <dcterms:created xsi:type="dcterms:W3CDTF">2023-02-14T01:22:00Z</dcterms:created>
  <dcterms:modified xsi:type="dcterms:W3CDTF">2023-05-22T05:02:00Z</dcterms:modified>
</cp:coreProperties>
</file>