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89" w:rsidRPr="004C3B07" w:rsidRDefault="00B34989" w:rsidP="004C3B07">
      <w:pPr>
        <w:pStyle w:val="Ttulo1"/>
        <w:jc w:val="center"/>
        <w:rPr>
          <w:rFonts w:ascii="Consolas" w:hAnsi="Consolas" w:cs="Consolas"/>
          <w:color w:val="000000" w:themeColor="text1"/>
          <w:sz w:val="24"/>
          <w:szCs w:val="24"/>
        </w:rPr>
      </w:pPr>
      <w:bookmarkStart w:id="0" w:name="_GoBack"/>
      <w:bookmarkEnd w:id="0"/>
      <w:r w:rsidRPr="004C3B07">
        <w:rPr>
          <w:rFonts w:ascii="Consolas" w:hAnsi="Consolas" w:cs="Consolas"/>
          <w:color w:val="000000" w:themeColor="text1"/>
          <w:sz w:val="24"/>
          <w:szCs w:val="24"/>
        </w:rPr>
        <w:t>TEORIA DEL ESTADO</w:t>
      </w:r>
    </w:p>
    <w:p w:rsidR="00B34989" w:rsidRPr="004C3B07" w:rsidRDefault="00504A59" w:rsidP="00504A59">
      <w:pPr>
        <w:pStyle w:val="Ttulo2"/>
        <w:rPr>
          <w:rFonts w:ascii="Consolas" w:hAnsi="Consolas" w:cs="Consolas"/>
          <w:color w:val="000000" w:themeColor="text1"/>
          <w:sz w:val="24"/>
          <w:szCs w:val="24"/>
        </w:rPr>
      </w:pPr>
      <w:r w:rsidRPr="004C3B07">
        <w:rPr>
          <w:rFonts w:ascii="Consolas" w:hAnsi="Consolas" w:cs="Consolas"/>
          <w:color w:val="000000" w:themeColor="text1"/>
          <w:sz w:val="24"/>
          <w:szCs w:val="24"/>
        </w:rPr>
        <w:t>ESTADO</w:t>
      </w:r>
    </w:p>
    <w:p w:rsidR="00504A59" w:rsidRPr="004C3B07" w:rsidRDefault="00B34989" w:rsidP="00504A59">
      <w:pPr>
        <w:rPr>
          <w:rFonts w:ascii="Consolas" w:hAnsi="Consolas" w:cs="Consolas"/>
          <w:i/>
          <w:iCs/>
          <w:color w:val="202122"/>
          <w:sz w:val="24"/>
          <w:szCs w:val="24"/>
          <w:shd w:val="clear" w:color="auto" w:fill="FFFFFF"/>
        </w:rPr>
      </w:pPr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La </w:t>
      </w:r>
      <w:r w:rsidRPr="004C3B07">
        <w:rPr>
          <w:rFonts w:ascii="Consolas" w:hAnsi="Consolas" w:cs="Consolas"/>
          <w:bCs/>
          <w:color w:val="000000" w:themeColor="text1"/>
          <w:sz w:val="24"/>
          <w:szCs w:val="24"/>
          <w:shd w:val="clear" w:color="auto" w:fill="FFFFFF"/>
        </w:rPr>
        <w:t>teoría del Estado</w:t>
      </w:r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o </w:t>
      </w:r>
      <w:r w:rsidRPr="004C3B07">
        <w:rPr>
          <w:rFonts w:ascii="Consolas" w:hAnsi="Consolas" w:cs="Consolas"/>
          <w:bCs/>
          <w:color w:val="000000" w:themeColor="text1"/>
          <w:sz w:val="24"/>
          <w:szCs w:val="24"/>
          <w:shd w:val="clear" w:color="auto" w:fill="FFFFFF"/>
        </w:rPr>
        <w:t>filosofía del Estado</w:t>
      </w:r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es una disciplina que tiene como </w:t>
      </w:r>
      <w:hyperlink r:id="rId5" w:tooltip="Objeto de estudio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objeto de estudio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las posibles definiciones, orígenes, formas</w:t>
      </w:r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, tareas y objetivos del </w:t>
      </w:r>
      <w:hyperlink r:id="rId6" w:tooltip="Estado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Estado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,</w:t>
      </w:r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 xml:space="preserve"> así como de sus condiciones y límites institucionales, éticos y legales. Como rama de </w:t>
      </w:r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la </w:t>
      </w:r>
      <w:hyperlink r:id="rId7" w:tooltip="Filosofía política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filosofía política</w:t>
        </w:r>
      </w:hyperlink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 y en concreto de la </w:t>
      </w:r>
      <w:hyperlink r:id="rId8" w:tooltip="Teoría general del Estado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teoría general del Estado</w:t>
        </w:r>
      </w:hyperlink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, a menudo sus temáticas afectan a varias otras ciencias simultáneamente, incluyendo la </w:t>
      </w:r>
      <w:hyperlink r:id="rId9" w:tooltip="Filosofía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filosofía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,</w:t>
      </w:r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 xml:space="preserve"> la </w:t>
      </w:r>
      <w:hyperlink r:id="rId10" w:tooltip="Teología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teología</w:t>
        </w:r>
      </w:hyperlink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, las</w:t>
      </w:r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Ciencia política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ciencias políticas</w:t>
        </w:r>
      </w:hyperlink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, el </w:t>
      </w:r>
      <w:hyperlink r:id="rId12" w:tooltip="Derecho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derecho</w:t>
        </w:r>
      </w:hyperlink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, la </w:t>
      </w:r>
      <w:hyperlink r:id="rId13" w:tooltip="Sociología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sociología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y la </w:t>
      </w:r>
      <w:hyperlink r:id="rId14" w:tooltip="Economía (ciencia económica)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economía</w:t>
        </w:r>
      </w:hyperlink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. Se desarrolla a partir de una </w:t>
      </w:r>
      <w:hyperlink r:id="rId15" w:tooltip="Eclosión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eclosión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del </w:t>
      </w:r>
      <w:hyperlink r:id="rId16" w:tooltip="Derecho público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derecho público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en </w:t>
      </w:r>
      <w:hyperlink r:id="rId17" w:tooltip="Alemania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Alemania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 a principios del </w:t>
      </w:r>
      <w:hyperlink r:id="rId18" w:tooltip="Siglo XIX" w:history="1">
        <w:r w:rsidRPr="004C3B07">
          <w:rPr>
            <w:rStyle w:val="Hipervnculo"/>
            <w:rFonts w:ascii="Consolas" w:hAnsi="Consolas" w:cs="Consolas"/>
            <w:color w:val="000000" w:themeColor="text1"/>
            <w:sz w:val="24"/>
            <w:szCs w:val="24"/>
            <w:u w:val="none"/>
            <w:shd w:val="clear" w:color="auto" w:fill="FFFFFF"/>
          </w:rPr>
          <w:t>siglo XIX</w:t>
        </w:r>
      </w:hyperlink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. E</w:t>
      </w:r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l término surge de la lengua italiana </w:t>
      </w:r>
      <w:r w:rsidRPr="004C3B07">
        <w:rPr>
          <w:rFonts w:ascii="Consolas" w:hAnsi="Consolas" w:cs="Consolas"/>
          <w:i/>
          <w:iCs/>
          <w:color w:val="202122"/>
          <w:sz w:val="24"/>
          <w:szCs w:val="24"/>
          <w:shd w:val="clear" w:color="auto" w:fill="FFFFFF"/>
        </w:rPr>
        <w:t>Stato</w:t>
      </w:r>
      <w:r w:rsidRPr="004C3B07">
        <w:rPr>
          <w:rFonts w:ascii="Consolas" w:hAnsi="Consolas" w:cs="Consolas"/>
          <w:color w:val="202122"/>
          <w:sz w:val="24"/>
          <w:szCs w:val="24"/>
          <w:shd w:val="clear" w:color="auto" w:fill="FFFFFF"/>
        </w:rPr>
        <w:t>, que evolucionó del latín </w:t>
      </w:r>
      <w:proofErr w:type="spellStart"/>
      <w:r w:rsidRPr="004C3B07">
        <w:rPr>
          <w:rFonts w:ascii="Consolas" w:hAnsi="Consolas" w:cs="Consolas"/>
          <w:i/>
          <w:iCs/>
          <w:color w:val="202122"/>
          <w:sz w:val="24"/>
          <w:szCs w:val="24"/>
          <w:shd w:val="clear" w:color="auto" w:fill="FFFFFF"/>
        </w:rPr>
        <w:t>Stat</w:t>
      </w:r>
      <w:proofErr w:type="spellEnd"/>
      <w:r w:rsidRPr="004C3B07">
        <w:rPr>
          <w:rFonts w:ascii="Consolas" w:hAnsi="Consolas" w:cs="Consolas"/>
          <w:i/>
          <w:iCs/>
          <w:color w:val="202122"/>
          <w:sz w:val="24"/>
          <w:szCs w:val="24"/>
          <w:shd w:val="clear" w:color="auto" w:fill="FFFFFF"/>
        </w:rPr>
        <w:t>.</w:t>
      </w:r>
    </w:p>
    <w:p w:rsidR="00504A59" w:rsidRPr="004C3B07" w:rsidRDefault="00504A59" w:rsidP="00504A59">
      <w:pPr>
        <w:pStyle w:val="Ttulo2"/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</w:pPr>
      <w:r w:rsidRPr="004C3B07">
        <w:rPr>
          <w:rFonts w:ascii="Consolas" w:hAnsi="Consolas" w:cs="Consolas"/>
          <w:color w:val="000000" w:themeColor="text1"/>
          <w:sz w:val="24"/>
          <w:szCs w:val="24"/>
          <w:shd w:val="clear" w:color="auto" w:fill="FFFFFF"/>
        </w:rPr>
        <w:t>ESTADO LIBERAL</w:t>
      </w:r>
    </w:p>
    <w:p w:rsidR="00504A59" w:rsidRPr="004C3B07" w:rsidRDefault="00B34989" w:rsidP="00504A59">
      <w:pPr>
        <w:pStyle w:val="NormalWeb"/>
        <w:shd w:val="clear" w:color="auto" w:fill="FFFFFF"/>
        <w:spacing w:before="120" w:beforeAutospacing="0" w:after="120" w:afterAutospacing="0"/>
        <w:rPr>
          <w:rFonts w:ascii="Consolas" w:hAnsi="Consolas" w:cs="Consolas"/>
          <w:color w:val="000000" w:themeColor="text1"/>
        </w:rPr>
      </w:pPr>
      <w:r w:rsidRPr="004C3B07">
        <w:rPr>
          <w:rFonts w:ascii="Consolas" w:hAnsi="Consolas" w:cs="Consolas"/>
          <w:color w:val="000000" w:themeColor="text1"/>
        </w:rPr>
        <w:t>El Estado liberal surgió como resultado de una crítica al Estado monárquico absolutista, de los siglos XVII y XVIII. Es decir, la forma de Estado que existía hasta antes de la </w:t>
      </w:r>
      <w:hyperlink r:id="rId19" w:tooltip="Revolución estadounidense" w:history="1">
        <w:r w:rsidRPr="004C3B07">
          <w:rPr>
            <w:rStyle w:val="Hipervnculo"/>
            <w:rFonts w:ascii="Consolas" w:hAnsi="Consolas" w:cs="Consolas"/>
            <w:color w:val="000000" w:themeColor="text1"/>
          </w:rPr>
          <w:t>Revolución estadounidense</w:t>
        </w:r>
      </w:hyperlink>
      <w:r w:rsidRPr="004C3B07">
        <w:rPr>
          <w:rFonts w:ascii="Consolas" w:hAnsi="Consolas" w:cs="Consolas"/>
          <w:color w:val="000000" w:themeColor="text1"/>
        </w:rPr>
        <w:t> y de la </w:t>
      </w:r>
      <w:hyperlink r:id="rId20" w:tooltip="Revolución francesa" w:history="1">
        <w:r w:rsidRPr="004C3B07">
          <w:rPr>
            <w:rStyle w:val="Hipervnculo"/>
            <w:rFonts w:ascii="Consolas" w:hAnsi="Consolas" w:cs="Consolas"/>
            <w:color w:val="000000" w:themeColor="text1"/>
          </w:rPr>
          <w:t>Revolución Francesa de 1789</w:t>
        </w:r>
      </w:hyperlink>
      <w:r w:rsidRPr="004C3B07">
        <w:rPr>
          <w:rFonts w:ascii="Consolas" w:hAnsi="Consolas" w:cs="Consolas"/>
          <w:color w:val="000000" w:themeColor="text1"/>
        </w:rPr>
        <w:t>. El </w:t>
      </w:r>
      <w:hyperlink r:id="rId21" w:tooltip="Liberalismo" w:history="1">
        <w:r w:rsidRPr="004C3B07">
          <w:rPr>
            <w:rStyle w:val="Hipervnculo"/>
            <w:rFonts w:ascii="Consolas" w:hAnsi="Consolas" w:cs="Consolas"/>
            <w:color w:val="000000" w:themeColor="text1"/>
          </w:rPr>
          <w:t>liberalismo</w:t>
        </w:r>
      </w:hyperlink>
      <w:r w:rsidRPr="004C3B07">
        <w:rPr>
          <w:rFonts w:ascii="Consolas" w:hAnsi="Consolas" w:cs="Consolas"/>
          <w:color w:val="000000" w:themeColor="text1"/>
        </w:rPr>
        <w:t> surgió a partir de una crítica contundente al sistema monárquico-feudal, que tuvo su expresión más acabada en la frase del Rey Luis XIV: "El Estado soy Yo".</w:t>
      </w:r>
    </w:p>
    <w:p w:rsidR="00B34989" w:rsidRPr="004C3B07" w:rsidRDefault="00B34989" w:rsidP="00B34989">
      <w:pPr>
        <w:jc w:val="both"/>
        <w:rPr>
          <w:rFonts w:ascii="Consolas" w:hAnsi="Consolas" w:cs="Consolas"/>
          <w:sz w:val="24"/>
          <w:szCs w:val="24"/>
        </w:rPr>
      </w:pPr>
      <w:r w:rsidRPr="004C3B07">
        <w:rPr>
          <w:rFonts w:ascii="Consolas" w:hAnsi="Consolas" w:cs="Consolas"/>
          <w:sz w:val="24"/>
          <w:szCs w:val="24"/>
        </w:rPr>
        <w:t>¿Cómo surgió el estado liberal?</w:t>
      </w:r>
    </w:p>
    <w:p w:rsidR="00504A59" w:rsidRPr="004C3B07" w:rsidRDefault="00504A59" w:rsidP="00B34989">
      <w:pPr>
        <w:jc w:val="both"/>
        <w:rPr>
          <w:rFonts w:ascii="Consolas" w:hAnsi="Consolas" w:cs="Consolas"/>
          <w:sz w:val="24"/>
          <w:szCs w:val="24"/>
        </w:rPr>
      </w:pPr>
      <w:r w:rsidRPr="004C3B07">
        <w:rPr>
          <w:rFonts w:ascii="Consolas" w:hAnsi="Consolas" w:cs="Consolas"/>
          <w:sz w:val="24"/>
          <w:szCs w:val="24"/>
        </w:rPr>
        <w:t>Surgió como resultado de una crítica al estado monárquico absoluto, de los siglos XVII y XVIII</w:t>
      </w:r>
    </w:p>
    <w:p w:rsidR="00B34989" w:rsidRPr="004C3B07" w:rsidRDefault="00B34989" w:rsidP="00B34989">
      <w:pPr>
        <w:jc w:val="both"/>
        <w:rPr>
          <w:rFonts w:ascii="Consolas" w:hAnsi="Consolas" w:cs="Consolas"/>
          <w:sz w:val="24"/>
          <w:szCs w:val="24"/>
        </w:rPr>
      </w:pPr>
      <w:r w:rsidRPr="004C3B07">
        <w:rPr>
          <w:rFonts w:ascii="Consolas" w:hAnsi="Consolas" w:cs="Consolas"/>
          <w:sz w:val="24"/>
          <w:szCs w:val="24"/>
        </w:rPr>
        <w:t>¿Cómo se desarrolla la teoría del estado?</w:t>
      </w:r>
    </w:p>
    <w:p w:rsidR="00504A59" w:rsidRPr="004C3B07" w:rsidRDefault="00504A59" w:rsidP="00B34989">
      <w:pPr>
        <w:jc w:val="both"/>
        <w:rPr>
          <w:rFonts w:ascii="Consolas" w:hAnsi="Consolas" w:cs="Consolas"/>
          <w:sz w:val="24"/>
          <w:szCs w:val="24"/>
        </w:rPr>
      </w:pPr>
      <w:r w:rsidRPr="004C3B07">
        <w:rPr>
          <w:rFonts w:ascii="Consolas" w:hAnsi="Consolas" w:cs="Consolas"/>
          <w:sz w:val="24"/>
          <w:szCs w:val="24"/>
        </w:rPr>
        <w:t>A partir de una eclosión del derecho público en Alemania a principios del siglo XIX.</w:t>
      </w:r>
    </w:p>
    <w:p w:rsidR="00504A59" w:rsidRPr="004C3B07" w:rsidRDefault="00504A59" w:rsidP="00B34989">
      <w:pPr>
        <w:jc w:val="both"/>
        <w:rPr>
          <w:rFonts w:ascii="Consolas" w:hAnsi="Consolas" w:cs="Consolas"/>
          <w:sz w:val="24"/>
          <w:szCs w:val="24"/>
        </w:rPr>
      </w:pPr>
      <w:r w:rsidRPr="004C3B07">
        <w:rPr>
          <w:rFonts w:ascii="Consolas" w:hAnsi="Consolas" w:cs="Consolas"/>
          <w:sz w:val="24"/>
          <w:szCs w:val="24"/>
        </w:rPr>
        <w:t>¿Qué es la teoría del estado?</w:t>
      </w:r>
    </w:p>
    <w:p w:rsidR="00504A59" w:rsidRPr="004C3B07" w:rsidRDefault="00504A59" w:rsidP="00B34989">
      <w:pPr>
        <w:jc w:val="both"/>
        <w:rPr>
          <w:rFonts w:ascii="Consolas" w:hAnsi="Consolas" w:cs="Consolas"/>
          <w:sz w:val="24"/>
          <w:szCs w:val="24"/>
        </w:rPr>
      </w:pPr>
      <w:r w:rsidRPr="004C3B07">
        <w:rPr>
          <w:rFonts w:ascii="Consolas" w:hAnsi="Consolas" w:cs="Consolas"/>
          <w:sz w:val="24"/>
          <w:szCs w:val="24"/>
        </w:rPr>
        <w:t>Es una disciplina que tiene como objeto de estudio las posibles definiciones, orígenes, formas, tareas y objetivos del Estado.</w:t>
      </w:r>
    </w:p>
    <w:p w:rsidR="00F17303" w:rsidRPr="004C3B07" w:rsidRDefault="00F17303" w:rsidP="00F17303">
      <w:pPr>
        <w:pStyle w:val="NormalWeb"/>
        <w:spacing w:before="0" w:beforeAutospacing="0" w:after="0" w:afterAutospacing="0"/>
        <w:rPr>
          <w:rFonts w:ascii="Consolas" w:hAnsi="Consolas" w:cs="Consolas"/>
        </w:rPr>
      </w:pPr>
      <w:r w:rsidRPr="004C3B07">
        <w:rPr>
          <w:rFonts w:ascii="Consolas" w:eastAsiaTheme="minorEastAsia" w:hAnsi="Consolas" w:cs="Consolas"/>
          <w:color w:val="000000" w:themeColor="text1"/>
          <w:kern w:val="24"/>
        </w:rPr>
        <w:t>La forma de estado existía antes de la revolución estadounidense y francesa de 1789?</w:t>
      </w:r>
    </w:p>
    <w:p w:rsidR="00F17303" w:rsidRPr="004C3B07" w:rsidRDefault="00F17303" w:rsidP="00F17303">
      <w:pPr>
        <w:pStyle w:val="NormalWeb"/>
        <w:spacing w:before="0" w:beforeAutospacing="0" w:after="0" w:afterAutospacing="0"/>
        <w:rPr>
          <w:rFonts w:ascii="Consolas" w:hAnsi="Consolas" w:cs="Consolas"/>
        </w:rPr>
      </w:pPr>
      <w:r w:rsidRPr="004C3B07">
        <w:rPr>
          <w:rFonts w:ascii="Consolas" w:eastAsiaTheme="minorEastAsia" w:hAnsi="Consolas" w:cs="Consolas"/>
          <w:color w:val="000000" w:themeColor="text1"/>
          <w:kern w:val="24"/>
        </w:rPr>
        <w:t xml:space="preserve">                                  </w:t>
      </w:r>
    </w:p>
    <w:p w:rsidR="00F17303" w:rsidRPr="004C3B07" w:rsidRDefault="00F17303" w:rsidP="004C3B07">
      <w:pPr>
        <w:pStyle w:val="NormalWeb"/>
        <w:spacing w:before="0" w:beforeAutospacing="0" w:after="0" w:afterAutospacing="0"/>
        <w:rPr>
          <w:rFonts w:ascii="Consolas" w:hAnsi="Consolas" w:cs="Consolas"/>
        </w:rPr>
      </w:pPr>
      <w:r w:rsidRPr="004C3B07">
        <w:rPr>
          <w:rFonts w:ascii="Consolas" w:eastAsiaTheme="minorEastAsia" w:hAnsi="Consolas" w:cs="Consolas"/>
          <w:color w:val="000000" w:themeColor="text1"/>
          <w:kern w:val="24"/>
        </w:rPr>
        <w:t xml:space="preserve">                      </w:t>
      </w:r>
      <w:r w:rsidR="004C3B07">
        <w:rPr>
          <w:rFonts w:ascii="Consolas" w:eastAsiaTheme="minorEastAsia" w:hAnsi="Consolas" w:cs="Consolas"/>
          <w:color w:val="000000" w:themeColor="text1"/>
          <w:kern w:val="24"/>
        </w:rPr>
        <w:t xml:space="preserve">        F       V              </w:t>
      </w:r>
    </w:p>
    <w:p w:rsidR="004C3B07" w:rsidRPr="004C3B07" w:rsidRDefault="004C3B07" w:rsidP="004C3B07">
      <w:pPr>
        <w:pStyle w:val="NormalWeb"/>
        <w:spacing w:before="0" w:beforeAutospacing="0" w:after="0" w:afterAutospacing="0"/>
        <w:rPr>
          <w:rFonts w:ascii="Consolas" w:hAnsi="Consolas" w:cs="Consolas"/>
        </w:rPr>
      </w:pPr>
      <w:r w:rsidRPr="004C3B07">
        <w:rPr>
          <w:rFonts w:ascii="Consolas" w:eastAsiaTheme="minorEastAsia" w:hAnsi="Consolas" w:cs="Consolas"/>
          <w:b/>
          <w:bCs/>
          <w:color w:val="000000" w:themeColor="text1"/>
          <w:kern w:val="24"/>
        </w:rPr>
        <w:lastRenderedPageBreak/>
        <w:t xml:space="preserve">El </w:t>
      </w:r>
      <w:r w:rsidRPr="004C3B07">
        <w:rPr>
          <w:rFonts w:ascii="Consolas" w:eastAsiaTheme="minorEastAsia" w:hAnsi="Consolas" w:cs="Consolas"/>
          <w:b/>
          <w:bCs/>
          <w:color w:val="000000" w:themeColor="text1"/>
          <w:kern w:val="24"/>
        </w:rPr>
        <w:t>término</w:t>
      </w:r>
      <w:r w:rsidRPr="004C3B07">
        <w:rPr>
          <w:rFonts w:ascii="Consolas" w:eastAsiaTheme="minorEastAsia" w:hAnsi="Consolas" w:cs="Consolas"/>
          <w:b/>
          <w:bCs/>
          <w:color w:val="000000" w:themeColor="text1"/>
          <w:kern w:val="24"/>
        </w:rPr>
        <w:t xml:space="preserve"> surgió  de la lengua.</w:t>
      </w:r>
    </w:p>
    <w:p w:rsidR="004C3B07" w:rsidRPr="004C3B07" w:rsidRDefault="004C3B07" w:rsidP="004C3B07">
      <w:pPr>
        <w:pStyle w:val="NormalWeb"/>
        <w:spacing w:before="0" w:beforeAutospacing="0" w:after="0" w:afterAutospacing="0"/>
        <w:rPr>
          <w:rFonts w:ascii="Consolas" w:hAnsi="Consolas" w:cs="Consolas"/>
        </w:rPr>
      </w:pPr>
      <w:proofErr w:type="gramStart"/>
      <w:r w:rsidRPr="004C3B07">
        <w:rPr>
          <w:rFonts w:ascii="Consolas" w:eastAsiaTheme="minorEastAsia" w:hAnsi="Consolas" w:cs="Consolas"/>
          <w:color w:val="000000" w:themeColor="text1"/>
          <w:kern w:val="24"/>
        </w:rPr>
        <w:t>a</w:t>
      </w:r>
      <w:proofErr w:type="gramEnd"/>
      <w:r w:rsidRPr="004C3B07">
        <w:rPr>
          <w:rFonts w:ascii="Consolas" w:eastAsiaTheme="minorEastAsia" w:hAnsi="Consolas" w:cs="Consolas"/>
          <w:color w:val="000000" w:themeColor="text1"/>
          <w:kern w:val="24"/>
        </w:rPr>
        <w:t>] ITALIANA         b] FRANCESA           c] ESPAÑOLA</w:t>
      </w:r>
    </w:p>
    <w:p w:rsidR="00504A59" w:rsidRPr="00504A59" w:rsidRDefault="00504A59" w:rsidP="00B34989">
      <w:pPr>
        <w:jc w:val="both"/>
        <w:rPr>
          <w:rFonts w:ascii="Consolas" w:hAnsi="Consolas" w:cs="Consolas"/>
        </w:rPr>
      </w:pPr>
    </w:p>
    <w:p w:rsidR="00504A59" w:rsidRPr="00504A59" w:rsidRDefault="00504A59" w:rsidP="00B34989">
      <w:pPr>
        <w:jc w:val="both"/>
        <w:rPr>
          <w:rFonts w:ascii="Consolas" w:hAnsi="Consolas" w:cs="Consolas"/>
        </w:rPr>
      </w:pPr>
    </w:p>
    <w:p w:rsidR="00504A59" w:rsidRDefault="00504A59" w:rsidP="00B34989">
      <w:pPr>
        <w:jc w:val="both"/>
        <w:rPr>
          <w:rFonts w:ascii="Times New Roman" w:hAnsi="Times New Roman" w:cs="Times New Roman"/>
        </w:rPr>
      </w:pPr>
    </w:p>
    <w:p w:rsidR="00504A59" w:rsidRPr="00B34989" w:rsidRDefault="00504A59" w:rsidP="00B34989">
      <w:pPr>
        <w:jc w:val="both"/>
        <w:rPr>
          <w:rFonts w:ascii="Times New Roman" w:hAnsi="Times New Roman" w:cs="Times New Roman"/>
        </w:rPr>
      </w:pPr>
    </w:p>
    <w:sectPr w:rsidR="00504A59" w:rsidRPr="00B34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89"/>
    <w:rsid w:val="004C3B07"/>
    <w:rsid w:val="00504A59"/>
    <w:rsid w:val="00B34989"/>
    <w:rsid w:val="00F17303"/>
    <w:rsid w:val="00F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4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0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4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4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34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0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04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eor%C3%ADa_general_del_Estado" TargetMode="External"/><Relationship Id="rId13" Type="http://schemas.openxmlformats.org/officeDocument/2006/relationships/hyperlink" Target="https://es.wikipedia.org/wiki/Sociolog%C3%ADa" TargetMode="External"/><Relationship Id="rId18" Type="http://schemas.openxmlformats.org/officeDocument/2006/relationships/hyperlink" Target="https://es.wikipedia.org/wiki/Siglo_XI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Liberalismo" TargetMode="External"/><Relationship Id="rId7" Type="http://schemas.openxmlformats.org/officeDocument/2006/relationships/hyperlink" Target="https://es.wikipedia.org/wiki/Filosof%C3%ADa_pol%C3%ADtica" TargetMode="External"/><Relationship Id="rId12" Type="http://schemas.openxmlformats.org/officeDocument/2006/relationships/hyperlink" Target="https://es.wikipedia.org/wiki/Derecho" TargetMode="External"/><Relationship Id="rId17" Type="http://schemas.openxmlformats.org/officeDocument/2006/relationships/hyperlink" Target="https://es.wikipedia.org/wiki/Alemani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Derecho_p%C3%BAblico" TargetMode="External"/><Relationship Id="rId20" Type="http://schemas.openxmlformats.org/officeDocument/2006/relationships/hyperlink" Target="https://es.wikipedia.org/wiki/Revoluci%C3%B3n_frances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tado" TargetMode="External"/><Relationship Id="rId11" Type="http://schemas.openxmlformats.org/officeDocument/2006/relationships/hyperlink" Target="https://es.wikipedia.org/wiki/Ciencia_pol%C3%ADtica" TargetMode="External"/><Relationship Id="rId5" Type="http://schemas.openxmlformats.org/officeDocument/2006/relationships/hyperlink" Target="https://es.wikipedia.org/wiki/Objeto_de_estudio" TargetMode="External"/><Relationship Id="rId15" Type="http://schemas.openxmlformats.org/officeDocument/2006/relationships/hyperlink" Target="https://es.wikipedia.org/wiki/Eclosi%C3%B3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Teolog%C3%ADa" TargetMode="External"/><Relationship Id="rId19" Type="http://schemas.openxmlformats.org/officeDocument/2006/relationships/hyperlink" Target="https://es.wikipedia.org/wiki/Revoluci%C3%B3n_estadounide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Filosof%C3%ADa" TargetMode="External"/><Relationship Id="rId14" Type="http://schemas.openxmlformats.org/officeDocument/2006/relationships/hyperlink" Target="https://es.wikipedia.org/wiki/Econom%C3%ADa_(ciencia_econ%C3%B3mica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2022-12-09T03:20:00Z</dcterms:created>
  <dcterms:modified xsi:type="dcterms:W3CDTF">2022-12-09T04:01:00Z</dcterms:modified>
</cp:coreProperties>
</file>