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561D" w14:textId="77777777" w:rsidR="00BE6CBB" w:rsidRDefault="00F62A3D">
      <w:pPr>
        <w:spacing w:after="988"/>
        <w:ind w:left="2297"/>
      </w:pPr>
      <w:r>
        <w:rPr>
          <w:sz w:val="76"/>
        </w:rPr>
        <w:t>BBVA</w:t>
      </w:r>
    </w:p>
    <w:p w14:paraId="10FE6297" w14:textId="77777777" w:rsidR="00BE6CBB" w:rsidRDefault="00F62A3D">
      <w:pPr>
        <w:spacing w:after="40"/>
        <w:ind w:left="2311" w:hanging="10"/>
      </w:pPr>
      <w:r>
        <w:rPr>
          <w:sz w:val="26"/>
        </w:rPr>
        <w:t>Servicio</w:t>
      </w:r>
    </w:p>
    <w:p w14:paraId="0A18FC59" w14:textId="77777777" w:rsidR="00BE6CBB" w:rsidRDefault="00F62A3D">
      <w:pPr>
        <w:spacing w:after="323" w:line="268" w:lineRule="auto"/>
        <w:ind w:left="2302" w:hanging="10"/>
      </w:pPr>
      <w:r>
        <w:rPr>
          <w:rFonts w:cs="Calibri"/>
          <w:sz w:val="20"/>
        </w:rPr>
        <w:t>UDS LICENCIATURAS 01</w:t>
      </w:r>
    </w:p>
    <w:p w14:paraId="7B958C5D" w14:textId="77777777" w:rsidR="00BE6CBB" w:rsidRDefault="00F62A3D">
      <w:pPr>
        <w:spacing w:after="295"/>
        <w:ind w:left="2301" w:right="3967" w:firstLine="9"/>
      </w:pPr>
      <w:r>
        <w:rPr>
          <w:sz w:val="24"/>
        </w:rPr>
        <w:t xml:space="preserve">Número de convenio </w:t>
      </w:r>
      <w:r>
        <w:rPr>
          <w:rFonts w:cs="Calibri"/>
          <w:sz w:val="24"/>
        </w:rPr>
        <w:t>001743961</w:t>
      </w:r>
    </w:p>
    <w:p w14:paraId="3336C82B" w14:textId="77777777" w:rsidR="00BE6CBB" w:rsidRDefault="00F62A3D">
      <w:pPr>
        <w:spacing w:after="38"/>
        <w:ind w:left="2301" w:right="3967" w:firstLine="9"/>
      </w:pPr>
      <w:r>
        <w:rPr>
          <w:sz w:val="24"/>
        </w:rPr>
        <w:t>Referencia</w:t>
      </w:r>
    </w:p>
    <w:p w14:paraId="57A9E12D" w14:textId="77777777" w:rsidR="00BE6CBB" w:rsidRDefault="00F62A3D">
      <w:pPr>
        <w:spacing w:after="317"/>
        <w:ind w:left="2297"/>
      </w:pPr>
      <w:r>
        <w:rPr>
          <w:rFonts w:cs="Calibri"/>
        </w:rPr>
        <w:t>4223240421-11</w:t>
      </w:r>
    </w:p>
    <w:p w14:paraId="2B306719" w14:textId="77777777" w:rsidR="00BE6CBB" w:rsidRDefault="00F62A3D">
      <w:pPr>
        <w:spacing w:after="38"/>
        <w:ind w:left="2301" w:right="3967" w:firstLine="9"/>
      </w:pPr>
      <w:r>
        <w:rPr>
          <w:sz w:val="24"/>
        </w:rPr>
        <w:t>Importe</w:t>
      </w:r>
    </w:p>
    <w:p w14:paraId="7AEFE532" w14:textId="77777777" w:rsidR="00BE6CBB" w:rsidRDefault="00F62A3D">
      <w:pPr>
        <w:spacing w:after="297"/>
        <w:ind w:left="2302" w:hanging="10"/>
      </w:pPr>
      <w:r>
        <w:rPr>
          <w:rFonts w:cs="Calibri"/>
          <w:sz w:val="24"/>
        </w:rPr>
        <w:t>2530</w:t>
      </w:r>
    </w:p>
    <w:p w14:paraId="6038BB6E" w14:textId="77777777" w:rsidR="00BE6CBB" w:rsidRDefault="00F62A3D">
      <w:pPr>
        <w:spacing w:after="8"/>
        <w:ind w:left="2311" w:hanging="10"/>
      </w:pPr>
      <w:r>
        <w:rPr>
          <w:sz w:val="26"/>
        </w:rPr>
        <w:t>Comisión</w:t>
      </w:r>
    </w:p>
    <w:p w14:paraId="7B7B45FF" w14:textId="77777777" w:rsidR="00BE6CBB" w:rsidRDefault="00F62A3D">
      <w:pPr>
        <w:spacing w:after="297"/>
        <w:ind w:left="2302" w:hanging="10"/>
      </w:pPr>
      <w:r>
        <w:rPr>
          <w:rFonts w:cs="Calibri"/>
          <w:sz w:val="24"/>
        </w:rPr>
        <w:t>$oo.oo</w:t>
      </w:r>
    </w:p>
    <w:p w14:paraId="43393C13" w14:textId="77777777" w:rsidR="00BE6CBB" w:rsidRDefault="00F62A3D">
      <w:pPr>
        <w:spacing w:after="8"/>
        <w:ind w:left="2311" w:hanging="10"/>
      </w:pPr>
      <w:r>
        <w:rPr>
          <w:sz w:val="26"/>
        </w:rPr>
        <w:t>Concepto (opcional)</w:t>
      </w:r>
    </w:p>
    <w:p w14:paraId="05C28916" w14:textId="77777777" w:rsidR="00BE6CBB" w:rsidRDefault="00F62A3D">
      <w:pPr>
        <w:spacing w:after="297"/>
        <w:ind w:left="2302" w:hanging="10"/>
      </w:pPr>
      <w:r>
        <w:rPr>
          <w:rFonts w:cs="Calibri"/>
          <w:sz w:val="24"/>
        </w:rPr>
        <w:t>Reinscripcion Abril</w:t>
      </w:r>
    </w:p>
    <w:p w14:paraId="1311BEDA" w14:textId="77777777" w:rsidR="00BE6CBB" w:rsidRDefault="00F62A3D">
      <w:pPr>
        <w:spacing w:after="38"/>
        <w:ind w:left="2301" w:right="3967" w:firstLine="9"/>
      </w:pPr>
      <w:r>
        <w:rPr>
          <w:sz w:val="24"/>
        </w:rPr>
        <w:t>Fecha de operación</w:t>
      </w:r>
    </w:p>
    <w:p w14:paraId="2AD36AF7" w14:textId="77777777" w:rsidR="00BE6CBB" w:rsidRDefault="00F62A3D">
      <w:pPr>
        <w:spacing w:after="297"/>
        <w:ind w:left="2302" w:hanging="10"/>
      </w:pPr>
      <w:r>
        <w:rPr>
          <w:rFonts w:cs="Calibri"/>
          <w:sz w:val="24"/>
        </w:rPr>
        <w:t>28 de abril de 2025, 10:73 p.m. h</w:t>
      </w:r>
    </w:p>
    <w:p w14:paraId="0BBB614C" w14:textId="77777777" w:rsidR="00BE6CBB" w:rsidRDefault="00F62A3D">
      <w:pPr>
        <w:spacing w:after="8"/>
        <w:ind w:left="2311" w:hanging="10"/>
      </w:pPr>
      <w:r>
        <w:rPr>
          <w:sz w:val="26"/>
        </w:rPr>
        <w:t>Guía CIE</w:t>
      </w:r>
    </w:p>
    <w:p w14:paraId="2E9052BD" w14:textId="77777777" w:rsidR="00BE6CBB" w:rsidRDefault="00F62A3D">
      <w:pPr>
        <w:spacing w:after="238"/>
        <w:ind w:left="2311" w:hanging="10"/>
      </w:pPr>
      <w:r>
        <w:rPr>
          <w:rFonts w:cs="Calibri"/>
          <w:sz w:val="26"/>
        </w:rPr>
        <w:t>3871777</w:t>
      </w:r>
    </w:p>
    <w:p w14:paraId="71C2E3FD" w14:textId="77777777" w:rsidR="00BE6CBB" w:rsidRDefault="00F62A3D">
      <w:pPr>
        <w:spacing w:after="45"/>
        <w:ind w:left="2311" w:hanging="10"/>
      </w:pPr>
      <w:r>
        <w:rPr>
          <w:sz w:val="26"/>
        </w:rPr>
        <w:t>Folio</w:t>
      </w:r>
    </w:p>
    <w:p w14:paraId="5CB15E1D" w14:textId="77777777" w:rsidR="00BE6CBB" w:rsidRDefault="00F62A3D">
      <w:pPr>
        <w:spacing w:after="297"/>
        <w:ind w:left="2302" w:hanging="10"/>
      </w:pPr>
      <w:r>
        <w:rPr>
          <w:rFonts w:cs="Calibri"/>
          <w:sz w:val="24"/>
        </w:rPr>
        <w:t>4866472715</w:t>
      </w:r>
    </w:p>
    <w:p w14:paraId="1B746C75" w14:textId="77777777" w:rsidR="00BE6CBB" w:rsidRDefault="00F62A3D">
      <w:pPr>
        <w:spacing w:after="284"/>
        <w:ind w:left="2301" w:right="3967" w:firstLine="9"/>
      </w:pPr>
      <w:r>
        <w:rPr>
          <w:sz w:val="24"/>
        </w:rPr>
        <w:t xml:space="preserve">Número de operación </w:t>
      </w:r>
      <w:r>
        <w:rPr>
          <w:rFonts w:cs="Calibri"/>
          <w:sz w:val="24"/>
        </w:rPr>
        <w:t>4866472715</w:t>
      </w:r>
    </w:p>
    <w:p w14:paraId="5C7189E3" w14:textId="77777777" w:rsidR="00BE6CBB" w:rsidRDefault="00F62A3D">
      <w:pPr>
        <w:spacing w:after="1101" w:line="268" w:lineRule="auto"/>
        <w:ind w:left="2302" w:hanging="10"/>
      </w:pPr>
      <w:r>
        <w:rPr>
          <w:rFonts w:cs="Calibri"/>
          <w:sz w:val="20"/>
        </w:rPr>
        <w:t>BBVA</w:t>
      </w:r>
    </w:p>
    <w:p w14:paraId="0AC3AAF3" w14:textId="77777777" w:rsidR="00BE6CBB" w:rsidRDefault="00F62A3D">
      <w:pPr>
        <w:spacing w:after="38"/>
        <w:ind w:left="2301" w:right="3967" w:firstLine="9"/>
      </w:pPr>
      <w:r>
        <w:rPr>
          <w:sz w:val="24"/>
        </w:rPr>
        <w:t>Origin</w:t>
      </w:r>
    </w:p>
    <w:p w14:paraId="0F81EBD2" w14:textId="77777777" w:rsidR="00BE6CBB" w:rsidRDefault="00F62A3D">
      <w:pPr>
        <w:spacing w:after="253"/>
        <w:ind w:left="2311" w:hanging="10"/>
      </w:pPr>
      <w:r>
        <w:rPr>
          <w:sz w:val="26"/>
        </w:rPr>
        <w:t>Cuenta de Ahorro</w:t>
      </w:r>
    </w:p>
    <w:p w14:paraId="06408BF8" w14:textId="77777777" w:rsidR="00BE6CBB" w:rsidRDefault="00F62A3D">
      <w:pPr>
        <w:spacing w:after="0"/>
        <w:ind w:left="2301" w:right="3967" w:firstLine="9"/>
      </w:pPr>
      <w:r>
        <w:rPr>
          <w:sz w:val="24"/>
        </w:rPr>
        <w:t>Número de cuenta</w:t>
      </w:r>
    </w:p>
    <w:p w14:paraId="754650CE" w14:textId="77777777" w:rsidR="00BE6CBB" w:rsidRDefault="00F62A3D">
      <w:pPr>
        <w:spacing w:after="238"/>
        <w:ind w:left="2311" w:hanging="10"/>
      </w:pPr>
      <w:r>
        <w:rPr>
          <w:rFonts w:cs="Calibri"/>
          <w:sz w:val="26"/>
        </w:rPr>
        <w:t>.4510</w:t>
      </w:r>
    </w:p>
    <w:sectPr w:rsidR="00BE6C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BB"/>
    <w:rsid w:val="006A5962"/>
    <w:rsid w:val="00BE6CBB"/>
    <w:rsid w:val="00F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C2810"/>
  <w15:docId w15:val="{1B482D16-FC7A-1042-BFDE-2D922135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lizbethalatorre653@gmail.com</dc:creator>
  <cp:keywords/>
  <cp:lastModifiedBy>lizbethalatorre653@gmail.com</cp:lastModifiedBy>
  <cp:revision>2</cp:revision>
  <dcterms:created xsi:type="dcterms:W3CDTF">2025-04-29T04:15:00Z</dcterms:created>
  <dcterms:modified xsi:type="dcterms:W3CDTF">2025-04-29T04:15:00Z</dcterms:modified>
</cp:coreProperties>
</file>