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C1" w:rsidRPr="003106C1" w:rsidRDefault="003106C1" w:rsidP="003106C1">
      <w:pPr>
        <w:shd w:val="clear" w:color="auto" w:fill="EEEEEE"/>
        <w:spacing w:after="0" w:line="276" w:lineRule="auto"/>
        <w:jc w:val="center"/>
        <w:rPr>
          <w:rFonts w:ascii="Helvetica" w:eastAsia="Times New Roman" w:hAnsi="Helvetica" w:cs="Helvetica"/>
          <w:b/>
          <w:color w:val="3B3835"/>
          <w:sz w:val="32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32"/>
          <w:szCs w:val="21"/>
          <w:lang w:eastAsia="es-MX"/>
        </w:rPr>
        <w:t>CEDULA DE VALORACIÓN DE ENFERMERIA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Pr="003106C1" w:rsidRDefault="003106C1" w:rsidP="003106C1">
      <w:pPr>
        <w:pStyle w:val="Prrafodelista"/>
        <w:numPr>
          <w:ilvl w:val="0"/>
          <w:numId w:val="2"/>
        </w:numPr>
        <w:shd w:val="clear" w:color="auto" w:fill="EEEEEE"/>
        <w:spacing w:after="0" w:line="276" w:lineRule="auto"/>
        <w:ind w:hanging="720"/>
        <w:rPr>
          <w:rFonts w:ascii="Helvetica" w:eastAsia="Times New Roman" w:hAnsi="Helvetica" w:cs="Helvetica"/>
          <w:b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lang w:eastAsia="es-MX"/>
        </w:rPr>
        <w:t>FACTORES BASICOS CONDICIONANTES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Nombre: ___________________________________________ Edad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 _____ 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 de Expediente:________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No de Cam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a:________ Servicios:____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Sexo (H) (M)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Edad: 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P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</w:pPr>
      <w:r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1</w:t>
      </w: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 xml:space="preserve">. ORIENTACIÓN SOCIOCULTURAL: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Estado Civil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 Escolaridad:_______________ Ocupación:____________ Religión:_________________ Ingresos Económicos(mensuales):____________________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Lugar de nacimiento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Domicilio Actual y Tiempo d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 residencia</w:t>
      </w:r>
      <w:proofErr w:type="gramStart"/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Teléfono (casa, trabajo y/o celular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)_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____________________________________________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2</w:t>
      </w: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. FACTORES DEL SISTEMA FAMILIAR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: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Tipo de Familia: Nuclear ( ) Extensa ( ) Integrada ( ) Desintegrada ( )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3. FACTORES AMBIENTALES: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Área Geográfica: Urbano ( ) Suburbano ( ) Rural ( ) Marginada ( ) 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  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Vivienda: Propia ( ) Rentada ( ) Otra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 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   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Tipo de Construcción: Techo: Concreto ( ) Tabique ( ) Lamina ( ) Madera ( ) Piso: Cemento ( ) loseta ( ) Tierra ( ) . Mixto ( ) Especifique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No. de Habitaciones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 Ventilación e Iluminación: Si ( ) No ( )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Animales domésticos: Perros ( ) Gatos ( ) otros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La convivencia con los animales 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es :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interna (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) externa ( ) Fauna Nociva ( )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Cual:___________________________.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Ser</w:t>
      </w: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vicios </w:t>
      </w:r>
      <w:proofErr w:type="spellStart"/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Intradomiciliarios</w:t>
      </w:r>
      <w:proofErr w:type="spellEnd"/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Agua ( ) Luz ( ) Drenaje ( ) Manejo de los desechos ( ) Como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Tipo de combustible para cocinar: Gas ( ) Petróleo ( ) Leña ( ) otro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Servicios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Extradomiciliarios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: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Servicios Públicos: Pavimentación ( ) Luz ( ) Agua ( ) Drenaje ( ) Recolección de basura ( ).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Medios de Comunicación: TV. ( ) Radio ( ) Periódico ( ) Internet ( ) Computadora ( ) Teléfono ( ) Correo ( ).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Transporte Público: Metro ( ) RTP ( ) Microbús ( ) Otros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4. DISPONIBILIDAD Y ADECUACIÓN DE LOS RECURSOS: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Hospitales ( ) Clínicas ( ) Consultorios ( ) Farmacias ( ) Otros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 </w:t>
      </w:r>
    </w:p>
    <w:p w:rsidR="003106C1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lastRenderedPageBreak/>
        <w:t>Centros Educativos: Primarias ( ) Secundarias ( ) Preparatorias ( ) Universidad ( ) Otros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 </w:t>
      </w:r>
    </w:p>
    <w:p w:rsidR="00C34263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Centros Comerciales ( ) Mercados ( ) Tianguis ( ) Parque ( ) Cine ( ) Teatros ( ) Centro Recreativo ( ) Centro Deportivo ( ) Otros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 </w:t>
      </w:r>
    </w:p>
    <w:p w:rsidR="00C34263" w:rsidRDefault="00C34263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C34263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C34263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5</w:t>
      </w:r>
      <w:r w:rsidR="003106C1"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. PATRONES DE VIDA:</w:t>
      </w:r>
      <w:r w:rsidR="003106C1"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C34263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Ejercicio que practica con frecuencia</w:t>
      </w:r>
      <w:r w:rsidR="00C34263"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 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______________________________. A que se dedica en su tiempo libre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 Tiempo que le dedica:_______.</w:t>
      </w:r>
    </w:p>
    <w:p w:rsidR="00C34263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Consumo y Frecuencia de: Café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 Tabaquismo:____________________. Alcoholismo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 Drogas:_______________________________. </w:t>
      </w:r>
    </w:p>
    <w:p w:rsidR="00C34263" w:rsidRDefault="00C34263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C34263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C34263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6</w:t>
      </w:r>
      <w:r w:rsidR="003106C1"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. ESTADO DE SALUD:</w:t>
      </w:r>
      <w:r w:rsidR="003106C1"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C34263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Motivo de la Consulta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_____________________________________________________. </w:t>
      </w:r>
    </w:p>
    <w:p w:rsidR="00C34263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Signos Vitales: Temperatura corporal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ºC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.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Pulso_______x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’. Tensión Arterial: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Sistólica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_____mm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Hg.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Diastólica:________mm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Hg.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Respiración:________x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’ </w:t>
      </w:r>
    </w:p>
    <w:p w:rsidR="00C34263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Somatometría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: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Peso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___________kg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. Peso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actual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_________kg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.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Talla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______cm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. </w:t>
      </w:r>
    </w:p>
    <w:p w:rsidR="00C34263" w:rsidRDefault="003106C1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Exploración Física: (Realizar Exploración Céfalo-caudal). </w:t>
      </w:r>
    </w:p>
    <w:p w:rsidR="00C34263" w:rsidRDefault="00C34263" w:rsidP="003106C1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Anotar Datos Significativos de acuerdo a la etapa de valor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ación: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 xml:space="preserve"> 8. FACTORES DEL SISTEMA DE CUIDADO DE SALUD: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Beneficiaria a una institución de salud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En caso de enfermedad a donde acude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Higiene: Baño: Diario ( ) Cada tercer día ( ) Ocasional ( ) Completo ( ) Incompleto ( ) Parcial ( ) Regadera ( ) Tina ( ) Bandeja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Cambio de Ropa: Total ( ) Parcial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Lavado de dientes: Tres veces al día ( ) Una vez al día ( ) Ocasional ( ).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Lavado de manos: Antes de cada comida y después de ir al baño ( ) Una a tres vez al día ( ) Ocasional ( ).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Características del calzado: Adecuados ( ) Inadecuados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Características de la ropa: Adecuado ( ) Inadecuado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Inmunizaciones: Cuadro Completo ( ) Cuadro incompleto ( ) Indicadas ( ). </w:t>
      </w:r>
    </w:p>
    <w:p w:rsidR="003106C1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Prueba de DOC: Papanicolaou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_______________. Colposcopia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 Exploración Mamaria:______________________________________________________ Grupo y Rh:___________________ Asistencia a control Médi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co:______________________________</w:t>
      </w:r>
    </w:p>
    <w:p w:rsidR="00C34263" w:rsidRPr="003106C1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Características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gineco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-obstétricas: Menarca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______________. Ritmo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___________. Duración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_______________. Emb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arazo actual</w:t>
      </w:r>
      <w:proofErr w:type="gramStart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__. Nº de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Partos_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_____________.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Nº de abortos</w:t>
      </w:r>
      <w:proofErr w:type="gramStart"/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</w:t>
      </w:r>
      <w:r w:rsidR="003106C1"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_______. Nº de Cesáreas</w:t>
      </w:r>
      <w:proofErr w:type="gramStart"/>
      <w:r w:rsidR="003106C1"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="003106C1"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________________.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Fecha probab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le de parto</w:t>
      </w:r>
      <w:proofErr w:type="gramStart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________. Características en el Recién Nacido: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Emb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. Gemelar ( ) Producto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pretermino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Producto con malformación ( )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Hipotrofico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Hipertrofico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Óbitos ( ) Método de planificación Familiar antes del Embarazo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 Método de planificación Familiar Planeado a utilizar post-parto:___________________</w:t>
      </w:r>
    </w:p>
    <w:p w:rsidR="00C34263" w:rsidRP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b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lang w:eastAsia="es-MX"/>
        </w:rPr>
        <w:t xml:space="preserve"> B) REQUISITOS DE AUTOCUIDADO UNIVERSAL.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P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I. MANTENIMIENTO DE UN APORTE SUFICIENTE DE AIRE: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Existe alguna exposición a gases 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nocivos ( ) Cual</w:t>
      </w:r>
      <w:proofErr w:type="gramStart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Tiene problemas para respirar ( ) por qué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Cuando realiza ejercicio se agita con facilidad ( ) por qué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En el último mes que problema respiratorio ha padecido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______________ Como atendió ese problema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__________________________________________________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II. MANTENIMIENTO DE UN APORTE SUFICIENTE DE AGUA: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Tipo de Líquidos que consume: Agua Natural ( ) Agua con saborizante ( ) Refresco ( ) Cantidad que 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consume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24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hrs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.:______________. En que almacena el agua: _____________. El agua de consumo es: Hervida ( ) Filtrada ( ) Embotellada ( ) Llave ( ).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III. MANTENIMIENTO DE UN APORTE SUFICIENTE DE ALIMENTOS: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No. De Comidas al día: 1 ( ) 2 ( ) 3 ( ) 4 ( ) 5 ( ) De los siguientes alimentos mencione cuantas veces a la semana los consume: Carne roja ( ) Verduras ( ) Leche ( ) Pollo ( ) Leguminosas ( ) Derivados lácteos ( )</w:t>
      </w:r>
      <w:r w:rsidR="00C34263"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Pescado ( ) Frutas ( ) Harinas ( ) Huevo ( ) Cereales ( ) Grasas ( ) Viseras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Donde consume comúnmente sus alimentos: Hogar ( ) Fuera del Hogar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Preferencia de alimentos.____________________________________________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Ingiere alimentos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entre comidas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Cuales?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Intolerancia 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d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 algún al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imento_________________________________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Utiliza suplementos alimenticios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 Cuál?_____________________________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Lleva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una dieta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especial 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?(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) Por qué? Tiene problemas de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digestión</w:t>
      </w:r>
      <w:proofErr w:type="gramStart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 ) Cual?___________________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Higiene de los alimentos: antes de su consumo lava los alimentos?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Desinfecta las frutas y verduras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Con qué?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IV. PROVISIÓN DE CUIDADOS ASOCIADOS CON LOS PROCESOS DE ELIMINACIÓN Y EXCRECIÓN: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Frecuencia de eliminación intestinal 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en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24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hrs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.: -1 ( ) 1-2 ( ) +2 ( ) (especifique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)_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 Características: formada ( )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semiformada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liquida ( ) dura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Eliminación Vesical No. En 24hrs. 1-3 ( ) 4-7 ( ) +8 ( ) (especifique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)_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Características: Amarilla clara ( ) Amarilla concentrada ( ) Turbia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Frecuencias de padecimientos gastrointestinales al año ¿Cuáles?______________________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Cuando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tiene necesidad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de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miccionar</w:t>
      </w:r>
      <w:proofErr w:type="spellEnd"/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o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defecar acude al sanitario: inmediatamente ( ) cuando tiene tiempo ( ) se le olvida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Se lava las manos antes y después de acudir al sanitario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Conoce la forma correcta para efectuar el aseo genital, después de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miccionar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o defecar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Presenta molestias a la micción ( 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)¿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Cuáles?_______________________________ </w:t>
      </w:r>
    </w:p>
    <w:p w:rsidR="003106C1" w:rsidRPr="003106C1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Que realiza para resolver el problema de evacuación/micción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V. MANTENIMIENTO DEL EQUILIBRIO ENTRE LA ACTIVIDAD Y EL REPOSO: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Trabaja en la actualidad: ( ) Actividad que desempeña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____________________. Para caminar presenta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molestias como: Debilidad muscular () Fatiga ( ) Dolor ( ) Rigidez ( ) Calambres ( ) Cuantas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lastRenderedPageBreak/>
        <w:t>horas duerme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______________. En que horario duerme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 cuantas veces descansa durante el día _________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Características y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hrs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. Del sueño: Despierta continuamente durante el sueño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Tiene pesadillas ( ) toma algo para dormir ( ) que?______________________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VI. MANTENIMIENTO DEL EQUILIBRIO ENTRE LA SOLEDAD E INTERACCIÓN HUMANA.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Como considera la relación con su pareja, hijos y demás familia: Buena ( ) Regular ( ) Mala ( ) especificar:____________________________________ Cuenta con el apoyo para resolver problemas por parte de: Pareja ( ) Hijos ( ) Demás Familia ( ) Amigos ( ) especificar:_____________________________ Cuál es el tipo de comunicación con pareja, hijos y familia: Asertiva ( ) Regular ( ) Mala ( ) especificar:___________________________ Existe interacción en la dinámica familiar? ( ) por qué?:_____________________ Como considera su relación y comunicación con sus vecinos: Buena ( ) Regular ( ) Mala ( )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especificar:______________________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Pertenece algún grupo social? ( ) c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ual?_________________________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 Que actividades realiza en el grupo social: Físicas ( ) Manuales ( ) Intelectuales ( ) Administrativas ( ) Sociales ( )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VII. PREVENSION DE PELIGROS PARA LA VIDA, EL FUNCIONAMIENTO Y BIENESTAR HUMANO.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¿Su sanitario cuenta con tapete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antiderrapante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 ( ) Utiliza los barandales cuando sube o baja una escalera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¿Cuentan con alguna protección? ( ) Cual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¿Cuándo viaja utiliza cinturón de seguridad? ( ) ¿En viajes largos se detiene a descansar? ( ) ¿Utiliza zapatillas? ( ) ¿Utilizo alguna crema, aceite, ung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üentos o pomada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 ( ) Es alérgica a medicamento o alimento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Cual?____________________________ En su control Prenatal le indicaron: Ácido fólico ( ) Sulfato ferroso ( ) Calcio ( ) ¿Durante el embarazo busco información o asistió a cursos de parto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psicoprofiláctico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 ( ) ¿ a dónde?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________________________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De los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siguientes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Signos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y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Síntomas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SEÑALE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en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el caso de presentarlos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en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cuál de ellos asistiría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su control o atención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Sangrado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transvaginal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Dolor (especifico) ( ) Contracciones 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Uterinas(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) Vomito ( ) Cefalea ( ) Loquios fétidos ( ) Hipertensión ( ) Fiebre ( ) Edema ( ) Mastalgia ( ) </w:t>
      </w:r>
      <w:proofErr w:type="spell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Hiperreflexia</w:t>
      </w:r>
      <w:proofErr w:type="spell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( ) Hemorroides ( ) Irritación neurológica ( ) Depresión ( ) Ruptura de Membranas ( ) ↓ de movimientos fetales ( ) ↑ de movimientos fetales ( ) Alteración urinaria ( ) Varices ( ) Hiperglicemia ( ) Otros, especifi</w:t>
      </w:r>
      <w:r w:rsidR="00C34263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car?__________________________.</w:t>
      </w:r>
    </w:p>
    <w:p w:rsidR="003106C1" w:rsidRPr="003106C1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>VIII. PROMOCIÓN DEL FUNCIONAMIENTO Y DESARROLLO HUMANO DENTRO DE LOS GRUPOS SOCIALES DE ACUERDO AL POTENCIAL HUMANO, LAS LIMITACIONES HUMANAS CONOCIDAS Y EL DESEO HUMANO DE SER NORMAL.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C34263" w:rsidRDefault="00C34263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13622B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Ante el reconocimiento de una limitación, sabe </w:t>
      </w:r>
      <w:r w:rsidR="00C34263"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cómo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superarlo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?(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) como?___________________________________________________________________ </w:t>
      </w:r>
    </w:p>
    <w:p w:rsidR="00E14934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Que limitaciones físicas, emoci</w:t>
      </w:r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onales, sociales, espirituales </w:t>
      </w:r>
      <w:proofErr w:type="spellStart"/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a</w:t>
      </w:r>
      <w:proofErr w:type="spellEnd"/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presentado</w:t>
      </w:r>
      <w:proofErr w:type="gramStart"/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</w:t>
      </w:r>
    </w:p>
    <w:p w:rsidR="00E14934" w:rsidRDefault="00E14934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E14934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b/>
          <w:color w:val="3B3835"/>
          <w:sz w:val="21"/>
          <w:szCs w:val="21"/>
          <w:u w:val="single"/>
          <w:lang w:eastAsia="es-MX"/>
        </w:rPr>
        <w:t xml:space="preserve">C) REQUISITOS DE AUTOCUIDADO ANTE DESVIACIONES A LA SALUD </w:t>
      </w:r>
    </w:p>
    <w:p w:rsidR="00E14934" w:rsidRDefault="00E14934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E14934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Datos de la Desviación Actual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______________________________________________ __</w:t>
      </w:r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_______________________________________</w:t>
      </w:r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</w:t>
      </w: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 </w:t>
      </w:r>
    </w:p>
    <w:p w:rsidR="00E14934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Identifica la paciente la desviación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___________________________________________ </w:t>
      </w:r>
    </w:p>
    <w:p w:rsidR="00E14934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Comprende la situación actual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_______________________________________________ </w:t>
      </w:r>
    </w:p>
    <w:p w:rsidR="00E14934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lastRenderedPageBreak/>
        <w:t>Cuál es la respuesta emocional ante la desviación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?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 xml:space="preserve">________________________________ Preocupaciones especificas?__________________________________________________ </w:t>
      </w:r>
    </w:p>
    <w:p w:rsidR="00E14934" w:rsidRDefault="00E14934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</w:p>
    <w:p w:rsidR="00E14934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NOMBRE DEL ALUMNO (A):_____________</w:t>
      </w:r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_________________________________________</w:t>
      </w:r>
      <w:bookmarkStart w:id="0" w:name="_GoBack"/>
      <w:bookmarkEnd w:id="0"/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</w:t>
      </w:r>
    </w:p>
    <w:p w:rsidR="003106C1" w:rsidRPr="003106C1" w:rsidRDefault="003106C1" w:rsidP="00C34263">
      <w:pPr>
        <w:shd w:val="clear" w:color="auto" w:fill="EEEEEE"/>
        <w:spacing w:after="0" w:line="276" w:lineRule="auto"/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</w:pPr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FECHA</w:t>
      </w:r>
      <w:proofErr w:type="gramStart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:_</w:t>
      </w:r>
      <w:proofErr w:type="gramEnd"/>
      <w:r w:rsidRPr="003106C1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</w:t>
      </w:r>
      <w:r w:rsidR="00E14934">
        <w:rPr>
          <w:rFonts w:ascii="Helvetica" w:eastAsia="Times New Roman" w:hAnsi="Helvetica" w:cs="Helvetica"/>
          <w:color w:val="3B3835"/>
          <w:sz w:val="21"/>
          <w:szCs w:val="21"/>
          <w:lang w:eastAsia="es-MX"/>
        </w:rPr>
        <w:t>___________________________</w:t>
      </w:r>
    </w:p>
    <w:p w:rsidR="00741468" w:rsidRDefault="00741468" w:rsidP="003106C1">
      <w:pPr>
        <w:spacing w:line="276" w:lineRule="auto"/>
      </w:pPr>
    </w:p>
    <w:sectPr w:rsidR="00741468" w:rsidSect="003106C1">
      <w:pgSz w:w="12240" w:h="15840"/>
      <w:pgMar w:top="70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E4CB6"/>
    <w:multiLevelType w:val="hybridMultilevel"/>
    <w:tmpl w:val="8AC2DD14"/>
    <w:lvl w:ilvl="0" w:tplc="01404C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1732"/>
    <w:multiLevelType w:val="multilevel"/>
    <w:tmpl w:val="09627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8"/>
    <w:rsid w:val="0013622B"/>
    <w:rsid w:val="003106C1"/>
    <w:rsid w:val="00741468"/>
    <w:rsid w:val="008F3DF8"/>
    <w:rsid w:val="00C34263"/>
    <w:rsid w:val="00E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AA05-F3AF-4F14-9B8A-97A0A9CE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106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1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5</Pages>
  <Words>1736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cedillo....</dc:creator>
  <cp:keywords/>
  <dc:description/>
  <cp:lastModifiedBy>erika cedillo....</cp:lastModifiedBy>
  <cp:revision>1</cp:revision>
  <dcterms:created xsi:type="dcterms:W3CDTF">2020-05-07T04:26:00Z</dcterms:created>
  <dcterms:modified xsi:type="dcterms:W3CDTF">2020-05-08T05:38:00Z</dcterms:modified>
</cp:coreProperties>
</file>