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C4D0" w14:textId="7E114191" w:rsidR="00C42850" w:rsidRDefault="00C42850" w:rsidP="002A7199">
      <w:pPr>
        <w:shd w:val="clear" w:color="auto" w:fill="FFFFFF"/>
        <w:spacing w:after="0" w:line="240" w:lineRule="auto"/>
        <w:rPr>
          <w:rFonts w:ascii="Gill Sans MT" w:eastAsia="Times New Roman" w:hAnsi="Gill Sans MT" w:cs="Times New Roman"/>
          <w:sz w:val="28"/>
          <w:szCs w:val="28"/>
          <w:lang w:eastAsia="es-MX"/>
        </w:rPr>
      </w:pPr>
      <w:r>
        <w:rPr>
          <w:rFonts w:ascii="Gill Sans MT" w:eastAsia="Times New Roman" w:hAnsi="Gill Sans MT" w:cs="Times New Roman"/>
          <w:noProof/>
          <w:sz w:val="28"/>
          <w:szCs w:val="28"/>
          <w:lang w:eastAsia="es-MX"/>
        </w:rPr>
        <w:t xml:space="preserve">   </w:t>
      </w:r>
      <w:r>
        <w:rPr>
          <w:rFonts w:ascii="Gill Sans MT" w:eastAsia="Times New Roman" w:hAnsi="Gill Sans MT" w:cs="Times New Roman"/>
          <w:noProof/>
          <w:sz w:val="28"/>
          <w:szCs w:val="28"/>
          <w:lang w:eastAsia="es-MX"/>
        </w:rPr>
        <w:drawing>
          <wp:inline distT="0" distB="0" distL="0" distR="0" wp14:anchorId="35979723" wp14:editId="138DEA0A">
            <wp:extent cx="1301750" cy="58931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nidad participante (3).png"/>
                    <pic:cNvPicPr/>
                  </pic:nvPicPr>
                  <pic:blipFill>
                    <a:blip r:embed="rId5">
                      <a:extLst>
                        <a:ext uri="{28A0092B-C50C-407E-A947-70E740481C1C}">
                          <a14:useLocalDpi xmlns:a14="http://schemas.microsoft.com/office/drawing/2010/main" val="0"/>
                        </a:ext>
                      </a:extLst>
                    </a:blip>
                    <a:stretch>
                      <a:fillRect/>
                    </a:stretch>
                  </pic:blipFill>
                  <pic:spPr>
                    <a:xfrm>
                      <a:off x="0" y="0"/>
                      <a:ext cx="1348288" cy="610384"/>
                    </a:xfrm>
                    <a:prstGeom prst="rect">
                      <a:avLst/>
                    </a:prstGeom>
                  </pic:spPr>
                </pic:pic>
              </a:graphicData>
            </a:graphic>
          </wp:inline>
        </w:drawing>
      </w:r>
      <w:r>
        <w:rPr>
          <w:rFonts w:ascii="Gill Sans MT" w:eastAsia="Times New Roman" w:hAnsi="Gill Sans MT" w:cs="Times New Roman"/>
          <w:noProof/>
          <w:sz w:val="28"/>
          <w:szCs w:val="28"/>
          <w:lang w:eastAsia="es-MX"/>
        </w:rPr>
        <w:t xml:space="preserve">              </w:t>
      </w:r>
      <w:r w:rsidR="002A7199">
        <w:rPr>
          <w:rFonts w:ascii="Gill Sans MT" w:eastAsia="Times New Roman" w:hAnsi="Gill Sans MT" w:cs="Times New Roman"/>
          <w:noProof/>
          <w:sz w:val="28"/>
          <w:szCs w:val="28"/>
          <w:lang w:eastAsia="es-MX"/>
        </w:rPr>
        <w:t>MICROBIOLOGÍA</w:t>
      </w:r>
    </w:p>
    <w:p w14:paraId="2A400BD9" w14:textId="77777777" w:rsidR="00C42850" w:rsidRDefault="00C42850" w:rsidP="00C42850">
      <w:pPr>
        <w:shd w:val="clear" w:color="auto" w:fill="FFFFFF"/>
        <w:spacing w:after="0" w:line="240" w:lineRule="auto"/>
        <w:jc w:val="center"/>
        <w:rPr>
          <w:rFonts w:ascii="Gill Sans MT" w:eastAsia="Times New Roman" w:hAnsi="Gill Sans MT" w:cs="Times New Roman"/>
          <w:sz w:val="28"/>
          <w:szCs w:val="28"/>
          <w:lang w:eastAsia="es-MX"/>
        </w:rPr>
      </w:pPr>
    </w:p>
    <w:p w14:paraId="761344B8" w14:textId="4BEAB569" w:rsidR="00C42850" w:rsidRDefault="002A7199" w:rsidP="00C42850">
      <w:pPr>
        <w:shd w:val="clear" w:color="auto" w:fill="FFFFFF"/>
        <w:spacing w:after="0" w:line="240" w:lineRule="auto"/>
        <w:jc w:val="center"/>
        <w:rPr>
          <w:rFonts w:ascii="Gill Sans MT" w:eastAsia="Times New Roman" w:hAnsi="Gill Sans MT" w:cs="Times New Roman"/>
          <w:sz w:val="28"/>
          <w:szCs w:val="28"/>
          <w:lang w:eastAsia="es-MX"/>
        </w:rPr>
      </w:pPr>
      <w:r>
        <w:rPr>
          <w:rFonts w:ascii="Gill Sans MT" w:eastAsia="Times New Roman" w:hAnsi="Gill Sans MT" w:cs="Times New Roman"/>
          <w:sz w:val="28"/>
          <w:szCs w:val="28"/>
          <w:lang w:eastAsia="es-MX"/>
        </w:rPr>
        <w:t xml:space="preserve">PREPARACIÓN </w:t>
      </w:r>
      <w:r w:rsidR="00DF5B7C">
        <w:rPr>
          <w:rFonts w:ascii="Gill Sans MT" w:eastAsia="Times New Roman" w:hAnsi="Gill Sans MT" w:cs="Times New Roman"/>
          <w:sz w:val="28"/>
          <w:szCs w:val="28"/>
          <w:lang w:eastAsia="es-MX"/>
        </w:rPr>
        <w:t>D</w:t>
      </w:r>
      <w:r>
        <w:rPr>
          <w:rFonts w:ascii="Gill Sans MT" w:eastAsia="Times New Roman" w:hAnsi="Gill Sans MT" w:cs="Times New Roman"/>
          <w:sz w:val="28"/>
          <w:szCs w:val="28"/>
          <w:lang w:eastAsia="es-MX"/>
        </w:rPr>
        <w:t>E MEDIOS DE CULTIVO</w:t>
      </w:r>
    </w:p>
    <w:p w14:paraId="5C402C38" w14:textId="77777777" w:rsidR="00C42850" w:rsidRDefault="00C42850" w:rsidP="00C42850">
      <w:pPr>
        <w:shd w:val="clear" w:color="auto" w:fill="FFFFFF"/>
        <w:spacing w:after="0" w:line="276" w:lineRule="auto"/>
        <w:jc w:val="center"/>
        <w:rPr>
          <w:rFonts w:ascii="Gill Sans MT" w:eastAsia="Times New Roman" w:hAnsi="Gill Sans MT" w:cs="Times New Roman"/>
          <w:sz w:val="28"/>
          <w:szCs w:val="28"/>
          <w:lang w:eastAsia="es-MX"/>
        </w:rPr>
      </w:pPr>
    </w:p>
    <w:p w14:paraId="24ED5768" w14:textId="77777777" w:rsidR="00C42850" w:rsidRPr="00C42850" w:rsidRDefault="00C42850" w:rsidP="00C42850">
      <w:pPr>
        <w:shd w:val="clear" w:color="auto" w:fill="FFFFFF"/>
        <w:spacing w:after="0" w:line="276" w:lineRule="auto"/>
        <w:rPr>
          <w:rFonts w:ascii="Gill Sans MT" w:eastAsia="Times New Roman" w:hAnsi="Gill Sans MT" w:cs="Times New Roman"/>
          <w:sz w:val="28"/>
          <w:szCs w:val="28"/>
          <w:lang w:eastAsia="es-MX"/>
        </w:rPr>
      </w:pPr>
      <w:r>
        <w:rPr>
          <w:rFonts w:ascii="Gill Sans MT" w:eastAsia="Times New Roman" w:hAnsi="Gill Sans MT" w:cs="Times New Roman"/>
          <w:sz w:val="28"/>
          <w:szCs w:val="28"/>
          <w:lang w:eastAsia="es-MX"/>
        </w:rPr>
        <w:t>Nombre del alumno: _______________________________Fecha:_____</w:t>
      </w:r>
    </w:p>
    <w:p w14:paraId="403EFC4F" w14:textId="77777777" w:rsidR="00C42850" w:rsidRPr="00C42850" w:rsidRDefault="00C42850" w:rsidP="00C42850">
      <w:pPr>
        <w:shd w:val="clear" w:color="auto" w:fill="FFFFFF"/>
        <w:spacing w:after="0" w:line="276" w:lineRule="auto"/>
        <w:rPr>
          <w:rFonts w:ascii="Trebuchet MS" w:eastAsia="Times New Roman" w:hAnsi="Trebuchet MS" w:cs="Times New Roman"/>
          <w:color w:val="666666"/>
          <w:sz w:val="20"/>
          <w:szCs w:val="20"/>
          <w:lang w:eastAsia="es-MX"/>
        </w:rPr>
      </w:pPr>
      <w:r>
        <w:rPr>
          <w:rFonts w:ascii="Trebuchet MS" w:eastAsia="Times New Roman" w:hAnsi="Trebuchet MS" w:cs="Times New Roman"/>
          <w:color w:val="666666"/>
          <w:sz w:val="20"/>
          <w:szCs w:val="20"/>
          <w:lang w:eastAsia="es-MX"/>
        </w:rPr>
        <w:t>Docente a Cargo: Ma. De los Ángeles Venegas Castro</w:t>
      </w:r>
    </w:p>
    <w:p w14:paraId="4B624022" w14:textId="77777777" w:rsidR="00C42850" w:rsidRPr="00C42850" w:rsidRDefault="00C42850" w:rsidP="00153516">
      <w:pPr>
        <w:shd w:val="clear" w:color="auto" w:fill="FFFFFF"/>
        <w:spacing w:after="0" w:line="240" w:lineRule="auto"/>
        <w:jc w:val="both"/>
        <w:rPr>
          <w:rFonts w:ascii="Trebuchet MS" w:eastAsia="Times New Roman" w:hAnsi="Trebuchet MS" w:cs="Times New Roman"/>
          <w:color w:val="666666"/>
          <w:sz w:val="20"/>
          <w:szCs w:val="20"/>
          <w:lang w:eastAsia="es-MX"/>
        </w:rPr>
      </w:pPr>
      <w:r w:rsidRPr="00C42850">
        <w:rPr>
          <w:rFonts w:ascii="Trebuchet MS" w:eastAsia="Times New Roman" w:hAnsi="Trebuchet MS" w:cs="Times New Roman"/>
          <w:color w:val="666666"/>
          <w:sz w:val="20"/>
          <w:szCs w:val="20"/>
          <w:lang w:eastAsia="es-MX"/>
        </w:rPr>
        <w:t>  </w:t>
      </w:r>
    </w:p>
    <w:p w14:paraId="548B38B2" w14:textId="77777777" w:rsidR="002A7199" w:rsidRDefault="00C42850" w:rsidP="00153516">
      <w:pPr>
        <w:shd w:val="clear" w:color="auto" w:fill="FFFFFF"/>
        <w:spacing w:after="0" w:line="240" w:lineRule="auto"/>
        <w:jc w:val="both"/>
        <w:rPr>
          <w:rFonts w:ascii="Gill Sans MT" w:eastAsia="Times New Roman" w:hAnsi="Gill Sans MT" w:cs="Times New Roman"/>
          <w:b/>
          <w:bCs/>
          <w:sz w:val="24"/>
          <w:szCs w:val="24"/>
          <w:lang w:eastAsia="es-MX"/>
        </w:rPr>
      </w:pPr>
      <w:r w:rsidRPr="00C42850">
        <w:rPr>
          <w:rFonts w:ascii="Gill Sans MT" w:eastAsia="Times New Roman" w:hAnsi="Gill Sans MT" w:cs="Times New Roman"/>
          <w:b/>
          <w:bCs/>
          <w:sz w:val="24"/>
          <w:szCs w:val="24"/>
          <w:lang w:eastAsia="es-MX"/>
        </w:rPr>
        <w:t xml:space="preserve"> </w:t>
      </w:r>
    </w:p>
    <w:p w14:paraId="6E2F7550" w14:textId="77777777" w:rsidR="00891800" w:rsidRDefault="002A7199" w:rsidP="00153516">
      <w:pPr>
        <w:shd w:val="clear" w:color="auto" w:fill="FFFFFF"/>
        <w:spacing w:after="0" w:line="240" w:lineRule="auto"/>
        <w:jc w:val="both"/>
        <w:rPr>
          <w:rFonts w:ascii="Gill Sans MT" w:eastAsia="Times New Roman" w:hAnsi="Gill Sans MT" w:cs="Times New Roman"/>
          <w:b/>
          <w:bCs/>
          <w:sz w:val="24"/>
          <w:szCs w:val="24"/>
          <w:lang w:eastAsia="es-MX"/>
        </w:rPr>
      </w:pPr>
      <w:r>
        <w:rPr>
          <w:rFonts w:ascii="Gill Sans MT" w:eastAsia="Times New Roman" w:hAnsi="Gill Sans MT" w:cs="Times New Roman"/>
          <w:b/>
          <w:bCs/>
          <w:sz w:val="24"/>
          <w:szCs w:val="24"/>
          <w:lang w:eastAsia="es-MX"/>
        </w:rPr>
        <w:t xml:space="preserve">Objetivo:  </w:t>
      </w:r>
    </w:p>
    <w:p w14:paraId="47A23110" w14:textId="2BCCE30F" w:rsidR="002A7199" w:rsidRPr="00891800" w:rsidRDefault="002A7199" w:rsidP="00891800">
      <w:pPr>
        <w:pStyle w:val="Prrafodelista"/>
        <w:numPr>
          <w:ilvl w:val="0"/>
          <w:numId w:val="4"/>
        </w:num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Conocer las técnicas de preparación y uso de medios de cultivo</w:t>
      </w:r>
    </w:p>
    <w:p w14:paraId="5DE41BEE" w14:textId="74ACFF59" w:rsidR="00891800" w:rsidRPr="00891800" w:rsidRDefault="00891800" w:rsidP="00891800">
      <w:pPr>
        <w:pStyle w:val="Prrafodelista"/>
        <w:numPr>
          <w:ilvl w:val="0"/>
          <w:numId w:val="4"/>
        </w:num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Desarrolle habilidad en el manejo de los diferentes caldos y medios de cultivo.</w:t>
      </w:r>
    </w:p>
    <w:p w14:paraId="3D1F44E5" w14:textId="77777777" w:rsidR="002A7199" w:rsidRPr="002A7199" w:rsidRDefault="002A7199" w:rsidP="00153516">
      <w:pPr>
        <w:shd w:val="clear" w:color="auto" w:fill="FFFFFF"/>
        <w:spacing w:after="0" w:line="240" w:lineRule="auto"/>
        <w:jc w:val="both"/>
        <w:rPr>
          <w:rFonts w:ascii="Gill Sans MT" w:eastAsia="Times New Roman" w:hAnsi="Gill Sans MT" w:cs="Times New Roman"/>
          <w:sz w:val="24"/>
          <w:szCs w:val="24"/>
          <w:lang w:eastAsia="es-MX"/>
        </w:rPr>
      </w:pPr>
    </w:p>
    <w:p w14:paraId="1343459A" w14:textId="7C27ABB9" w:rsidR="00C42850" w:rsidRDefault="00C42850" w:rsidP="00153516">
      <w:pPr>
        <w:shd w:val="clear" w:color="auto" w:fill="FFFFFF"/>
        <w:spacing w:after="0" w:line="240" w:lineRule="auto"/>
        <w:jc w:val="both"/>
        <w:rPr>
          <w:rFonts w:ascii="Gill Sans MT" w:eastAsia="Times New Roman" w:hAnsi="Gill Sans MT" w:cs="Times New Roman"/>
          <w:b/>
          <w:bCs/>
          <w:sz w:val="24"/>
          <w:szCs w:val="24"/>
          <w:lang w:eastAsia="es-MX"/>
        </w:rPr>
      </w:pPr>
      <w:r w:rsidRPr="00C42850">
        <w:rPr>
          <w:rFonts w:ascii="Gill Sans MT" w:eastAsia="Times New Roman" w:hAnsi="Gill Sans MT" w:cs="Times New Roman"/>
          <w:b/>
          <w:bCs/>
          <w:sz w:val="24"/>
          <w:szCs w:val="24"/>
          <w:lang w:eastAsia="es-MX"/>
        </w:rPr>
        <w:t>Introducción.</w:t>
      </w:r>
    </w:p>
    <w:p w14:paraId="18F3C84D" w14:textId="5B58019F" w:rsidR="00891800" w:rsidRDefault="00891800" w:rsidP="00153516">
      <w:pPr>
        <w:shd w:val="clear" w:color="auto" w:fill="FFFFFF"/>
        <w:spacing w:after="0" w:line="240" w:lineRule="auto"/>
        <w:jc w:val="both"/>
        <w:rPr>
          <w:rFonts w:ascii="Gill Sans MT" w:eastAsia="Times New Roman" w:hAnsi="Gill Sans MT" w:cs="Times New Roman"/>
          <w:b/>
          <w:bCs/>
          <w:sz w:val="24"/>
          <w:szCs w:val="24"/>
          <w:lang w:eastAsia="es-MX"/>
        </w:rPr>
      </w:pPr>
    </w:p>
    <w:p w14:paraId="252A02E1" w14:textId="77777777" w:rsidR="00891800" w:rsidRDefault="00891800"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 xml:space="preserve">Uno de los métodos más importantes para la identificación de microorganismos es observar su crecimiento en sustancias alimenticias artificiales preparadas en el laboratorio.  El Medio de Cultivo es el  material alimenticio en el que crecen los microorganismos.  Al crecimiento de los microorganismos se le denomina Cultivo. </w:t>
      </w:r>
    </w:p>
    <w:p w14:paraId="5A430DD2" w14:textId="60E75162" w:rsidR="00891800" w:rsidRPr="00891800" w:rsidRDefault="00891800"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En distintos laboratorios de Microbiología se ha preparado más de 2,000 medios de cultivo diferentes. Para que las bacterias crezcan adecuadamente en un medio de cultivo artificial debe reunirse varias condiciones propicias, entre ellas: temperatura, humedad, presión de oxígeno y pH. Un medio de cultivo debe contener los nutrientes y factores de crecimiento necesarios y debe estar exento de microorganismos contaminantes en todas sus formas.</w:t>
      </w:r>
    </w:p>
    <w:p w14:paraId="18888B42" w14:textId="49531793" w:rsidR="00556489" w:rsidRPr="00891800" w:rsidRDefault="00556489" w:rsidP="00153516">
      <w:pPr>
        <w:shd w:val="clear" w:color="auto" w:fill="FFFFFF"/>
        <w:spacing w:after="0" w:line="240" w:lineRule="auto"/>
        <w:jc w:val="both"/>
        <w:rPr>
          <w:rFonts w:ascii="Gill Sans MT" w:eastAsia="Times New Roman" w:hAnsi="Gill Sans MT" w:cs="Times New Roman"/>
          <w:sz w:val="24"/>
          <w:szCs w:val="24"/>
          <w:lang w:eastAsia="es-MX"/>
        </w:rPr>
      </w:pPr>
    </w:p>
    <w:p w14:paraId="13B02273" w14:textId="77777777" w:rsidR="00891800" w:rsidRDefault="00556489"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 xml:space="preserve">El agar es un elemento muy empleado para la preparación de medios de cultivo. Se obtiene de un alga roja denominada Gracilaria.  </w:t>
      </w:r>
    </w:p>
    <w:p w14:paraId="44A99F34" w14:textId="77777777" w:rsidR="00891800" w:rsidRDefault="00556489"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 xml:space="preserve">Químicamente, es una mezcla compleja de sales de polisacáridos, la mayoría de ellos galactósidos. Las grandes moléculas que lo constituyen determinan sus características coloidales y espesantes, que lo han hecho casi insustituible. Además de polisacáridos, el Agar contiene numerosos cationes asociados, tales como sodio, potasio, calcio, magnesio y algunos otros. </w:t>
      </w:r>
    </w:p>
    <w:p w14:paraId="495182EC" w14:textId="77777777" w:rsidR="00891800" w:rsidRDefault="00556489"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La Gelatina es otro agente solidificante pero se emplea mucho menos ya que bastantes bacterias producen enzimas capaces de licuarlo. La mayoría de las bacterias patógenas requieren nutrientes complejos similares en composición a los líquidos orgánicos del cuerpo humano.</w:t>
      </w:r>
    </w:p>
    <w:p w14:paraId="13BC4FE0" w14:textId="3A4D7A16" w:rsidR="00556489" w:rsidRPr="00891800" w:rsidRDefault="00556489" w:rsidP="00153516">
      <w:pPr>
        <w:shd w:val="clear" w:color="auto" w:fill="FFFFFF"/>
        <w:spacing w:after="0" w:line="240" w:lineRule="auto"/>
        <w:jc w:val="both"/>
        <w:rPr>
          <w:rFonts w:ascii="Gill Sans MT" w:eastAsia="Times New Roman" w:hAnsi="Gill Sans MT" w:cs="Times New Roman"/>
          <w:sz w:val="24"/>
          <w:szCs w:val="24"/>
          <w:lang w:eastAsia="es-MX"/>
        </w:rPr>
      </w:pPr>
      <w:r w:rsidRPr="00891800">
        <w:rPr>
          <w:rFonts w:ascii="Gill Sans MT" w:eastAsia="Times New Roman" w:hAnsi="Gill Sans MT" w:cs="Times New Roman"/>
          <w:sz w:val="24"/>
          <w:szCs w:val="24"/>
          <w:lang w:eastAsia="es-MX"/>
        </w:rPr>
        <w:t xml:space="preserve"> Por eso, la base de muchos medios de cultivo es agar con una infusión de extractos de carne y Peptona a los que se añade otros ingredientes.   En los diferentes medios de cultivo se encuentran numerosos materiales de enriquecimiento como hidratos de carbono, suero, sangre completa, bilis, etc.  Los hidratos de Carbono se adicionan por dos motivos fundamentales: incrementar el valor nutritivo del medio y detectar reacciones de fermentación de los microorganismos que ayuden a identificarlos</w:t>
      </w:r>
    </w:p>
    <w:p w14:paraId="16D1D1FB" w14:textId="433D91AD" w:rsidR="00C42850" w:rsidRDefault="00C42850" w:rsidP="00153516">
      <w:pPr>
        <w:shd w:val="clear" w:color="auto" w:fill="FFFFFF"/>
        <w:spacing w:after="0" w:line="240" w:lineRule="auto"/>
        <w:jc w:val="both"/>
        <w:rPr>
          <w:rFonts w:ascii="Gill Sans MT" w:eastAsia="Times New Roman" w:hAnsi="Gill Sans MT" w:cs="Times New Roman"/>
          <w:sz w:val="24"/>
          <w:szCs w:val="24"/>
          <w:lang w:eastAsia="es-MX"/>
        </w:rPr>
      </w:pPr>
    </w:p>
    <w:p w14:paraId="2C0A7470" w14:textId="77777777" w:rsidR="002A7199" w:rsidRPr="00C42850" w:rsidRDefault="002A7199" w:rsidP="00153516">
      <w:pPr>
        <w:shd w:val="clear" w:color="auto" w:fill="FFFFFF"/>
        <w:spacing w:after="0" w:line="240" w:lineRule="auto"/>
        <w:jc w:val="both"/>
        <w:rPr>
          <w:rFonts w:ascii="Gill Sans MT" w:eastAsia="Times New Roman" w:hAnsi="Gill Sans MT" w:cs="Times New Roman"/>
          <w:sz w:val="24"/>
          <w:szCs w:val="24"/>
          <w:lang w:eastAsia="es-MX"/>
        </w:rPr>
      </w:pPr>
    </w:p>
    <w:p w14:paraId="78F5CDBB" w14:textId="063E4A53" w:rsidR="00C42850" w:rsidRPr="00C42850" w:rsidRDefault="00C42850" w:rsidP="00DF5B7C">
      <w:pPr>
        <w:shd w:val="clear" w:color="auto" w:fill="FFFFFF"/>
        <w:spacing w:after="0" w:line="240" w:lineRule="auto"/>
        <w:rPr>
          <w:rFonts w:ascii="Gill Sans MT" w:eastAsia="Times New Roman" w:hAnsi="Gill Sans MT" w:cs="Times New Roman"/>
          <w:sz w:val="24"/>
          <w:szCs w:val="24"/>
          <w:lang w:eastAsia="es-MX"/>
        </w:rPr>
      </w:pPr>
      <w:r w:rsidRPr="00C42850">
        <w:rPr>
          <w:rFonts w:ascii="Gill Sans MT" w:eastAsia="Times New Roman" w:hAnsi="Gill Sans MT" w:cs="Times New Roman"/>
          <w:b/>
          <w:bCs/>
          <w:iCs/>
          <w:sz w:val="24"/>
          <w:szCs w:val="24"/>
          <w:lang w:eastAsia="es-MX"/>
        </w:rPr>
        <w:lastRenderedPageBreak/>
        <w:t> </w:t>
      </w:r>
    </w:p>
    <w:p w14:paraId="08E27087"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7203AC9A" w14:textId="2F262BE5"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r w:rsidRPr="00C42850">
        <w:rPr>
          <w:rFonts w:ascii="Gill Sans MT" w:eastAsia="Times New Roman" w:hAnsi="Gill Sans MT" w:cs="Times New Roman"/>
          <w:b/>
          <w:bCs/>
          <w:iCs/>
          <w:sz w:val="24"/>
          <w:szCs w:val="24"/>
          <w:lang w:eastAsia="es-MX"/>
        </w:rPr>
        <w:t xml:space="preserve"> Material.</w:t>
      </w:r>
    </w:p>
    <w:p w14:paraId="12018DAE" w14:textId="77777777" w:rsidR="00C42850" w:rsidRPr="00C42850" w:rsidRDefault="00C42850" w:rsidP="00C42850">
      <w:pPr>
        <w:shd w:val="clear" w:color="auto" w:fill="FFFFFF"/>
        <w:spacing w:after="0" w:line="240" w:lineRule="auto"/>
        <w:rPr>
          <w:rFonts w:ascii="Gill Sans MT" w:eastAsia="Times New Roman" w:hAnsi="Gill Sans MT" w:cs="Times New Roman"/>
          <w:sz w:val="24"/>
          <w:szCs w:val="24"/>
          <w:lang w:eastAsia="es-MX"/>
        </w:rPr>
      </w:pPr>
    </w:p>
    <w:p w14:paraId="2BD76F64" w14:textId="2B6878B2"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 xml:space="preserve">Cajas </w:t>
      </w:r>
      <w:r w:rsidR="00500BC8">
        <w:rPr>
          <w:rFonts w:ascii="Gill Sans MT" w:eastAsia="Times New Roman" w:hAnsi="Gill Sans MT" w:cs="Times New Roman"/>
          <w:sz w:val="24"/>
          <w:szCs w:val="24"/>
          <w:lang w:eastAsia="es-MX"/>
        </w:rPr>
        <w:t>Petri</w:t>
      </w:r>
    </w:p>
    <w:p w14:paraId="19581A35" w14:textId="10B527F5"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Matraz Erlen Meyer</w:t>
      </w:r>
    </w:p>
    <w:p w14:paraId="10CAA871" w14:textId="2D79DFDE"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Vaso de precipitado</w:t>
      </w:r>
    </w:p>
    <w:p w14:paraId="378E16C6" w14:textId="6741F64D"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Tripie</w:t>
      </w:r>
    </w:p>
    <w:p w14:paraId="763FEEF2" w14:textId="04FB28AB"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Tela de alambre</w:t>
      </w:r>
    </w:p>
    <w:p w14:paraId="3253D8C0" w14:textId="55E8D7D6"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Mechero</w:t>
      </w:r>
    </w:p>
    <w:p w14:paraId="60AD1A6F" w14:textId="5CCDDDBD"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Agua</w:t>
      </w:r>
    </w:p>
    <w:p w14:paraId="36D4B006" w14:textId="0B1262F1" w:rsidR="00891800" w:rsidRDefault="004F17DA"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Pipeta</w:t>
      </w:r>
    </w:p>
    <w:p w14:paraId="5B6A693A" w14:textId="69B6C0B4" w:rsidR="004F17DA" w:rsidRPr="004F17DA" w:rsidRDefault="004F17DA" w:rsidP="00C42850">
      <w:pPr>
        <w:shd w:val="clear" w:color="auto" w:fill="FFFFFF"/>
        <w:spacing w:after="0" w:line="240" w:lineRule="auto"/>
        <w:rPr>
          <w:rFonts w:ascii="Gill Sans MT" w:eastAsia="Times New Roman" w:hAnsi="Gill Sans MT" w:cs="Times New Roman"/>
          <w:sz w:val="24"/>
          <w:szCs w:val="24"/>
          <w:highlight w:val="yellow"/>
          <w:lang w:eastAsia="es-MX"/>
        </w:rPr>
      </w:pPr>
      <w:r w:rsidRPr="004F17DA">
        <w:rPr>
          <w:rFonts w:ascii="Gill Sans MT" w:eastAsia="Times New Roman" w:hAnsi="Gill Sans MT" w:cs="Times New Roman"/>
          <w:sz w:val="24"/>
          <w:szCs w:val="24"/>
          <w:highlight w:val="yellow"/>
          <w:lang w:eastAsia="es-MX"/>
        </w:rPr>
        <w:t>Cuchara desechable</w:t>
      </w:r>
    </w:p>
    <w:p w14:paraId="230B9987" w14:textId="69959981" w:rsidR="004F17DA" w:rsidRPr="004F17DA" w:rsidRDefault="004F17DA" w:rsidP="00C42850">
      <w:pPr>
        <w:shd w:val="clear" w:color="auto" w:fill="FFFFFF"/>
        <w:spacing w:after="0" w:line="240" w:lineRule="auto"/>
        <w:rPr>
          <w:rFonts w:ascii="Gill Sans MT" w:eastAsia="Times New Roman" w:hAnsi="Gill Sans MT" w:cs="Times New Roman"/>
          <w:sz w:val="24"/>
          <w:szCs w:val="24"/>
          <w:highlight w:val="yellow"/>
          <w:lang w:eastAsia="es-MX"/>
        </w:rPr>
      </w:pPr>
      <w:r w:rsidRPr="004F17DA">
        <w:rPr>
          <w:rFonts w:ascii="Gill Sans MT" w:eastAsia="Times New Roman" w:hAnsi="Gill Sans MT" w:cs="Times New Roman"/>
          <w:sz w:val="24"/>
          <w:szCs w:val="24"/>
          <w:highlight w:val="yellow"/>
          <w:lang w:eastAsia="es-MX"/>
        </w:rPr>
        <w:t>Solución de cloro</w:t>
      </w:r>
    </w:p>
    <w:p w14:paraId="2B2EC8A6" w14:textId="50E90346" w:rsidR="004F17DA" w:rsidRPr="004F17DA" w:rsidRDefault="004F17DA" w:rsidP="00C42850">
      <w:pPr>
        <w:shd w:val="clear" w:color="auto" w:fill="FFFFFF"/>
        <w:spacing w:after="0" w:line="240" w:lineRule="auto"/>
        <w:rPr>
          <w:rFonts w:ascii="Gill Sans MT" w:eastAsia="Times New Roman" w:hAnsi="Gill Sans MT" w:cs="Times New Roman"/>
          <w:sz w:val="24"/>
          <w:szCs w:val="24"/>
          <w:highlight w:val="yellow"/>
          <w:lang w:eastAsia="es-MX"/>
        </w:rPr>
      </w:pPr>
      <w:r w:rsidRPr="004F17DA">
        <w:rPr>
          <w:rFonts w:ascii="Gill Sans MT" w:eastAsia="Times New Roman" w:hAnsi="Gill Sans MT" w:cs="Times New Roman"/>
          <w:sz w:val="24"/>
          <w:szCs w:val="24"/>
          <w:highlight w:val="yellow"/>
          <w:lang w:eastAsia="es-MX"/>
        </w:rPr>
        <w:t>Caja de material</w:t>
      </w:r>
    </w:p>
    <w:p w14:paraId="162F6CB3" w14:textId="1084B703" w:rsidR="004F17DA" w:rsidRDefault="004F17DA" w:rsidP="00C42850">
      <w:pPr>
        <w:shd w:val="clear" w:color="auto" w:fill="FFFFFF"/>
        <w:spacing w:after="0" w:line="240" w:lineRule="auto"/>
        <w:rPr>
          <w:rFonts w:ascii="Gill Sans MT" w:eastAsia="Times New Roman" w:hAnsi="Gill Sans MT" w:cs="Times New Roman"/>
          <w:sz w:val="24"/>
          <w:szCs w:val="24"/>
          <w:lang w:eastAsia="es-MX"/>
        </w:rPr>
      </w:pPr>
      <w:r w:rsidRPr="004F17DA">
        <w:rPr>
          <w:rFonts w:ascii="Gill Sans MT" w:eastAsia="Times New Roman" w:hAnsi="Gill Sans MT" w:cs="Times New Roman"/>
          <w:sz w:val="24"/>
          <w:szCs w:val="24"/>
          <w:highlight w:val="yellow"/>
          <w:lang w:eastAsia="es-MX"/>
        </w:rPr>
        <w:t>Grenetina</w:t>
      </w:r>
    </w:p>
    <w:p w14:paraId="3E7DFDCD" w14:textId="027E75D9"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p>
    <w:p w14:paraId="487BA72D" w14:textId="4AC93CAC" w:rsidR="00891800" w:rsidRDefault="00891800" w:rsidP="00C42850">
      <w:pPr>
        <w:shd w:val="clear" w:color="auto" w:fill="FFFFFF"/>
        <w:spacing w:after="0" w:line="240" w:lineRule="auto"/>
        <w:rPr>
          <w:rFonts w:ascii="Gill Sans MT" w:eastAsia="Times New Roman" w:hAnsi="Gill Sans MT" w:cs="Times New Roman"/>
          <w:sz w:val="24"/>
          <w:szCs w:val="24"/>
          <w:lang w:eastAsia="es-MX"/>
        </w:rPr>
      </w:pPr>
    </w:p>
    <w:p w14:paraId="25295C5E" w14:textId="77777777" w:rsidR="00891800" w:rsidRPr="00C42850" w:rsidRDefault="00891800" w:rsidP="00C42850">
      <w:pPr>
        <w:shd w:val="clear" w:color="auto" w:fill="FFFFFF"/>
        <w:spacing w:after="0" w:line="240" w:lineRule="auto"/>
        <w:rPr>
          <w:rFonts w:ascii="Gill Sans MT" w:eastAsia="Times New Roman" w:hAnsi="Gill Sans MT" w:cs="Times New Roman"/>
          <w:sz w:val="24"/>
          <w:szCs w:val="24"/>
          <w:lang w:eastAsia="es-MX"/>
        </w:rPr>
      </w:pPr>
    </w:p>
    <w:p w14:paraId="35C49C2C" w14:textId="5C086A05" w:rsidR="00C42850" w:rsidRDefault="00DB0C45" w:rsidP="00C42850">
      <w:p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 xml:space="preserve">El material marcado con </w:t>
      </w:r>
      <w:r w:rsidR="00500BC8">
        <w:rPr>
          <w:rFonts w:ascii="Gill Sans MT" w:eastAsia="Times New Roman" w:hAnsi="Gill Sans MT" w:cs="Times New Roman"/>
          <w:sz w:val="24"/>
          <w:szCs w:val="24"/>
          <w:lang w:eastAsia="es-MX"/>
        </w:rPr>
        <w:t>amarillo</w:t>
      </w:r>
      <w:r>
        <w:rPr>
          <w:rFonts w:ascii="Gill Sans MT" w:eastAsia="Times New Roman" w:hAnsi="Gill Sans MT" w:cs="Times New Roman"/>
          <w:sz w:val="24"/>
          <w:szCs w:val="24"/>
          <w:lang w:eastAsia="es-MX"/>
        </w:rPr>
        <w:t xml:space="preserve"> es el que te corresponde traer.</w:t>
      </w:r>
    </w:p>
    <w:p w14:paraId="65B45833" w14:textId="27AE2AC8" w:rsidR="004F17DA" w:rsidRPr="004F17DA" w:rsidRDefault="004F17DA" w:rsidP="00C42850">
      <w:pPr>
        <w:shd w:val="clear" w:color="auto" w:fill="FFFFFF"/>
        <w:spacing w:after="0" w:line="240" w:lineRule="auto"/>
        <w:rPr>
          <w:rFonts w:ascii="Gill Sans MT" w:eastAsia="Times New Roman" w:hAnsi="Gill Sans MT" w:cs="Times New Roman"/>
          <w:b/>
          <w:bCs/>
          <w:sz w:val="24"/>
          <w:szCs w:val="24"/>
          <w:lang w:eastAsia="es-MX"/>
        </w:rPr>
      </w:pPr>
    </w:p>
    <w:p w14:paraId="5FAC0057" w14:textId="25C65ECE" w:rsidR="004F17DA" w:rsidRDefault="004F17DA" w:rsidP="00C42850">
      <w:pPr>
        <w:shd w:val="clear" w:color="auto" w:fill="FFFFFF"/>
        <w:spacing w:after="0" w:line="240" w:lineRule="auto"/>
        <w:rPr>
          <w:rFonts w:ascii="Gill Sans MT" w:eastAsia="Times New Roman" w:hAnsi="Gill Sans MT" w:cs="Times New Roman"/>
          <w:b/>
          <w:bCs/>
          <w:sz w:val="24"/>
          <w:szCs w:val="24"/>
          <w:lang w:eastAsia="es-MX"/>
        </w:rPr>
      </w:pPr>
      <w:r w:rsidRPr="004F17DA">
        <w:rPr>
          <w:rFonts w:ascii="Gill Sans MT" w:eastAsia="Times New Roman" w:hAnsi="Gill Sans MT" w:cs="Times New Roman"/>
          <w:b/>
          <w:bCs/>
          <w:sz w:val="24"/>
          <w:szCs w:val="24"/>
          <w:lang w:eastAsia="es-MX"/>
        </w:rPr>
        <w:t>PROCEDIMIENTO</w:t>
      </w:r>
    </w:p>
    <w:p w14:paraId="462FD78F" w14:textId="346D50CE" w:rsidR="004F17DA" w:rsidRDefault="004F17DA" w:rsidP="00C42850">
      <w:pPr>
        <w:shd w:val="clear" w:color="auto" w:fill="FFFFFF"/>
        <w:spacing w:after="0" w:line="240" w:lineRule="auto"/>
        <w:rPr>
          <w:rFonts w:ascii="Gill Sans MT" w:eastAsia="Times New Roman" w:hAnsi="Gill Sans MT" w:cs="Times New Roman"/>
          <w:b/>
          <w:bCs/>
          <w:sz w:val="24"/>
          <w:szCs w:val="24"/>
          <w:lang w:eastAsia="es-MX"/>
        </w:rPr>
      </w:pPr>
    </w:p>
    <w:p w14:paraId="60C1D017" w14:textId="4B09E376" w:rsidR="004F17DA" w:rsidRDefault="004F17DA" w:rsidP="00C42850">
      <w:p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b/>
          <w:bCs/>
          <w:sz w:val="24"/>
          <w:szCs w:val="24"/>
          <w:lang w:eastAsia="es-MX"/>
        </w:rPr>
        <w:t>I preparación del medio de cultivo</w:t>
      </w:r>
    </w:p>
    <w:p w14:paraId="5567F2D1" w14:textId="0FDB2AAC" w:rsidR="004F17DA" w:rsidRDefault="004F17DA" w:rsidP="00C42850">
      <w:pPr>
        <w:shd w:val="clear" w:color="auto" w:fill="FFFFFF"/>
        <w:spacing w:after="0" w:line="240" w:lineRule="auto"/>
        <w:rPr>
          <w:rFonts w:ascii="Gill Sans MT" w:eastAsia="Times New Roman" w:hAnsi="Gill Sans MT" w:cs="Times New Roman"/>
          <w:b/>
          <w:bCs/>
          <w:sz w:val="24"/>
          <w:szCs w:val="24"/>
          <w:lang w:eastAsia="es-MX"/>
        </w:rPr>
      </w:pPr>
    </w:p>
    <w:p w14:paraId="6600CDCB" w14:textId="73BD916F" w:rsidR="004F17DA" w:rsidRDefault="004F17DA" w:rsidP="004F17DA">
      <w:pPr>
        <w:pStyle w:val="Prrafodelista"/>
        <w:numPr>
          <w:ilvl w:val="0"/>
          <w:numId w:val="5"/>
        </w:num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 xml:space="preserve">En 100 ml.  De agua </w:t>
      </w:r>
      <w:r w:rsidR="003864FE">
        <w:rPr>
          <w:rFonts w:ascii="Gill Sans MT" w:eastAsia="Times New Roman" w:hAnsi="Gill Sans MT" w:cs="Times New Roman"/>
          <w:sz w:val="24"/>
          <w:szCs w:val="24"/>
          <w:lang w:eastAsia="es-MX"/>
        </w:rPr>
        <w:t xml:space="preserve">fría diluye 5 grs. De  grenetina, una vez </w:t>
      </w:r>
      <w:r w:rsidR="00500BC8">
        <w:rPr>
          <w:rFonts w:ascii="Gill Sans MT" w:eastAsia="Times New Roman" w:hAnsi="Gill Sans MT" w:cs="Times New Roman"/>
          <w:sz w:val="24"/>
          <w:szCs w:val="24"/>
          <w:lang w:eastAsia="es-MX"/>
        </w:rPr>
        <w:t>diluida</w:t>
      </w:r>
      <w:r w:rsidR="003864FE">
        <w:rPr>
          <w:rFonts w:ascii="Gill Sans MT" w:eastAsia="Times New Roman" w:hAnsi="Gill Sans MT" w:cs="Times New Roman"/>
          <w:sz w:val="24"/>
          <w:szCs w:val="24"/>
          <w:lang w:eastAsia="es-MX"/>
        </w:rPr>
        <w:t xml:space="preserve"> y completamente sin grumos, calienta hasta lograr </w:t>
      </w:r>
      <w:r w:rsidR="00500BC8">
        <w:rPr>
          <w:rFonts w:ascii="Gill Sans MT" w:eastAsia="Times New Roman" w:hAnsi="Gill Sans MT" w:cs="Times New Roman"/>
          <w:sz w:val="24"/>
          <w:szCs w:val="24"/>
          <w:lang w:eastAsia="es-MX"/>
        </w:rPr>
        <w:t>diluir</w:t>
      </w:r>
      <w:r w:rsidR="003864FE">
        <w:rPr>
          <w:rFonts w:ascii="Gill Sans MT" w:eastAsia="Times New Roman" w:hAnsi="Gill Sans MT" w:cs="Times New Roman"/>
          <w:sz w:val="24"/>
          <w:szCs w:val="24"/>
          <w:lang w:eastAsia="es-MX"/>
        </w:rPr>
        <w:t xml:space="preserve"> cualquier tipo de partícula sólida, no deberás dejar ebullir</w:t>
      </w:r>
    </w:p>
    <w:p w14:paraId="4EB9BB94" w14:textId="5E41FAE0" w:rsidR="00AA3FFF" w:rsidRDefault="003864FE" w:rsidP="004F17DA">
      <w:pPr>
        <w:pStyle w:val="Prrafodelista"/>
        <w:numPr>
          <w:ilvl w:val="0"/>
          <w:numId w:val="5"/>
        </w:num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Cubrir con papel para evitar que se contamine la solución</w:t>
      </w:r>
      <w:r w:rsidR="00AA3FFF">
        <w:rPr>
          <w:rFonts w:ascii="Gill Sans MT" w:eastAsia="Times New Roman" w:hAnsi="Gill Sans MT" w:cs="Times New Roman"/>
          <w:sz w:val="24"/>
          <w:szCs w:val="24"/>
          <w:lang w:eastAsia="es-MX"/>
        </w:rPr>
        <w:t xml:space="preserve">, </w:t>
      </w:r>
      <w:r w:rsidR="00500BC8">
        <w:rPr>
          <w:rFonts w:ascii="Gill Sans MT" w:eastAsia="Times New Roman" w:hAnsi="Gill Sans MT" w:cs="Times New Roman"/>
          <w:sz w:val="24"/>
          <w:szCs w:val="24"/>
          <w:lang w:eastAsia="es-MX"/>
        </w:rPr>
        <w:t>hervir</w:t>
      </w:r>
      <w:r w:rsidR="00AA3FFF">
        <w:rPr>
          <w:rFonts w:ascii="Gill Sans MT" w:eastAsia="Times New Roman" w:hAnsi="Gill Sans MT" w:cs="Times New Roman"/>
          <w:sz w:val="24"/>
          <w:szCs w:val="24"/>
          <w:lang w:eastAsia="es-MX"/>
        </w:rPr>
        <w:t xml:space="preserve"> con el tapón a fuego lento para eliminar cualquier m.o.o</w:t>
      </w:r>
    </w:p>
    <w:p w14:paraId="2A085A59" w14:textId="3AC53025" w:rsidR="003864FE" w:rsidRPr="00AA3FFF" w:rsidRDefault="00AA3FFF" w:rsidP="00AA3FFF">
      <w:pPr>
        <w:pStyle w:val="Prrafodelista"/>
        <w:numPr>
          <w:ilvl w:val="0"/>
          <w:numId w:val="5"/>
        </w:num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Y</w:t>
      </w:r>
      <w:r w:rsidR="003864FE" w:rsidRPr="00AA3FFF">
        <w:rPr>
          <w:rFonts w:ascii="Gill Sans MT" w:eastAsia="Times New Roman" w:hAnsi="Gill Sans MT" w:cs="Times New Roman"/>
          <w:sz w:val="24"/>
          <w:szCs w:val="24"/>
          <w:lang w:eastAsia="es-MX"/>
        </w:rPr>
        <w:t xml:space="preserve"> dejarla enfriar cerca el m</w:t>
      </w:r>
      <w:r>
        <w:rPr>
          <w:rFonts w:ascii="Gill Sans MT" w:eastAsia="Times New Roman" w:hAnsi="Gill Sans MT" w:cs="Times New Roman"/>
          <w:sz w:val="24"/>
          <w:szCs w:val="24"/>
          <w:lang w:eastAsia="es-MX"/>
        </w:rPr>
        <w:t>echero</w:t>
      </w:r>
    </w:p>
    <w:p w14:paraId="3E9BA72F" w14:textId="04177629" w:rsidR="003864FE" w:rsidRDefault="003864FE" w:rsidP="004F17DA">
      <w:pPr>
        <w:pStyle w:val="Prrafodelista"/>
        <w:numPr>
          <w:ilvl w:val="0"/>
          <w:numId w:val="5"/>
        </w:numPr>
        <w:shd w:val="clear" w:color="auto" w:fill="FFFFFF"/>
        <w:spacing w:after="0" w:line="240" w:lineRule="auto"/>
        <w:rPr>
          <w:rFonts w:ascii="Gill Sans MT" w:eastAsia="Times New Roman" w:hAnsi="Gill Sans MT" w:cs="Times New Roman"/>
          <w:sz w:val="24"/>
          <w:szCs w:val="24"/>
          <w:lang w:eastAsia="es-MX"/>
        </w:rPr>
      </w:pPr>
      <w:r>
        <w:rPr>
          <w:rFonts w:ascii="Gill Sans MT" w:eastAsia="Times New Roman" w:hAnsi="Gill Sans MT" w:cs="Times New Roman"/>
          <w:sz w:val="24"/>
          <w:szCs w:val="24"/>
          <w:lang w:eastAsia="es-MX"/>
        </w:rPr>
        <w:t>En ningún momento se debe apagar el mechero y tampoco se debe separar la solución del mechero</w:t>
      </w:r>
    </w:p>
    <w:p w14:paraId="0B53E5B2" w14:textId="442BEE29" w:rsidR="003864FE" w:rsidRDefault="003864FE" w:rsidP="003864FE">
      <w:pPr>
        <w:shd w:val="clear" w:color="auto" w:fill="FFFFFF"/>
        <w:spacing w:after="0" w:line="240" w:lineRule="auto"/>
        <w:rPr>
          <w:rFonts w:ascii="Gill Sans MT" w:eastAsia="Times New Roman" w:hAnsi="Gill Sans MT" w:cs="Times New Roman"/>
          <w:sz w:val="24"/>
          <w:szCs w:val="24"/>
          <w:lang w:eastAsia="es-MX"/>
        </w:rPr>
      </w:pPr>
    </w:p>
    <w:p w14:paraId="645C6DFD" w14:textId="0308CFF9" w:rsidR="003864FE" w:rsidRDefault="003864FE" w:rsidP="003864FE">
      <w:pPr>
        <w:shd w:val="clear" w:color="auto" w:fill="FFFFFF"/>
        <w:spacing w:after="0" w:line="240" w:lineRule="auto"/>
        <w:rPr>
          <w:rFonts w:ascii="Gill Sans MT" w:eastAsia="Times New Roman" w:hAnsi="Gill Sans MT" w:cs="Times New Roman"/>
          <w:b/>
          <w:bCs/>
          <w:sz w:val="24"/>
          <w:szCs w:val="24"/>
          <w:lang w:eastAsia="es-MX"/>
        </w:rPr>
      </w:pPr>
      <w:r w:rsidRPr="003864FE">
        <w:rPr>
          <w:rFonts w:ascii="Gill Sans MT" w:eastAsia="Times New Roman" w:hAnsi="Gill Sans MT" w:cs="Times New Roman"/>
          <w:b/>
          <w:bCs/>
          <w:sz w:val="24"/>
          <w:szCs w:val="24"/>
          <w:lang w:eastAsia="es-MX"/>
        </w:rPr>
        <w:t>II Vaciado</w:t>
      </w:r>
    </w:p>
    <w:p w14:paraId="041F337D" w14:textId="3C070673" w:rsidR="003864FE" w:rsidRDefault="003864FE" w:rsidP="003864FE">
      <w:pPr>
        <w:shd w:val="clear" w:color="auto" w:fill="FFFFFF"/>
        <w:spacing w:after="0" w:line="240" w:lineRule="auto"/>
        <w:rPr>
          <w:rFonts w:ascii="Gill Sans MT" w:eastAsia="Times New Roman" w:hAnsi="Gill Sans MT" w:cs="Times New Roman"/>
          <w:b/>
          <w:bCs/>
          <w:sz w:val="24"/>
          <w:szCs w:val="24"/>
          <w:lang w:eastAsia="es-MX"/>
        </w:rPr>
      </w:pPr>
    </w:p>
    <w:p w14:paraId="748F318C" w14:textId="1CB492D6" w:rsidR="003864FE" w:rsidRPr="003864FE" w:rsidRDefault="003864FE"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sz w:val="24"/>
          <w:szCs w:val="24"/>
          <w:lang w:eastAsia="es-MX"/>
        </w:rPr>
        <w:t xml:space="preserve">Lavar previo a su uso cualquier material de cristalería,  en especial las cajas </w:t>
      </w:r>
      <w:r w:rsidR="00500BC8">
        <w:rPr>
          <w:rFonts w:ascii="Gill Sans MT" w:eastAsia="Times New Roman" w:hAnsi="Gill Sans MT" w:cs="Times New Roman"/>
          <w:sz w:val="24"/>
          <w:szCs w:val="24"/>
          <w:lang w:eastAsia="es-MX"/>
        </w:rPr>
        <w:t>Petri</w:t>
      </w:r>
    </w:p>
    <w:p w14:paraId="78340902" w14:textId="242842DA" w:rsidR="003864FE" w:rsidRPr="00AA3FFF" w:rsidRDefault="003864FE"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sz w:val="24"/>
          <w:szCs w:val="24"/>
          <w:lang w:eastAsia="es-MX"/>
        </w:rPr>
        <w:t>Desinfectar con solución clorada</w:t>
      </w:r>
      <w:r w:rsidR="00AA3FFF">
        <w:rPr>
          <w:rFonts w:ascii="Gill Sans MT" w:eastAsia="Times New Roman" w:hAnsi="Gill Sans MT" w:cs="Times New Roman"/>
          <w:sz w:val="24"/>
          <w:szCs w:val="24"/>
          <w:lang w:eastAsia="es-MX"/>
        </w:rPr>
        <w:t xml:space="preserve"> y colocar en posición invertida, cercana al mechero.</w:t>
      </w:r>
    </w:p>
    <w:p w14:paraId="37997DE9" w14:textId="2747CBEE" w:rsidR="00AA3FFF" w:rsidRPr="00AA3FFF"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b/>
          <w:bCs/>
          <w:sz w:val="24"/>
          <w:szCs w:val="24"/>
          <w:lang w:eastAsia="es-MX"/>
        </w:rPr>
        <w:t xml:space="preserve">Marcar en la parte </w:t>
      </w:r>
      <w:r w:rsidR="00FF7EDC">
        <w:rPr>
          <w:rFonts w:ascii="Gill Sans MT" w:eastAsia="Times New Roman" w:hAnsi="Gill Sans MT" w:cs="Times New Roman"/>
          <w:b/>
          <w:bCs/>
          <w:sz w:val="24"/>
          <w:szCs w:val="24"/>
          <w:lang w:eastAsia="es-MX"/>
        </w:rPr>
        <w:t>lateral</w:t>
      </w:r>
      <w:r>
        <w:rPr>
          <w:rFonts w:ascii="Gill Sans MT" w:eastAsia="Times New Roman" w:hAnsi="Gill Sans MT" w:cs="Times New Roman"/>
          <w:b/>
          <w:bCs/>
          <w:sz w:val="24"/>
          <w:szCs w:val="24"/>
          <w:lang w:eastAsia="es-MX"/>
        </w:rPr>
        <w:t xml:space="preserve"> la caja </w:t>
      </w:r>
      <w:r w:rsidR="00500BC8">
        <w:rPr>
          <w:rFonts w:ascii="Gill Sans MT" w:eastAsia="Times New Roman" w:hAnsi="Gill Sans MT" w:cs="Times New Roman"/>
          <w:b/>
          <w:bCs/>
          <w:sz w:val="24"/>
          <w:szCs w:val="24"/>
          <w:lang w:eastAsia="es-MX"/>
        </w:rPr>
        <w:t>Petri</w:t>
      </w:r>
      <w:r>
        <w:rPr>
          <w:rFonts w:ascii="Gill Sans MT" w:eastAsia="Times New Roman" w:hAnsi="Gill Sans MT" w:cs="Times New Roman"/>
          <w:b/>
          <w:bCs/>
          <w:sz w:val="24"/>
          <w:szCs w:val="24"/>
          <w:lang w:eastAsia="es-MX"/>
        </w:rPr>
        <w:t xml:space="preserve"> previo a ser usada</w:t>
      </w:r>
    </w:p>
    <w:p w14:paraId="222C160A" w14:textId="5FFEC7B6" w:rsidR="00AA3FFF" w:rsidRPr="00AA3FFF" w:rsidRDefault="00AA3FFF"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sz w:val="24"/>
          <w:szCs w:val="24"/>
          <w:lang w:eastAsia="es-MX"/>
        </w:rPr>
        <w:t xml:space="preserve">La caja </w:t>
      </w:r>
      <w:r w:rsidR="00500BC8">
        <w:rPr>
          <w:rFonts w:ascii="Gill Sans MT" w:eastAsia="Times New Roman" w:hAnsi="Gill Sans MT" w:cs="Times New Roman"/>
          <w:sz w:val="24"/>
          <w:szCs w:val="24"/>
          <w:lang w:eastAsia="es-MX"/>
        </w:rPr>
        <w:t>Petri</w:t>
      </w:r>
      <w:r>
        <w:rPr>
          <w:rFonts w:ascii="Gill Sans MT" w:eastAsia="Times New Roman" w:hAnsi="Gill Sans MT" w:cs="Times New Roman"/>
          <w:sz w:val="24"/>
          <w:szCs w:val="24"/>
          <w:lang w:eastAsia="es-MX"/>
        </w:rPr>
        <w:t xml:space="preserve">  deberá cerrarse previo al vaciado.</w:t>
      </w:r>
    </w:p>
    <w:p w14:paraId="4C0DC177" w14:textId="465ACD02" w:rsidR="00AA3FFF" w:rsidRPr="00AA3FFF" w:rsidRDefault="00AA3FFF"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sz w:val="24"/>
          <w:szCs w:val="24"/>
          <w:lang w:eastAsia="es-MX"/>
        </w:rPr>
        <w:t>Se flameará la boca del matraz antes de hacer el vaciado</w:t>
      </w:r>
    </w:p>
    <w:p w14:paraId="2477A57D" w14:textId="60877154" w:rsidR="00AA3FFF" w:rsidRPr="00530E75" w:rsidRDefault="00AA3FFF"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Pr>
          <w:rFonts w:ascii="Gill Sans MT" w:eastAsia="Times New Roman" w:hAnsi="Gill Sans MT" w:cs="Times New Roman"/>
          <w:sz w:val="24"/>
          <w:szCs w:val="24"/>
          <w:lang w:eastAsia="es-MX"/>
        </w:rPr>
        <w:t xml:space="preserve">Se acerca el matraz  y la caja a la flama, se vacía una porción del medio de cultivo  en la caja </w:t>
      </w:r>
      <w:r w:rsidR="00500BC8">
        <w:rPr>
          <w:rFonts w:ascii="Gill Sans MT" w:eastAsia="Times New Roman" w:hAnsi="Gill Sans MT" w:cs="Times New Roman"/>
          <w:sz w:val="24"/>
          <w:szCs w:val="24"/>
          <w:lang w:eastAsia="es-MX"/>
        </w:rPr>
        <w:t>Petri</w:t>
      </w:r>
      <w:r>
        <w:rPr>
          <w:rFonts w:ascii="Gill Sans MT" w:eastAsia="Times New Roman" w:hAnsi="Gill Sans MT" w:cs="Times New Roman"/>
          <w:sz w:val="24"/>
          <w:szCs w:val="24"/>
          <w:lang w:eastAsia="es-MX"/>
        </w:rPr>
        <w:t xml:space="preserve"> en una porción menor a la mitad de la caja</w:t>
      </w:r>
      <w:r w:rsidR="00530E75">
        <w:rPr>
          <w:rFonts w:ascii="Gill Sans MT" w:eastAsia="Times New Roman" w:hAnsi="Gill Sans MT" w:cs="Times New Roman"/>
          <w:sz w:val="24"/>
          <w:szCs w:val="24"/>
          <w:lang w:eastAsia="es-MX"/>
        </w:rPr>
        <w:t>, para ello:</w:t>
      </w:r>
    </w:p>
    <w:p w14:paraId="10CB5991" w14:textId="77777777"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Tomar una caja con la mano izquierda, colocarla frente al mechero y destaparla parcialmente. </w:t>
      </w:r>
    </w:p>
    <w:p w14:paraId="2F55D9A7" w14:textId="515B2220"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lastRenderedPageBreak/>
        <w:t xml:space="preserve">Verter aproximadamente 20 ml del medio en la primera caja de </w:t>
      </w:r>
      <w:r w:rsidR="00500BC8" w:rsidRPr="00530E75">
        <w:rPr>
          <w:rFonts w:ascii="Gill Sans MT" w:eastAsia="Times New Roman" w:hAnsi="Gill Sans MT" w:cs="Times New Roman"/>
          <w:sz w:val="24"/>
          <w:szCs w:val="24"/>
          <w:lang w:eastAsia="es-MX"/>
        </w:rPr>
        <w:t>Petri</w:t>
      </w:r>
      <w:r w:rsidRPr="00530E75">
        <w:rPr>
          <w:rFonts w:ascii="Gill Sans MT" w:eastAsia="Times New Roman" w:hAnsi="Gill Sans MT" w:cs="Times New Roman"/>
          <w:sz w:val="24"/>
          <w:szCs w:val="24"/>
          <w:lang w:eastAsia="es-MX"/>
        </w:rPr>
        <w:t xml:space="preserve"> con la mano derecha. </w:t>
      </w:r>
    </w:p>
    <w:p w14:paraId="64A055AA" w14:textId="195C1F7C"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 Tapar inmediatamente la caja de </w:t>
      </w:r>
      <w:r w:rsidR="00500BC8" w:rsidRPr="00530E75">
        <w:rPr>
          <w:rFonts w:ascii="Gill Sans MT" w:eastAsia="Times New Roman" w:hAnsi="Gill Sans MT" w:cs="Times New Roman"/>
          <w:sz w:val="24"/>
          <w:szCs w:val="24"/>
          <w:lang w:eastAsia="es-MX"/>
        </w:rPr>
        <w:t>Petri</w:t>
      </w:r>
      <w:r w:rsidRPr="00530E75">
        <w:rPr>
          <w:rFonts w:ascii="Gill Sans MT" w:eastAsia="Times New Roman" w:hAnsi="Gill Sans MT" w:cs="Times New Roman"/>
          <w:sz w:val="24"/>
          <w:szCs w:val="24"/>
          <w:lang w:eastAsia="es-MX"/>
        </w:rPr>
        <w:t xml:space="preserve">. </w:t>
      </w:r>
    </w:p>
    <w:p w14:paraId="558A2C78" w14:textId="77777777"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 Trasladar la caja debidamente tapada, a  la derecha del mechero con la mano izquierda, evitando agitar el contenido de la caja.( No la aleje más de 50 cm. de distancia de la llama del mechero)</w:t>
      </w:r>
    </w:p>
    <w:p w14:paraId="50CEFDF7" w14:textId="2BBAF36F"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 Flamear de nuevo la boca del </w:t>
      </w:r>
      <w:r w:rsidR="00500BC8" w:rsidRPr="00530E75">
        <w:rPr>
          <w:rFonts w:ascii="Gill Sans MT" w:eastAsia="Times New Roman" w:hAnsi="Gill Sans MT" w:cs="Times New Roman"/>
          <w:sz w:val="24"/>
          <w:szCs w:val="24"/>
          <w:lang w:eastAsia="es-MX"/>
        </w:rPr>
        <w:t>Erlenmeyer</w:t>
      </w:r>
      <w:r w:rsidRPr="00530E75">
        <w:rPr>
          <w:rFonts w:ascii="Gill Sans MT" w:eastAsia="Times New Roman" w:hAnsi="Gill Sans MT" w:cs="Times New Roman"/>
          <w:sz w:val="24"/>
          <w:szCs w:val="24"/>
          <w:lang w:eastAsia="es-MX"/>
        </w:rPr>
        <w:t xml:space="preserve">. </w:t>
      </w:r>
    </w:p>
    <w:p w14:paraId="5D156828" w14:textId="77777777"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 Repetir el mismo procedimiento desde el inciso </w:t>
      </w:r>
    </w:p>
    <w:p w14:paraId="58447A04" w14:textId="7AA3937B" w:rsidR="00530E75" w:rsidRPr="00530E75"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 xml:space="preserve">Con la mano izquierda, destapar parcialmente la caja de </w:t>
      </w:r>
      <w:r w:rsidR="00500BC8" w:rsidRPr="00530E75">
        <w:rPr>
          <w:rFonts w:ascii="Gill Sans MT" w:eastAsia="Times New Roman" w:hAnsi="Gill Sans MT" w:cs="Times New Roman"/>
          <w:sz w:val="24"/>
          <w:szCs w:val="24"/>
          <w:lang w:eastAsia="es-MX"/>
        </w:rPr>
        <w:t>Petri</w:t>
      </w:r>
      <w:r w:rsidRPr="00530E75">
        <w:rPr>
          <w:rFonts w:ascii="Gill Sans MT" w:eastAsia="Times New Roman" w:hAnsi="Gill Sans MT" w:cs="Times New Roman"/>
          <w:sz w:val="24"/>
          <w:szCs w:val="24"/>
          <w:lang w:eastAsia="es-MX"/>
        </w:rPr>
        <w:t>, sin soltar la tapa</w:t>
      </w:r>
      <w:r>
        <w:rPr>
          <w:rFonts w:ascii="Gill Sans MT" w:eastAsia="Times New Roman" w:hAnsi="Gill Sans MT" w:cs="Times New Roman"/>
          <w:sz w:val="24"/>
          <w:szCs w:val="24"/>
          <w:lang w:eastAsia="es-MX"/>
        </w:rPr>
        <w:t xml:space="preserve"> </w:t>
      </w:r>
      <w:r w:rsidRPr="00530E75">
        <w:rPr>
          <w:rFonts w:ascii="Gill Sans MT" w:eastAsia="Times New Roman" w:hAnsi="Gill Sans MT" w:cs="Times New Roman"/>
          <w:sz w:val="24"/>
          <w:szCs w:val="24"/>
          <w:lang w:eastAsia="es-MX"/>
        </w:rPr>
        <w:t xml:space="preserve">superior. </w:t>
      </w:r>
    </w:p>
    <w:p w14:paraId="2FA3BFE3" w14:textId="038D2155" w:rsidR="00530E75" w:rsidRPr="00AA3FFF" w:rsidRDefault="00530E75" w:rsidP="003864FE">
      <w:pPr>
        <w:pStyle w:val="Prrafodelista"/>
        <w:numPr>
          <w:ilvl w:val="0"/>
          <w:numId w:val="6"/>
        </w:numPr>
        <w:shd w:val="clear" w:color="auto" w:fill="FFFFFF"/>
        <w:spacing w:after="0" w:line="240" w:lineRule="auto"/>
        <w:rPr>
          <w:rFonts w:ascii="Gill Sans MT" w:eastAsia="Times New Roman" w:hAnsi="Gill Sans MT" w:cs="Times New Roman"/>
          <w:b/>
          <w:bCs/>
          <w:sz w:val="24"/>
          <w:szCs w:val="24"/>
          <w:lang w:eastAsia="es-MX"/>
        </w:rPr>
      </w:pPr>
      <w:r w:rsidRPr="00530E75">
        <w:rPr>
          <w:rFonts w:ascii="Gill Sans MT" w:eastAsia="Times New Roman" w:hAnsi="Gill Sans MT" w:cs="Times New Roman"/>
          <w:sz w:val="24"/>
          <w:szCs w:val="24"/>
          <w:lang w:eastAsia="es-MX"/>
        </w:rPr>
        <w:t>Dejar solidificar el medio por término de 30 minutos</w:t>
      </w:r>
      <w:r w:rsidRPr="00530E75">
        <w:rPr>
          <w:rFonts w:ascii="Gill Sans MT" w:eastAsia="Times New Roman" w:hAnsi="Gill Sans MT" w:cs="Times New Roman"/>
          <w:b/>
          <w:bCs/>
          <w:sz w:val="24"/>
          <w:szCs w:val="24"/>
          <w:lang w:eastAsia="es-MX"/>
        </w:rPr>
        <w:t>.</w:t>
      </w:r>
    </w:p>
    <w:p w14:paraId="5928D7D3" w14:textId="77777777" w:rsidR="00AA3FFF" w:rsidRPr="003864FE" w:rsidRDefault="00AA3FFF" w:rsidP="00AA3FFF">
      <w:pPr>
        <w:pStyle w:val="Prrafodelista"/>
        <w:shd w:val="clear" w:color="auto" w:fill="FFFFFF"/>
        <w:spacing w:after="0" w:line="240" w:lineRule="auto"/>
        <w:rPr>
          <w:rFonts w:ascii="Gill Sans MT" w:eastAsia="Times New Roman" w:hAnsi="Gill Sans MT" w:cs="Times New Roman"/>
          <w:b/>
          <w:bCs/>
          <w:sz w:val="24"/>
          <w:szCs w:val="24"/>
          <w:lang w:eastAsia="es-MX"/>
        </w:rPr>
      </w:pPr>
    </w:p>
    <w:p w14:paraId="2678DF6F" w14:textId="77777777" w:rsidR="00DB0C45" w:rsidRPr="00C42850" w:rsidRDefault="00DB0C45" w:rsidP="00C42850">
      <w:pPr>
        <w:shd w:val="clear" w:color="auto" w:fill="FFFFFF"/>
        <w:spacing w:after="0" w:line="240" w:lineRule="auto"/>
        <w:rPr>
          <w:rFonts w:ascii="Gill Sans MT" w:eastAsia="Times New Roman" w:hAnsi="Gill Sans MT" w:cs="Times New Roman"/>
          <w:sz w:val="24"/>
          <w:szCs w:val="24"/>
          <w:lang w:eastAsia="es-MX"/>
        </w:rPr>
      </w:pPr>
    </w:p>
    <w:p w14:paraId="728F8AC2" w14:textId="77777777" w:rsidR="00153516" w:rsidRPr="00E33315" w:rsidRDefault="00153516" w:rsidP="00C42850">
      <w:pPr>
        <w:shd w:val="clear" w:color="auto" w:fill="FFFFFF"/>
        <w:spacing w:after="0" w:line="240" w:lineRule="auto"/>
        <w:rPr>
          <w:rFonts w:ascii="Gill Sans MT" w:eastAsia="Times New Roman" w:hAnsi="Gill Sans MT" w:cs="Times New Roman"/>
          <w:b/>
          <w:bCs/>
          <w:iCs/>
          <w:sz w:val="24"/>
          <w:szCs w:val="24"/>
          <w:lang w:eastAsia="es-MX"/>
        </w:rPr>
      </w:pPr>
    </w:p>
    <w:p w14:paraId="07CB34FB" w14:textId="77777777" w:rsidR="00E33315" w:rsidRPr="00E33315" w:rsidRDefault="00E33315" w:rsidP="00C42850">
      <w:pPr>
        <w:shd w:val="clear" w:color="auto" w:fill="FFFFFF"/>
        <w:spacing w:after="0" w:line="240" w:lineRule="auto"/>
        <w:rPr>
          <w:rFonts w:ascii="Gill Sans MT" w:hAnsi="Gill Sans MT"/>
          <w:b/>
          <w:sz w:val="24"/>
          <w:szCs w:val="24"/>
        </w:rPr>
      </w:pPr>
      <w:r w:rsidRPr="00E33315">
        <w:rPr>
          <w:rFonts w:ascii="Gill Sans MT" w:hAnsi="Gill Sans MT"/>
          <w:b/>
          <w:sz w:val="24"/>
          <w:szCs w:val="24"/>
        </w:rPr>
        <w:t xml:space="preserve">Cuidados y otros aspectos relevantes de seguridad </w:t>
      </w:r>
    </w:p>
    <w:p w14:paraId="19BC4871" w14:textId="77777777" w:rsidR="00E33315" w:rsidRPr="00E33315" w:rsidRDefault="00E33315" w:rsidP="00C42850">
      <w:pPr>
        <w:shd w:val="clear" w:color="auto" w:fill="FFFFFF"/>
        <w:spacing w:after="0" w:line="240" w:lineRule="auto"/>
        <w:rPr>
          <w:rFonts w:ascii="Gill Sans MT" w:hAnsi="Gill Sans MT"/>
          <w:sz w:val="24"/>
          <w:szCs w:val="24"/>
        </w:rPr>
      </w:pPr>
    </w:p>
    <w:p w14:paraId="6733E6EC"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1. Lávese las manos después de realizar cualquier tarea dentro de laboratorio de microbiología.</w:t>
      </w:r>
    </w:p>
    <w:p w14:paraId="4D2EDDB3" w14:textId="7465C2DD"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 2. Todo el material empleado en las prácticas microbiológicas se descarta en las bolsas</w:t>
      </w:r>
    </w:p>
    <w:p w14:paraId="19FC006F"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 xml:space="preserve">3. No dejar por ningún motivo cajas, tubos o cualquier otro material contaminado, en lugares que no corresponda al área de trabajo. </w:t>
      </w:r>
    </w:p>
    <w:p w14:paraId="73A96515" w14:textId="77777777" w:rsidR="00E33315" w:rsidRPr="00E33315" w:rsidRDefault="00E33315" w:rsidP="00C42850">
      <w:pPr>
        <w:shd w:val="clear" w:color="auto" w:fill="FFFFFF"/>
        <w:spacing w:after="0" w:line="240" w:lineRule="auto"/>
        <w:rPr>
          <w:rFonts w:ascii="Gill Sans MT" w:hAnsi="Gill Sans MT"/>
          <w:sz w:val="24"/>
          <w:szCs w:val="24"/>
        </w:rPr>
      </w:pPr>
      <w:r w:rsidRPr="00E33315">
        <w:rPr>
          <w:rFonts w:ascii="Gill Sans MT" w:hAnsi="Gill Sans MT"/>
          <w:sz w:val="24"/>
          <w:szCs w:val="24"/>
        </w:rPr>
        <w:t>4. NINGUN EQUIPO DE PROTECCIÓN SUSTITUYE EL CUIDADO, ORDEN Y PRECAUCIÓN QUE DEBE TENER CADA ESTUDIATE AL REALIZAR SU TRABAJO</w:t>
      </w:r>
    </w:p>
    <w:p w14:paraId="4497D0C3" w14:textId="77777777" w:rsidR="00E33315" w:rsidRPr="00E33315" w:rsidRDefault="00E33315" w:rsidP="00C42850">
      <w:pPr>
        <w:shd w:val="clear" w:color="auto" w:fill="FFFFFF"/>
        <w:spacing w:after="0" w:line="240" w:lineRule="auto"/>
        <w:rPr>
          <w:rFonts w:ascii="Gill Sans MT" w:hAnsi="Gill Sans MT"/>
          <w:sz w:val="24"/>
          <w:szCs w:val="24"/>
        </w:rPr>
      </w:pPr>
    </w:p>
    <w:p w14:paraId="0F30A5AE" w14:textId="7855804F" w:rsidR="00E33315" w:rsidRDefault="00E33315" w:rsidP="00C42850">
      <w:pPr>
        <w:shd w:val="clear" w:color="auto" w:fill="FFFFFF"/>
        <w:spacing w:after="0" w:line="240" w:lineRule="auto"/>
        <w:rPr>
          <w:rFonts w:ascii="Gill Sans MT" w:hAnsi="Gill Sans MT"/>
          <w:b/>
          <w:sz w:val="24"/>
          <w:szCs w:val="24"/>
        </w:rPr>
      </w:pPr>
      <w:r w:rsidRPr="00E33315">
        <w:rPr>
          <w:rFonts w:ascii="Gill Sans MT" w:hAnsi="Gill Sans MT"/>
          <w:b/>
          <w:sz w:val="24"/>
          <w:szCs w:val="24"/>
        </w:rPr>
        <w:t xml:space="preserve"> Cuestionario </w:t>
      </w:r>
    </w:p>
    <w:p w14:paraId="032842C0" w14:textId="3A957087" w:rsidR="003E0F60" w:rsidRDefault="003E0F60" w:rsidP="00C42850">
      <w:pPr>
        <w:shd w:val="clear" w:color="auto" w:fill="FFFFFF"/>
        <w:spacing w:after="0" w:line="240" w:lineRule="auto"/>
        <w:rPr>
          <w:rFonts w:ascii="Gill Sans MT" w:hAnsi="Gill Sans MT"/>
          <w:b/>
          <w:sz w:val="24"/>
          <w:szCs w:val="24"/>
        </w:rPr>
      </w:pPr>
    </w:p>
    <w:p w14:paraId="6D6E6A54" w14:textId="77777777" w:rsidR="003E0F60" w:rsidRDefault="003E0F60" w:rsidP="003E0F60">
      <w:pPr>
        <w:pStyle w:val="Prrafodelista"/>
        <w:numPr>
          <w:ilvl w:val="0"/>
          <w:numId w:val="7"/>
        </w:numPr>
        <w:shd w:val="clear" w:color="auto" w:fill="FFFFFF"/>
        <w:spacing w:after="0" w:line="240" w:lineRule="auto"/>
        <w:rPr>
          <w:rFonts w:ascii="Gill Sans MT" w:hAnsi="Gill Sans MT"/>
          <w:bCs/>
          <w:sz w:val="24"/>
          <w:szCs w:val="24"/>
        </w:rPr>
      </w:pPr>
      <w:r w:rsidRPr="003E0F60">
        <w:rPr>
          <w:rFonts w:ascii="Gill Sans MT" w:hAnsi="Gill Sans MT"/>
          <w:bCs/>
          <w:sz w:val="24"/>
          <w:szCs w:val="24"/>
        </w:rPr>
        <w:t xml:space="preserve">¿Por qué no se debe hablar durante los procedimientos de determinación de presencia de microorganismos?  </w:t>
      </w:r>
    </w:p>
    <w:p w14:paraId="48970771" w14:textId="77777777" w:rsidR="003E0F60" w:rsidRDefault="003E0F60" w:rsidP="003E0F60">
      <w:pPr>
        <w:pStyle w:val="Prrafodelista"/>
        <w:numPr>
          <w:ilvl w:val="0"/>
          <w:numId w:val="7"/>
        </w:numPr>
        <w:shd w:val="clear" w:color="auto" w:fill="FFFFFF"/>
        <w:spacing w:after="0" w:line="240" w:lineRule="auto"/>
        <w:rPr>
          <w:rFonts w:ascii="Gill Sans MT" w:hAnsi="Gill Sans MT"/>
          <w:bCs/>
          <w:sz w:val="24"/>
          <w:szCs w:val="24"/>
        </w:rPr>
      </w:pPr>
      <w:r>
        <w:rPr>
          <w:rFonts w:ascii="Gill Sans MT" w:hAnsi="Gill Sans MT"/>
          <w:bCs/>
          <w:sz w:val="24"/>
          <w:szCs w:val="24"/>
        </w:rPr>
        <w:t>¿</w:t>
      </w:r>
      <w:r w:rsidRPr="003E0F60">
        <w:rPr>
          <w:rFonts w:ascii="Gill Sans MT" w:hAnsi="Gill Sans MT"/>
          <w:bCs/>
          <w:sz w:val="24"/>
          <w:szCs w:val="24"/>
        </w:rPr>
        <w:t xml:space="preserve">Qué son los medios de enriquecimiento? </w:t>
      </w:r>
    </w:p>
    <w:p w14:paraId="3518CC59" w14:textId="24360CD5" w:rsidR="00C42850" w:rsidRPr="003E0F60" w:rsidRDefault="003E0F60" w:rsidP="003E0F60">
      <w:pPr>
        <w:pStyle w:val="Prrafodelista"/>
        <w:numPr>
          <w:ilvl w:val="0"/>
          <w:numId w:val="7"/>
        </w:numPr>
        <w:shd w:val="clear" w:color="auto" w:fill="FFFFFF"/>
        <w:spacing w:after="0" w:line="240" w:lineRule="auto"/>
        <w:rPr>
          <w:rFonts w:ascii="Gill Sans MT" w:hAnsi="Gill Sans MT"/>
          <w:bCs/>
          <w:sz w:val="24"/>
          <w:szCs w:val="24"/>
        </w:rPr>
      </w:pPr>
      <w:r w:rsidRPr="003E0F60">
        <w:rPr>
          <w:rFonts w:ascii="Gill Sans MT" w:hAnsi="Gill Sans MT"/>
          <w:bCs/>
          <w:sz w:val="24"/>
          <w:szCs w:val="24"/>
        </w:rPr>
        <w:t xml:space="preserve">Investigue sobre las buenas prácticas en un laboratorio de microbiología. </w:t>
      </w:r>
    </w:p>
    <w:p w14:paraId="1364516B" w14:textId="77777777" w:rsidR="00D535E9" w:rsidRPr="003E0F60" w:rsidRDefault="00D535E9">
      <w:pPr>
        <w:rPr>
          <w:rFonts w:ascii="Gill Sans MT" w:hAnsi="Gill Sans MT"/>
          <w:bCs/>
          <w:sz w:val="24"/>
          <w:szCs w:val="24"/>
        </w:rPr>
      </w:pPr>
    </w:p>
    <w:p w14:paraId="0A943C9B" w14:textId="5609D7E0" w:rsidR="00153516" w:rsidRDefault="00153516">
      <w:pPr>
        <w:rPr>
          <w:rFonts w:ascii="Gill Sans MT" w:hAnsi="Gill Sans MT"/>
          <w:b/>
          <w:sz w:val="24"/>
          <w:szCs w:val="24"/>
        </w:rPr>
      </w:pPr>
    </w:p>
    <w:p w14:paraId="73E5CBC4" w14:textId="77777777" w:rsidR="0049335E" w:rsidRDefault="0049335E">
      <w:pPr>
        <w:rPr>
          <w:rFonts w:ascii="Gill Sans MT" w:hAnsi="Gill Sans MT"/>
          <w:b/>
          <w:sz w:val="24"/>
          <w:szCs w:val="24"/>
        </w:rPr>
      </w:pPr>
    </w:p>
    <w:p w14:paraId="370AD4EF" w14:textId="16B2D6E1" w:rsidR="0049335E" w:rsidRPr="00153516" w:rsidRDefault="0049335E" w:rsidP="0049335E">
      <w:pPr>
        <w:jc w:val="both"/>
        <w:rPr>
          <w:rFonts w:ascii="Gill Sans MT" w:hAnsi="Gill Sans MT"/>
          <w:b/>
          <w:sz w:val="24"/>
          <w:szCs w:val="24"/>
        </w:rPr>
      </w:pPr>
    </w:p>
    <w:sectPr w:rsidR="0049335E" w:rsidRPr="00153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0E6"/>
    <w:multiLevelType w:val="hybridMultilevel"/>
    <w:tmpl w:val="A1A0EB0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94EBB"/>
    <w:multiLevelType w:val="hybridMultilevel"/>
    <w:tmpl w:val="4FAAA9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B47CE3"/>
    <w:multiLevelType w:val="hybridMultilevel"/>
    <w:tmpl w:val="CF0EC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C4A0A"/>
    <w:multiLevelType w:val="hybridMultilevel"/>
    <w:tmpl w:val="30DCBE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B809D9"/>
    <w:multiLevelType w:val="hybridMultilevel"/>
    <w:tmpl w:val="271A8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1617FD"/>
    <w:multiLevelType w:val="multilevel"/>
    <w:tmpl w:val="E8E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57B40"/>
    <w:multiLevelType w:val="hybridMultilevel"/>
    <w:tmpl w:val="2BE09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50"/>
    <w:rsid w:val="00153516"/>
    <w:rsid w:val="002A7199"/>
    <w:rsid w:val="003864FE"/>
    <w:rsid w:val="003E0F60"/>
    <w:rsid w:val="003F18C6"/>
    <w:rsid w:val="0049335E"/>
    <w:rsid w:val="004F17DA"/>
    <w:rsid w:val="00500BC8"/>
    <w:rsid w:val="00530E75"/>
    <w:rsid w:val="00556489"/>
    <w:rsid w:val="00891800"/>
    <w:rsid w:val="009950EB"/>
    <w:rsid w:val="00A6115A"/>
    <w:rsid w:val="00AA3FFF"/>
    <w:rsid w:val="00C42850"/>
    <w:rsid w:val="00D535E9"/>
    <w:rsid w:val="00D92524"/>
    <w:rsid w:val="00DB0C45"/>
    <w:rsid w:val="00DF5B7C"/>
    <w:rsid w:val="00E33315"/>
    <w:rsid w:val="00FF7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A9AB"/>
  <w15:chartTrackingRefBased/>
  <w15:docId w15:val="{19BE3776-8065-42B8-99EE-AD10CA30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0035">
      <w:bodyDiv w:val="1"/>
      <w:marLeft w:val="0"/>
      <w:marRight w:val="0"/>
      <w:marTop w:val="0"/>
      <w:marBottom w:val="0"/>
      <w:divBdr>
        <w:top w:val="none" w:sz="0" w:space="0" w:color="auto"/>
        <w:left w:val="none" w:sz="0" w:space="0" w:color="auto"/>
        <w:bottom w:val="none" w:sz="0" w:space="0" w:color="auto"/>
        <w:right w:val="none" w:sz="0" w:space="0" w:color="auto"/>
      </w:divBdr>
      <w:divsChild>
        <w:div w:id="379405358">
          <w:marLeft w:val="0"/>
          <w:marRight w:val="0"/>
          <w:marTop w:val="0"/>
          <w:marBottom w:val="0"/>
          <w:divBdr>
            <w:top w:val="none" w:sz="0" w:space="0" w:color="auto"/>
            <w:left w:val="none" w:sz="0" w:space="0" w:color="auto"/>
            <w:bottom w:val="none" w:sz="0" w:space="0" w:color="auto"/>
            <w:right w:val="none" w:sz="0" w:space="0" w:color="auto"/>
          </w:divBdr>
        </w:div>
        <w:div w:id="743794689">
          <w:marLeft w:val="0"/>
          <w:marRight w:val="0"/>
          <w:marTop w:val="0"/>
          <w:marBottom w:val="0"/>
          <w:divBdr>
            <w:top w:val="none" w:sz="0" w:space="0" w:color="auto"/>
            <w:left w:val="none" w:sz="0" w:space="0" w:color="auto"/>
            <w:bottom w:val="none" w:sz="0" w:space="0" w:color="auto"/>
            <w:right w:val="none" w:sz="0" w:space="0" w:color="auto"/>
          </w:divBdr>
          <w:divsChild>
            <w:div w:id="648244156">
              <w:marLeft w:val="0"/>
              <w:marRight w:val="0"/>
              <w:marTop w:val="0"/>
              <w:marBottom w:val="0"/>
              <w:divBdr>
                <w:top w:val="none" w:sz="0" w:space="0" w:color="auto"/>
                <w:left w:val="none" w:sz="0" w:space="0" w:color="auto"/>
                <w:bottom w:val="none" w:sz="0" w:space="0" w:color="auto"/>
                <w:right w:val="none" w:sz="0" w:space="0" w:color="auto"/>
              </w:divBdr>
              <w:divsChild>
                <w:div w:id="931233282">
                  <w:marLeft w:val="0"/>
                  <w:marRight w:val="0"/>
                  <w:marTop w:val="0"/>
                  <w:marBottom w:val="0"/>
                  <w:divBdr>
                    <w:top w:val="none" w:sz="0" w:space="0" w:color="auto"/>
                    <w:left w:val="none" w:sz="0" w:space="0" w:color="auto"/>
                    <w:bottom w:val="none" w:sz="0" w:space="0" w:color="auto"/>
                    <w:right w:val="none" w:sz="0" w:space="0" w:color="auto"/>
                  </w:divBdr>
                </w:div>
                <w:div w:id="848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4589">
          <w:marLeft w:val="0"/>
          <w:marRight w:val="0"/>
          <w:marTop w:val="0"/>
          <w:marBottom w:val="0"/>
          <w:divBdr>
            <w:top w:val="none" w:sz="0" w:space="0" w:color="auto"/>
            <w:left w:val="none" w:sz="0" w:space="0" w:color="auto"/>
            <w:bottom w:val="none" w:sz="0" w:space="0" w:color="auto"/>
            <w:right w:val="none" w:sz="0" w:space="0" w:color="auto"/>
          </w:divBdr>
        </w:div>
        <w:div w:id="1512574024">
          <w:marLeft w:val="0"/>
          <w:marRight w:val="0"/>
          <w:marTop w:val="0"/>
          <w:marBottom w:val="0"/>
          <w:divBdr>
            <w:top w:val="none" w:sz="0" w:space="0" w:color="auto"/>
            <w:left w:val="none" w:sz="0" w:space="0" w:color="auto"/>
            <w:bottom w:val="none" w:sz="0" w:space="0" w:color="auto"/>
            <w:right w:val="none" w:sz="0" w:space="0" w:color="auto"/>
          </w:divBdr>
        </w:div>
        <w:div w:id="817964266">
          <w:marLeft w:val="0"/>
          <w:marRight w:val="0"/>
          <w:marTop w:val="0"/>
          <w:marBottom w:val="0"/>
          <w:divBdr>
            <w:top w:val="none" w:sz="0" w:space="0" w:color="auto"/>
            <w:left w:val="none" w:sz="0" w:space="0" w:color="auto"/>
            <w:bottom w:val="none" w:sz="0" w:space="0" w:color="auto"/>
            <w:right w:val="none" w:sz="0" w:space="0" w:color="auto"/>
          </w:divBdr>
        </w:div>
        <w:div w:id="799150456">
          <w:marLeft w:val="0"/>
          <w:marRight w:val="0"/>
          <w:marTop w:val="0"/>
          <w:marBottom w:val="0"/>
          <w:divBdr>
            <w:top w:val="none" w:sz="0" w:space="0" w:color="auto"/>
            <w:left w:val="none" w:sz="0" w:space="0" w:color="auto"/>
            <w:bottom w:val="none" w:sz="0" w:space="0" w:color="auto"/>
            <w:right w:val="none" w:sz="0" w:space="0" w:color="auto"/>
          </w:divBdr>
        </w:div>
        <w:div w:id="1143161591">
          <w:marLeft w:val="0"/>
          <w:marRight w:val="0"/>
          <w:marTop w:val="0"/>
          <w:marBottom w:val="0"/>
          <w:divBdr>
            <w:top w:val="none" w:sz="0" w:space="0" w:color="auto"/>
            <w:left w:val="none" w:sz="0" w:space="0" w:color="auto"/>
            <w:bottom w:val="none" w:sz="0" w:space="0" w:color="auto"/>
            <w:right w:val="none" w:sz="0" w:space="0" w:color="auto"/>
          </w:divBdr>
        </w:div>
        <w:div w:id="653216016">
          <w:marLeft w:val="0"/>
          <w:marRight w:val="0"/>
          <w:marTop w:val="0"/>
          <w:marBottom w:val="0"/>
          <w:divBdr>
            <w:top w:val="none" w:sz="0" w:space="0" w:color="auto"/>
            <w:left w:val="none" w:sz="0" w:space="0" w:color="auto"/>
            <w:bottom w:val="none" w:sz="0" w:space="0" w:color="auto"/>
            <w:right w:val="none" w:sz="0" w:space="0" w:color="auto"/>
          </w:divBdr>
        </w:div>
        <w:div w:id="113522609">
          <w:marLeft w:val="0"/>
          <w:marRight w:val="0"/>
          <w:marTop w:val="0"/>
          <w:marBottom w:val="0"/>
          <w:divBdr>
            <w:top w:val="none" w:sz="0" w:space="0" w:color="auto"/>
            <w:left w:val="none" w:sz="0" w:space="0" w:color="auto"/>
            <w:bottom w:val="none" w:sz="0" w:space="0" w:color="auto"/>
            <w:right w:val="none" w:sz="0" w:space="0" w:color="auto"/>
          </w:divBdr>
        </w:div>
        <w:div w:id="693387906">
          <w:marLeft w:val="0"/>
          <w:marRight w:val="0"/>
          <w:marTop w:val="0"/>
          <w:marBottom w:val="0"/>
          <w:divBdr>
            <w:top w:val="none" w:sz="0" w:space="0" w:color="auto"/>
            <w:left w:val="none" w:sz="0" w:space="0" w:color="auto"/>
            <w:bottom w:val="none" w:sz="0" w:space="0" w:color="auto"/>
            <w:right w:val="none" w:sz="0" w:space="0" w:color="auto"/>
          </w:divBdr>
        </w:div>
        <w:div w:id="115100945">
          <w:marLeft w:val="0"/>
          <w:marRight w:val="0"/>
          <w:marTop w:val="0"/>
          <w:marBottom w:val="0"/>
          <w:divBdr>
            <w:top w:val="none" w:sz="0" w:space="0" w:color="auto"/>
            <w:left w:val="none" w:sz="0" w:space="0" w:color="auto"/>
            <w:bottom w:val="none" w:sz="0" w:space="0" w:color="auto"/>
            <w:right w:val="none" w:sz="0" w:space="0" w:color="auto"/>
          </w:divBdr>
        </w:div>
        <w:div w:id="584725978">
          <w:marLeft w:val="0"/>
          <w:marRight w:val="0"/>
          <w:marTop w:val="0"/>
          <w:marBottom w:val="0"/>
          <w:divBdr>
            <w:top w:val="none" w:sz="0" w:space="0" w:color="auto"/>
            <w:left w:val="none" w:sz="0" w:space="0" w:color="auto"/>
            <w:bottom w:val="none" w:sz="0" w:space="0" w:color="auto"/>
            <w:right w:val="none" w:sz="0" w:space="0" w:color="auto"/>
          </w:divBdr>
        </w:div>
        <w:div w:id="216163250">
          <w:marLeft w:val="0"/>
          <w:marRight w:val="0"/>
          <w:marTop w:val="0"/>
          <w:marBottom w:val="0"/>
          <w:divBdr>
            <w:top w:val="none" w:sz="0" w:space="0" w:color="auto"/>
            <w:left w:val="none" w:sz="0" w:space="0" w:color="auto"/>
            <w:bottom w:val="none" w:sz="0" w:space="0" w:color="auto"/>
            <w:right w:val="none" w:sz="0" w:space="0" w:color="auto"/>
          </w:divBdr>
        </w:div>
        <w:div w:id="1356078296">
          <w:marLeft w:val="0"/>
          <w:marRight w:val="0"/>
          <w:marTop w:val="0"/>
          <w:marBottom w:val="0"/>
          <w:divBdr>
            <w:top w:val="none" w:sz="0" w:space="0" w:color="auto"/>
            <w:left w:val="none" w:sz="0" w:space="0" w:color="auto"/>
            <w:bottom w:val="none" w:sz="0" w:space="0" w:color="auto"/>
            <w:right w:val="none" w:sz="0" w:space="0" w:color="auto"/>
          </w:divBdr>
        </w:div>
        <w:div w:id="650713641">
          <w:marLeft w:val="0"/>
          <w:marRight w:val="0"/>
          <w:marTop w:val="0"/>
          <w:marBottom w:val="0"/>
          <w:divBdr>
            <w:top w:val="none" w:sz="0" w:space="0" w:color="auto"/>
            <w:left w:val="none" w:sz="0" w:space="0" w:color="auto"/>
            <w:bottom w:val="none" w:sz="0" w:space="0" w:color="auto"/>
            <w:right w:val="none" w:sz="0" w:space="0" w:color="auto"/>
          </w:divBdr>
        </w:div>
        <w:div w:id="967588414">
          <w:marLeft w:val="0"/>
          <w:marRight w:val="0"/>
          <w:marTop w:val="0"/>
          <w:marBottom w:val="0"/>
          <w:divBdr>
            <w:top w:val="none" w:sz="0" w:space="0" w:color="auto"/>
            <w:left w:val="none" w:sz="0" w:space="0" w:color="auto"/>
            <w:bottom w:val="none" w:sz="0" w:space="0" w:color="auto"/>
            <w:right w:val="none" w:sz="0" w:space="0" w:color="auto"/>
          </w:divBdr>
        </w:div>
        <w:div w:id="92014435">
          <w:marLeft w:val="0"/>
          <w:marRight w:val="0"/>
          <w:marTop w:val="0"/>
          <w:marBottom w:val="0"/>
          <w:divBdr>
            <w:top w:val="none" w:sz="0" w:space="0" w:color="auto"/>
            <w:left w:val="none" w:sz="0" w:space="0" w:color="auto"/>
            <w:bottom w:val="none" w:sz="0" w:space="0" w:color="auto"/>
            <w:right w:val="none" w:sz="0" w:space="0" w:color="auto"/>
          </w:divBdr>
        </w:div>
        <w:div w:id="1556506955">
          <w:marLeft w:val="0"/>
          <w:marRight w:val="0"/>
          <w:marTop w:val="0"/>
          <w:marBottom w:val="0"/>
          <w:divBdr>
            <w:top w:val="none" w:sz="0" w:space="0" w:color="auto"/>
            <w:left w:val="none" w:sz="0" w:space="0" w:color="auto"/>
            <w:bottom w:val="none" w:sz="0" w:space="0" w:color="auto"/>
            <w:right w:val="none" w:sz="0" w:space="0" w:color="auto"/>
          </w:divBdr>
        </w:div>
        <w:div w:id="311714507">
          <w:marLeft w:val="0"/>
          <w:marRight w:val="0"/>
          <w:marTop w:val="0"/>
          <w:marBottom w:val="0"/>
          <w:divBdr>
            <w:top w:val="none" w:sz="0" w:space="0" w:color="auto"/>
            <w:left w:val="none" w:sz="0" w:space="0" w:color="auto"/>
            <w:bottom w:val="none" w:sz="0" w:space="0" w:color="auto"/>
            <w:right w:val="none" w:sz="0" w:space="0" w:color="auto"/>
          </w:divBdr>
        </w:div>
        <w:div w:id="741098336">
          <w:marLeft w:val="0"/>
          <w:marRight w:val="0"/>
          <w:marTop w:val="0"/>
          <w:marBottom w:val="0"/>
          <w:divBdr>
            <w:top w:val="none" w:sz="0" w:space="0" w:color="auto"/>
            <w:left w:val="none" w:sz="0" w:space="0" w:color="auto"/>
            <w:bottom w:val="none" w:sz="0" w:space="0" w:color="auto"/>
            <w:right w:val="none" w:sz="0" w:space="0" w:color="auto"/>
          </w:divBdr>
        </w:div>
        <w:div w:id="1408303644">
          <w:marLeft w:val="0"/>
          <w:marRight w:val="0"/>
          <w:marTop w:val="0"/>
          <w:marBottom w:val="0"/>
          <w:divBdr>
            <w:top w:val="none" w:sz="0" w:space="0" w:color="auto"/>
            <w:left w:val="none" w:sz="0" w:space="0" w:color="auto"/>
            <w:bottom w:val="none" w:sz="0" w:space="0" w:color="auto"/>
            <w:right w:val="none" w:sz="0" w:space="0" w:color="auto"/>
          </w:divBdr>
        </w:div>
        <w:div w:id="797266007">
          <w:marLeft w:val="0"/>
          <w:marRight w:val="0"/>
          <w:marTop w:val="0"/>
          <w:marBottom w:val="0"/>
          <w:divBdr>
            <w:top w:val="none" w:sz="0" w:space="0" w:color="auto"/>
            <w:left w:val="none" w:sz="0" w:space="0" w:color="auto"/>
            <w:bottom w:val="none" w:sz="0" w:space="0" w:color="auto"/>
            <w:right w:val="none" w:sz="0" w:space="0" w:color="auto"/>
          </w:divBdr>
          <w:divsChild>
            <w:div w:id="12364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MA DE LOS ANGELES VENEGAS CASTRO</cp:lastModifiedBy>
  <cp:revision>3</cp:revision>
  <dcterms:created xsi:type="dcterms:W3CDTF">2022-03-26T03:09:00Z</dcterms:created>
  <dcterms:modified xsi:type="dcterms:W3CDTF">2022-03-26T03:14:00Z</dcterms:modified>
</cp:coreProperties>
</file>