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E7" w:rsidRPr="00B01AF2" w:rsidRDefault="00B13DE2" w:rsidP="00B01AF2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32"/>
          <w:szCs w:val="21"/>
          <w:lang w:val="es-MX"/>
        </w:rPr>
      </w:pPr>
      <w:r>
        <w:rPr>
          <w:rFonts w:ascii="Segoe UI" w:eastAsia="Times New Roman" w:hAnsi="Segoe UI" w:cs="Segoe UI"/>
          <w:b/>
          <w:color w:val="FF0000"/>
          <w:sz w:val="32"/>
          <w:szCs w:val="21"/>
          <w:lang w:val="es-MX"/>
        </w:rPr>
        <w:t>ACTIVIDAD GENERAL 2</w:t>
      </w:r>
    </w:p>
    <w:p w:rsidR="00B01AF2" w:rsidRPr="00B01AF2" w:rsidRDefault="00B01AF2" w:rsidP="00C867E7">
      <w:pPr>
        <w:spacing w:after="120" w:line="240" w:lineRule="auto"/>
        <w:rPr>
          <w:rFonts w:ascii="Segoe UI" w:eastAsia="Times New Roman" w:hAnsi="Segoe UI" w:cs="Segoe UI"/>
          <w:b/>
          <w:color w:val="002060"/>
          <w:sz w:val="10"/>
          <w:szCs w:val="21"/>
          <w:lang w:val="es-MX"/>
        </w:rPr>
      </w:pPr>
    </w:p>
    <w:p w:rsidR="006328A0" w:rsidRDefault="00EF201F" w:rsidP="00FD4A78">
      <w:pPr>
        <w:spacing w:after="120" w:line="240" w:lineRule="auto"/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</w:pPr>
      <w:r>
        <w:rPr>
          <w:rFonts w:ascii="Segoe UI" w:eastAsia="Times New Roman" w:hAnsi="Segoe UI" w:cs="Segoe UI"/>
          <w:b/>
          <w:color w:val="000000" w:themeColor="text1"/>
          <w:sz w:val="28"/>
          <w:szCs w:val="21"/>
          <w:lang w:val="es-MX"/>
        </w:rPr>
        <w:t>TEMA</w:t>
      </w:r>
      <w:r w:rsidR="00010EAF" w:rsidRPr="001754E4">
        <w:rPr>
          <w:rFonts w:ascii="Segoe UI" w:eastAsia="Times New Roman" w:hAnsi="Segoe UI" w:cs="Segoe UI"/>
          <w:b/>
          <w:color w:val="000000" w:themeColor="text1"/>
          <w:sz w:val="28"/>
          <w:szCs w:val="21"/>
          <w:lang w:val="es-MX"/>
        </w:rPr>
        <w:t xml:space="preserve">: </w:t>
      </w:r>
      <w:r w:rsidR="00B13DE2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>CATALOGO DE PROGRAMAS FEDERALES (</w:t>
      </w:r>
      <w:r w:rsidR="00CE4A64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>15%)</w:t>
      </w:r>
    </w:p>
    <w:p w:rsidR="00B13DE2" w:rsidRDefault="00B13DE2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  <w:r w:rsidRPr="00B13DE2">
        <w:rPr>
          <w:rFonts w:ascii="Segoe UI" w:eastAsia="Times New Roman" w:hAnsi="Segoe UI" w:cs="Segoe UI"/>
          <w:sz w:val="24"/>
          <w:szCs w:val="21"/>
          <w:lang w:val="es-MX"/>
        </w:rPr>
        <w:t>Estimadas alumnas, reciban un cordial saludo. Esta es nuestra última actividad del módulo y nos daremos a la tarea de investigar programas feder</w:t>
      </w:r>
      <w:r w:rsidR="0043790E">
        <w:rPr>
          <w:rFonts w:ascii="Segoe UI" w:eastAsia="Times New Roman" w:hAnsi="Segoe UI" w:cs="Segoe UI"/>
          <w:sz w:val="24"/>
          <w:szCs w:val="21"/>
          <w:lang w:val="es-MX"/>
        </w:rPr>
        <w:t xml:space="preserve">ales que </w:t>
      </w:r>
      <w:r w:rsidRPr="00B13DE2">
        <w:rPr>
          <w:rFonts w:ascii="Segoe UI" w:eastAsia="Times New Roman" w:hAnsi="Segoe UI" w:cs="Segoe UI"/>
          <w:sz w:val="24"/>
          <w:szCs w:val="21"/>
          <w:lang w:val="es-MX"/>
        </w:rPr>
        <w:t>ayudan previa gestión respectiva con proyectos a las comunidades. Para ello lo único que realizaran será completar la siguiente tabla de acuerdo al ejemplo proporcionado a continuación</w:t>
      </w:r>
      <w:r w:rsidR="0043790E">
        <w:rPr>
          <w:rFonts w:ascii="Segoe UI" w:eastAsia="Times New Roman" w:hAnsi="Segoe UI" w:cs="Segoe UI"/>
          <w:sz w:val="24"/>
          <w:szCs w:val="21"/>
          <w:lang w:val="es-MX"/>
        </w:rPr>
        <w:t xml:space="preserve">, puedes apoyarte si te sirve de algo del archivo adjunto en plataforma denominado “MANUAL DE PROGRAMAS”. </w:t>
      </w: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  <w:r>
        <w:rPr>
          <w:rFonts w:ascii="Segoe UI" w:eastAsia="Times New Roman" w:hAnsi="Segoe UI" w:cs="Segoe UI"/>
          <w:sz w:val="24"/>
          <w:szCs w:val="21"/>
          <w:lang w:val="es-MX"/>
        </w:rPr>
        <w:t>Así mismo les adjunto el siguiente Link donde pueden enc</w:t>
      </w:r>
      <w:bookmarkStart w:id="0" w:name="_GoBack"/>
      <w:bookmarkEnd w:id="0"/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ontrar información suficiente de algunos de los programas mencionados en la tabla proporcionada: </w:t>
      </w: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  <w:hyperlink r:id="rId7" w:history="1">
        <w:r w:rsidRPr="001650F0">
          <w:rPr>
            <w:rStyle w:val="Hipervnculo"/>
            <w:rFonts w:ascii="Segoe UI" w:eastAsia="Times New Roman" w:hAnsi="Segoe UI" w:cs="Segoe UI"/>
            <w:sz w:val="24"/>
            <w:szCs w:val="21"/>
            <w:lang w:val="es-MX"/>
          </w:rPr>
          <w:t>http://padrones.inmujeres.gob.mx/listaProgramas.php</w:t>
        </w:r>
      </w:hyperlink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  <w:r>
        <w:rPr>
          <w:rFonts w:ascii="Segoe UI" w:eastAsia="Times New Roman" w:hAnsi="Segoe UI" w:cs="Segoe UI"/>
          <w:noProof/>
          <w:sz w:val="24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58668" wp14:editId="63523A51">
                <wp:simplePos x="0" y="0"/>
                <wp:positionH relativeFrom="column">
                  <wp:posOffset>3805555</wp:posOffset>
                </wp:positionH>
                <wp:positionV relativeFrom="paragraph">
                  <wp:posOffset>12065</wp:posOffset>
                </wp:positionV>
                <wp:extent cx="1219200" cy="2085975"/>
                <wp:effectExtent l="19050" t="0" r="38100" b="4762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859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4DC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299.65pt;margin-top:.95pt;width:96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76oAIAALYFAAAOAAAAZHJzL2Uyb0RvYy54bWysVMFu2zAMvQ/YPwi6r46NZm2COkWQIsOA&#10;oi3WDj0rshR7kEVNUuJkXz9Ksp2uLXYYdpFFk3wkn0heXR9aRfbCugZ0SfOzCSVCc6gavS3p96f1&#10;p0tKnGe6Ygq0KOlROHq9+PjhqjNzUUANqhKWIIh2886UtPbezLPM8Vq0zJ2BERqVEmzLPIp2m1WW&#10;dYjeqqyYTD5nHdjKWODCOfx7k5R0EfGlFNzfS+mEJ6qkmJuPp43nJpzZ4orNt5aZuuF9GuwfsmhZ&#10;ozHoCHXDPCM727yBahtuwYH0ZxzaDKRsuIg1YDX55FU1jzUzItaC5Dgz0uT+Hyy/2z9Y0lQlLSjR&#10;rMUnWivBa0bYhv0AUgSGOuPmaPhoHmwvObyGcg/StuGLhZBDZPU4sioOnnD8mRf5DJ+KEo66YnI5&#10;nV1MA2p2cjfW+S8CWhIuJa2g00troYuUsv2t88l+sAshHaimWjdKRcFuNytlyZ7hO6/XqwnGSy5/&#10;mCn91jN0mhh9/SF/64iZBs8s8JAqjzd/VCLgKf1NSOQQay1ixrF7T5iMc6F9nlQ1q0RKc4pJjlkO&#10;WURaImBAlljeiN0DDJYJZMBOxfb2wVXE5h+dJ39LLDmPHjEyaD86t40G+x6Awqr6yMl+IClRE1ja&#10;QHXEDrOQRs8Zvm7wkW+Z8w/M4qxhY+D+8Pd4SAVdSaG/UVKD/fXe/2CPI4BaSjqc3ZK6nztmBSXq&#10;q8bhmOXn52HYo3A+vShQsC81m5cavWtXgG2T46YyPF6DvVfDVVpon3HNLENUVDHNMXZJubeDsPJp&#10;p+Ci4mK5jGY44Ib5W/1oeAAPrIb+fTo8M2v6Tvc4JHcwzDmbv+r1ZBs8NSx3HmQTB+HEa883LofY&#10;OP0iC9vnpRytTut28RsAAP//AwBQSwMEFAAGAAgAAAAhAGvcKIrcAAAACQEAAA8AAABkcnMvZG93&#10;bnJldi54bWxMj8tOwzAQRfdI/IM1SOyoHVIeDnEqhOiGDaXwAU48JKHxOMRum/49wwqWV/fqzJly&#10;NftBHHCKfSAD2UKBQGqC66k18PG+vroHEZMlZ4dAaOCEEVbV+VlpCxeO9IaHbWoFQygW1kCX0lhI&#10;GZsOvY2LMCJx9xkmbxPHqZVuskeG+0FeK3Urve2JL3R2xKcOm9127w3k42v9jcuT6ndf6zi8bPRz&#10;5pIxlxfz4wOIhHP6G8OvPqtDxU512JOLYjBwo3XOUy40CO7vdMa5ZniuliCrUv7/oPoBAAD//wMA&#10;UEsBAi0AFAAGAAgAAAAhALaDOJL+AAAA4QEAABMAAAAAAAAAAAAAAAAAAAAAAFtDb250ZW50X1R5&#10;cGVzXS54bWxQSwECLQAUAAYACAAAACEAOP0h/9YAAACUAQAACwAAAAAAAAAAAAAAAAAvAQAAX3Jl&#10;bHMvLnJlbHNQSwECLQAUAAYACAAAACEAwPJ++qACAAC2BQAADgAAAAAAAAAAAAAAAAAuAgAAZHJz&#10;L2Uyb0RvYy54bWxQSwECLQAUAAYACAAAACEAa9woitwAAAAJAQAADwAAAAAAAAAAAAAAAAD6BAAA&#10;ZHJzL2Rvd25yZXYueG1sUEsFBgAAAAAEAAQA8wAAAAMGAAAAAA==&#10;" adj="15288" fillcolor="#ffc000" strokecolor="black [3213]" strokeweight="1pt"/>
            </w:pict>
          </mc:Fallback>
        </mc:AlternateContent>
      </w: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</w:p>
    <w:p w:rsid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</w:p>
    <w:p w:rsidR="00BA0CA3" w:rsidRPr="00BA0CA3" w:rsidRDefault="00BA0CA3" w:rsidP="00B13DE2">
      <w:pPr>
        <w:spacing w:after="120" w:line="240" w:lineRule="auto"/>
        <w:jc w:val="both"/>
        <w:rPr>
          <w:rFonts w:ascii="Segoe UI" w:eastAsia="Times New Roman" w:hAnsi="Segoe UI" w:cs="Segoe UI"/>
          <w:sz w:val="8"/>
          <w:szCs w:val="21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2136"/>
        <w:gridCol w:w="4248"/>
        <w:gridCol w:w="4671"/>
      </w:tblGrid>
      <w:tr w:rsidR="00B13DE2" w:rsidTr="00B13DE2">
        <w:tc>
          <w:tcPr>
            <w:tcW w:w="12750" w:type="dxa"/>
            <w:gridSpan w:val="4"/>
            <w:shd w:val="clear" w:color="auto" w:fill="002060"/>
          </w:tcPr>
          <w:p w:rsidR="00B13DE2" w:rsidRPr="00B13DE2" w:rsidRDefault="00B13DE2" w:rsidP="00B13DE2">
            <w:pPr>
              <w:spacing w:after="120"/>
              <w:jc w:val="center"/>
              <w:rPr>
                <w:rFonts w:ascii="Segoe UI" w:eastAsia="Times New Roman" w:hAnsi="Segoe UI" w:cs="Segoe UI"/>
                <w:b/>
                <w:sz w:val="24"/>
                <w:szCs w:val="21"/>
                <w:lang w:val="es-MX"/>
              </w:rPr>
            </w:pPr>
            <w:r w:rsidRPr="00B13DE2">
              <w:rPr>
                <w:rFonts w:ascii="Segoe UI" w:eastAsia="Times New Roman" w:hAnsi="Segoe UI" w:cs="Segoe UI"/>
                <w:b/>
                <w:sz w:val="28"/>
                <w:szCs w:val="21"/>
                <w:lang w:val="es-MX"/>
              </w:rPr>
              <w:lastRenderedPageBreak/>
              <w:t>Catálogo de programas federales</w:t>
            </w:r>
            <w:r w:rsidR="0043790E">
              <w:rPr>
                <w:rFonts w:ascii="Segoe UI" w:eastAsia="Times New Roman" w:hAnsi="Segoe UI" w:cs="Segoe UI"/>
                <w:b/>
                <w:sz w:val="28"/>
                <w:szCs w:val="21"/>
                <w:lang w:val="es-MX"/>
              </w:rPr>
              <w:t xml:space="preserve"> para los municipios </w:t>
            </w:r>
          </w:p>
        </w:tc>
      </w:tr>
      <w:tr w:rsidR="00B13DE2" w:rsidTr="0043790E">
        <w:tc>
          <w:tcPr>
            <w:tcW w:w="1696" w:type="dxa"/>
            <w:shd w:val="clear" w:color="auto" w:fill="FFC000"/>
          </w:tcPr>
          <w:p w:rsidR="00B13DE2" w:rsidRPr="00B13DE2" w:rsidRDefault="00B13DE2" w:rsidP="00B13DE2">
            <w:pPr>
              <w:spacing w:after="120"/>
              <w:jc w:val="center"/>
              <w:rPr>
                <w:rFonts w:ascii="Segoe UI" w:eastAsia="Times New Roman" w:hAnsi="Segoe UI" w:cs="Segoe UI"/>
                <w:b/>
                <w:sz w:val="24"/>
                <w:szCs w:val="21"/>
                <w:lang w:val="es-MX"/>
              </w:rPr>
            </w:pPr>
            <w:r w:rsidRPr="00B13DE2">
              <w:rPr>
                <w:rFonts w:ascii="Segoe UI" w:eastAsia="Times New Roman" w:hAnsi="Segoe UI" w:cs="Segoe UI"/>
                <w:b/>
                <w:sz w:val="24"/>
                <w:szCs w:val="21"/>
                <w:lang w:val="es-MX"/>
              </w:rPr>
              <w:t>Programa</w:t>
            </w:r>
          </w:p>
        </w:tc>
        <w:tc>
          <w:tcPr>
            <w:tcW w:w="2127" w:type="dxa"/>
            <w:shd w:val="clear" w:color="auto" w:fill="FFC000"/>
          </w:tcPr>
          <w:p w:rsidR="00B13DE2" w:rsidRPr="00B13DE2" w:rsidRDefault="00B13DE2" w:rsidP="00B13DE2">
            <w:pPr>
              <w:spacing w:after="120"/>
              <w:jc w:val="center"/>
              <w:rPr>
                <w:rFonts w:ascii="Segoe UI" w:eastAsia="Times New Roman" w:hAnsi="Segoe UI" w:cs="Segoe UI"/>
                <w:b/>
                <w:sz w:val="24"/>
                <w:szCs w:val="21"/>
                <w:lang w:val="es-MX"/>
              </w:rPr>
            </w:pPr>
            <w:r w:rsidRPr="00B13DE2">
              <w:rPr>
                <w:rFonts w:ascii="Segoe UI" w:eastAsia="Times New Roman" w:hAnsi="Segoe UI" w:cs="Segoe UI"/>
                <w:b/>
                <w:sz w:val="24"/>
                <w:szCs w:val="21"/>
                <w:lang w:val="es-MX"/>
              </w:rPr>
              <w:t>Logo</w:t>
            </w:r>
          </w:p>
        </w:tc>
        <w:tc>
          <w:tcPr>
            <w:tcW w:w="4252" w:type="dxa"/>
            <w:shd w:val="clear" w:color="auto" w:fill="FFC000"/>
          </w:tcPr>
          <w:p w:rsidR="00B13DE2" w:rsidRPr="00B13DE2" w:rsidRDefault="00B13DE2" w:rsidP="00B13DE2">
            <w:pPr>
              <w:spacing w:after="120"/>
              <w:jc w:val="center"/>
              <w:rPr>
                <w:rFonts w:ascii="Segoe UI" w:eastAsia="Times New Roman" w:hAnsi="Segoe UI" w:cs="Segoe UI"/>
                <w:b/>
                <w:sz w:val="24"/>
                <w:szCs w:val="21"/>
                <w:lang w:val="es-MX"/>
              </w:rPr>
            </w:pPr>
            <w:r w:rsidRPr="00B13DE2">
              <w:rPr>
                <w:rFonts w:ascii="Segoe UI" w:eastAsia="Times New Roman" w:hAnsi="Segoe UI" w:cs="Segoe UI"/>
                <w:b/>
                <w:sz w:val="24"/>
                <w:szCs w:val="21"/>
                <w:lang w:val="es-MX"/>
              </w:rPr>
              <w:t>Breve descripción</w:t>
            </w:r>
          </w:p>
        </w:tc>
        <w:tc>
          <w:tcPr>
            <w:tcW w:w="4675" w:type="dxa"/>
            <w:shd w:val="clear" w:color="auto" w:fill="FFC000"/>
          </w:tcPr>
          <w:p w:rsidR="00B13DE2" w:rsidRPr="00B13DE2" w:rsidRDefault="00B13DE2" w:rsidP="00B13DE2">
            <w:pPr>
              <w:spacing w:after="120"/>
              <w:jc w:val="center"/>
              <w:rPr>
                <w:rFonts w:ascii="Segoe UI" w:eastAsia="Times New Roman" w:hAnsi="Segoe UI" w:cs="Segoe UI"/>
                <w:b/>
                <w:sz w:val="24"/>
                <w:szCs w:val="21"/>
                <w:lang w:val="es-MX"/>
              </w:rPr>
            </w:pPr>
            <w:r w:rsidRPr="00B13DE2">
              <w:rPr>
                <w:rFonts w:ascii="Segoe UI" w:eastAsia="Times New Roman" w:hAnsi="Segoe UI" w:cs="Segoe UI"/>
                <w:b/>
                <w:sz w:val="24"/>
                <w:szCs w:val="21"/>
                <w:lang w:val="es-MX"/>
              </w:rPr>
              <w:t>Proyectos que se pueden gestionar</w:t>
            </w:r>
          </w:p>
        </w:tc>
      </w:tr>
      <w:tr w:rsidR="00B13DE2" w:rsidTr="0043790E">
        <w:tc>
          <w:tcPr>
            <w:tcW w:w="1696" w:type="dxa"/>
          </w:tcPr>
          <w:p w:rsidR="0010192B" w:rsidRDefault="0010192B" w:rsidP="0043790E">
            <w:pPr>
              <w:spacing w:after="120"/>
              <w:jc w:val="center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  <w:p w:rsidR="0010192B" w:rsidRDefault="0010192B" w:rsidP="0010192B">
            <w:pPr>
              <w:spacing w:after="120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  <w:p w:rsidR="00B13DE2" w:rsidRDefault="0043790E" w:rsidP="0010192B">
            <w:pPr>
              <w:spacing w:after="120"/>
              <w:jc w:val="center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  <w:r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  <w:t>SEDESOL</w:t>
            </w:r>
          </w:p>
        </w:tc>
        <w:tc>
          <w:tcPr>
            <w:tcW w:w="2127" w:type="dxa"/>
          </w:tcPr>
          <w:p w:rsidR="00B13DE2" w:rsidRDefault="0043790E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  <w:r w:rsidRPr="0043790E">
              <w:rPr>
                <w:rFonts w:ascii="Segoe UI" w:eastAsia="Times New Roman" w:hAnsi="Segoe UI" w:cs="Segoe UI"/>
                <w:b/>
                <w:noProof/>
                <w:color w:val="7030A0"/>
                <w:sz w:val="24"/>
                <w:szCs w:val="21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421640</wp:posOffset>
                  </wp:positionV>
                  <wp:extent cx="1219200" cy="499551"/>
                  <wp:effectExtent l="0" t="0" r="0" b="0"/>
                  <wp:wrapThrough wrapText="bothSides">
                    <wp:wrapPolygon edited="0">
                      <wp:start x="338" y="0"/>
                      <wp:lineTo x="0" y="3298"/>
                      <wp:lineTo x="0" y="12366"/>
                      <wp:lineTo x="5738" y="14015"/>
                      <wp:lineTo x="4050" y="18137"/>
                      <wp:lineTo x="4725" y="19786"/>
                      <wp:lineTo x="13838" y="20611"/>
                      <wp:lineTo x="15188" y="20611"/>
                      <wp:lineTo x="16875" y="19786"/>
                      <wp:lineTo x="16875" y="17313"/>
                      <wp:lineTo x="15525" y="14015"/>
                      <wp:lineTo x="20925" y="12366"/>
                      <wp:lineTo x="21263" y="8244"/>
                      <wp:lineTo x="20588" y="0"/>
                      <wp:lineTo x="338" y="0"/>
                    </wp:wrapPolygon>
                  </wp:wrapThrough>
                  <wp:docPr id="1" name="Imagen 1" descr="C:\Users\Usuario\Downloads\1200px-SEDESOL_logo_201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ownloads\1200px-SEDESOL_logo_2012.sv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98" r="42042" b="7666"/>
                          <a:stretch/>
                        </pic:blipFill>
                        <pic:spPr bwMode="auto">
                          <a:xfrm>
                            <a:off x="0" y="0"/>
                            <a:ext cx="1219200" cy="49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B13DE2" w:rsidRPr="0043790E" w:rsidRDefault="0043790E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43790E">
              <w:rPr>
                <w:rFonts w:ascii="Segoe UI" w:eastAsia="Times New Roman" w:hAnsi="Segoe UI" w:cs="Segoe UI"/>
                <w:sz w:val="20"/>
                <w:szCs w:val="21"/>
                <w:lang w:val="es-ES"/>
              </w:rPr>
              <w:t xml:space="preserve">La </w:t>
            </w:r>
            <w:r w:rsidRPr="0043790E">
              <w:rPr>
                <w:rFonts w:ascii="Segoe UI" w:eastAsia="Times New Roman" w:hAnsi="Segoe UI" w:cs="Segoe UI"/>
                <w:bCs/>
                <w:sz w:val="20"/>
                <w:szCs w:val="21"/>
                <w:lang w:val="es-ES"/>
              </w:rPr>
              <w:t>Secretaría de Desarrollo Social (SEDESOL)</w:t>
            </w:r>
            <w:r w:rsidRPr="0043790E">
              <w:rPr>
                <w:rFonts w:ascii="Segoe UI" w:eastAsia="Times New Roman" w:hAnsi="Segoe UI" w:cs="Segoe UI"/>
                <w:sz w:val="20"/>
                <w:szCs w:val="21"/>
                <w:lang w:val="es-ES"/>
              </w:rPr>
              <w:t xml:space="preserve"> de México es un ministerio encargado de ofrecer programas y apoyos al pueblo; además de crear programas para combatir la pobreza. Proporciona bienes y productos de interés social a personas necesitadas, incluyendo apoyos, servicios especiales, despensa básica, entre otros. </w:t>
            </w:r>
          </w:p>
        </w:tc>
        <w:tc>
          <w:tcPr>
            <w:tcW w:w="4675" w:type="dxa"/>
          </w:tcPr>
          <w:p w:rsidR="00B13DE2" w:rsidRPr="0010192B" w:rsidRDefault="0043790E" w:rsidP="0043790E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10192B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 xml:space="preserve">Piso firme </w:t>
            </w:r>
          </w:p>
          <w:p w:rsidR="0043790E" w:rsidRPr="0010192B" w:rsidRDefault="0043790E" w:rsidP="0043790E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10192B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 xml:space="preserve">70 y mas </w:t>
            </w:r>
          </w:p>
          <w:p w:rsidR="0043790E" w:rsidRPr="0010192B" w:rsidRDefault="0043790E" w:rsidP="0043790E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10192B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 xml:space="preserve">Diconsa y Liconsa </w:t>
            </w:r>
          </w:p>
          <w:p w:rsidR="0043790E" w:rsidRPr="0010192B" w:rsidRDefault="0043790E" w:rsidP="0043790E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10192B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 xml:space="preserve">Prospera </w:t>
            </w:r>
          </w:p>
          <w:p w:rsidR="0043790E" w:rsidRPr="0010192B" w:rsidRDefault="0043790E" w:rsidP="0043790E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10192B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Estancias infantiles (Guarderías)</w:t>
            </w:r>
          </w:p>
          <w:p w:rsidR="0043790E" w:rsidRPr="0010192B" w:rsidRDefault="0043790E" w:rsidP="0043790E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10192B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 xml:space="preserve">INAPAM </w:t>
            </w:r>
          </w:p>
          <w:p w:rsidR="0043790E" w:rsidRDefault="0010192B" w:rsidP="0043790E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10192B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Programa de apoyo alimentario (PAL)</w:t>
            </w:r>
          </w:p>
          <w:p w:rsidR="0010192B" w:rsidRDefault="0010192B" w:rsidP="0043790E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 xml:space="preserve">Programa de vivienda rural </w:t>
            </w:r>
          </w:p>
          <w:p w:rsidR="0010192B" w:rsidRPr="0010192B" w:rsidRDefault="0010192B" w:rsidP="0010192B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 xml:space="preserve">FONART </w:t>
            </w:r>
          </w:p>
        </w:tc>
      </w:tr>
      <w:tr w:rsidR="00B13DE2" w:rsidTr="0043790E">
        <w:tc>
          <w:tcPr>
            <w:tcW w:w="1696" w:type="dxa"/>
          </w:tcPr>
          <w:p w:rsidR="00B13DE2" w:rsidRPr="00BA0CA3" w:rsidRDefault="0010192B" w:rsidP="00BA0CA3">
            <w:pPr>
              <w:spacing w:after="120"/>
              <w:jc w:val="center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BA0CA3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SEMARNAT</w:t>
            </w:r>
          </w:p>
        </w:tc>
        <w:tc>
          <w:tcPr>
            <w:tcW w:w="2127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252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675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</w:tr>
      <w:tr w:rsidR="00B13DE2" w:rsidTr="0043790E">
        <w:tc>
          <w:tcPr>
            <w:tcW w:w="1696" w:type="dxa"/>
          </w:tcPr>
          <w:p w:rsidR="00B13DE2" w:rsidRPr="00BA0CA3" w:rsidRDefault="0010192B" w:rsidP="00BA0CA3">
            <w:pPr>
              <w:spacing w:after="120"/>
              <w:jc w:val="center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BA0CA3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SE</w:t>
            </w:r>
          </w:p>
        </w:tc>
        <w:tc>
          <w:tcPr>
            <w:tcW w:w="2127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252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675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</w:tr>
      <w:tr w:rsidR="00B13DE2" w:rsidTr="0043790E">
        <w:tc>
          <w:tcPr>
            <w:tcW w:w="1696" w:type="dxa"/>
          </w:tcPr>
          <w:p w:rsidR="00B13DE2" w:rsidRPr="00BA0CA3" w:rsidRDefault="0010192B" w:rsidP="00BA0CA3">
            <w:pPr>
              <w:spacing w:after="120"/>
              <w:jc w:val="center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BA0CA3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SAGARPA</w:t>
            </w:r>
          </w:p>
        </w:tc>
        <w:tc>
          <w:tcPr>
            <w:tcW w:w="2127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252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675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</w:tr>
      <w:tr w:rsidR="00B13DE2" w:rsidTr="0043790E">
        <w:tc>
          <w:tcPr>
            <w:tcW w:w="1696" w:type="dxa"/>
          </w:tcPr>
          <w:p w:rsidR="00B13DE2" w:rsidRPr="00BA0CA3" w:rsidRDefault="00BA0CA3" w:rsidP="00BA0CA3">
            <w:pPr>
              <w:spacing w:after="120"/>
              <w:jc w:val="center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BA0CA3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SECRETARIA DEL CAMPO</w:t>
            </w:r>
          </w:p>
        </w:tc>
        <w:tc>
          <w:tcPr>
            <w:tcW w:w="2127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252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675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</w:tr>
      <w:tr w:rsidR="00B13DE2" w:rsidTr="0043790E">
        <w:tc>
          <w:tcPr>
            <w:tcW w:w="1696" w:type="dxa"/>
          </w:tcPr>
          <w:p w:rsidR="00B13DE2" w:rsidRPr="00BA0CA3" w:rsidRDefault="0010192B" w:rsidP="00BA0CA3">
            <w:pPr>
              <w:spacing w:after="120"/>
              <w:jc w:val="center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BA0CA3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SEDATU</w:t>
            </w:r>
          </w:p>
        </w:tc>
        <w:tc>
          <w:tcPr>
            <w:tcW w:w="2127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252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675" w:type="dxa"/>
          </w:tcPr>
          <w:p w:rsidR="00B13DE2" w:rsidRDefault="00B13DE2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</w:tr>
      <w:tr w:rsidR="00BA0CA3" w:rsidTr="0043790E">
        <w:tc>
          <w:tcPr>
            <w:tcW w:w="1696" w:type="dxa"/>
          </w:tcPr>
          <w:p w:rsidR="00BA0CA3" w:rsidRPr="00BA0CA3" w:rsidRDefault="00BA0CA3" w:rsidP="00BA0CA3">
            <w:pPr>
              <w:spacing w:after="120"/>
              <w:jc w:val="center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BA0CA3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INIFECH</w:t>
            </w:r>
          </w:p>
        </w:tc>
        <w:tc>
          <w:tcPr>
            <w:tcW w:w="2127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252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675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</w:tr>
      <w:tr w:rsidR="00BA0CA3" w:rsidTr="0043790E">
        <w:tc>
          <w:tcPr>
            <w:tcW w:w="1696" w:type="dxa"/>
          </w:tcPr>
          <w:p w:rsidR="00BA0CA3" w:rsidRPr="00BA0CA3" w:rsidRDefault="00BA0CA3" w:rsidP="00BA0CA3">
            <w:pPr>
              <w:spacing w:after="120"/>
              <w:jc w:val="center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BA0CA3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PRESIDENCIAS MUNICIPALES</w:t>
            </w:r>
          </w:p>
        </w:tc>
        <w:tc>
          <w:tcPr>
            <w:tcW w:w="2127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252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675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</w:tr>
      <w:tr w:rsidR="00BA0CA3" w:rsidTr="0043790E">
        <w:tc>
          <w:tcPr>
            <w:tcW w:w="1696" w:type="dxa"/>
          </w:tcPr>
          <w:p w:rsidR="00BA0CA3" w:rsidRPr="00BA0CA3" w:rsidRDefault="00BA0CA3" w:rsidP="00BA0CA3">
            <w:pPr>
              <w:spacing w:after="120"/>
              <w:jc w:val="center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BA0CA3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SHCP</w:t>
            </w:r>
          </w:p>
        </w:tc>
        <w:tc>
          <w:tcPr>
            <w:tcW w:w="2127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252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675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</w:tr>
      <w:tr w:rsidR="00BA0CA3" w:rsidTr="0043790E">
        <w:tc>
          <w:tcPr>
            <w:tcW w:w="1696" w:type="dxa"/>
          </w:tcPr>
          <w:p w:rsidR="00BA0CA3" w:rsidRPr="00BA0CA3" w:rsidRDefault="00BA0CA3" w:rsidP="00BA0CA3">
            <w:pPr>
              <w:spacing w:after="120"/>
              <w:jc w:val="center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BA0CA3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SEP</w:t>
            </w:r>
          </w:p>
        </w:tc>
        <w:tc>
          <w:tcPr>
            <w:tcW w:w="2127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252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675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</w:tr>
      <w:tr w:rsidR="00BA0CA3" w:rsidTr="0043790E">
        <w:tc>
          <w:tcPr>
            <w:tcW w:w="1696" w:type="dxa"/>
          </w:tcPr>
          <w:p w:rsidR="00BA0CA3" w:rsidRPr="00BA0CA3" w:rsidRDefault="00BA0CA3" w:rsidP="00BA0CA3">
            <w:pPr>
              <w:spacing w:after="120"/>
              <w:jc w:val="center"/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</w:pPr>
            <w:r w:rsidRPr="00BA0CA3">
              <w:rPr>
                <w:rFonts w:ascii="Segoe UI" w:eastAsia="Times New Roman" w:hAnsi="Segoe UI" w:cs="Segoe UI"/>
                <w:sz w:val="20"/>
                <w:szCs w:val="21"/>
                <w:lang w:val="es-MX"/>
              </w:rPr>
              <w:t>SSA</w:t>
            </w:r>
          </w:p>
        </w:tc>
        <w:tc>
          <w:tcPr>
            <w:tcW w:w="2127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252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  <w:tc>
          <w:tcPr>
            <w:tcW w:w="4675" w:type="dxa"/>
          </w:tcPr>
          <w:p w:rsidR="00BA0CA3" w:rsidRDefault="00BA0CA3" w:rsidP="00B13DE2">
            <w:pPr>
              <w:spacing w:after="120"/>
              <w:jc w:val="both"/>
              <w:rPr>
                <w:rFonts w:ascii="Segoe UI" w:eastAsia="Times New Roman" w:hAnsi="Segoe UI" w:cs="Segoe UI"/>
                <w:sz w:val="24"/>
                <w:szCs w:val="21"/>
                <w:lang w:val="es-MX"/>
              </w:rPr>
            </w:pPr>
          </w:p>
        </w:tc>
      </w:tr>
    </w:tbl>
    <w:p w:rsidR="000671A6" w:rsidRPr="000671A6" w:rsidRDefault="000671A6" w:rsidP="00BA0CA3">
      <w:pPr>
        <w:pStyle w:val="Sinespaciado"/>
        <w:spacing w:line="276" w:lineRule="auto"/>
        <w:rPr>
          <w:rFonts w:ascii="Segoe UI" w:eastAsia="Times New Roman" w:hAnsi="Segoe UI" w:cs="Segoe UI"/>
          <w:b/>
          <w:color w:val="7030A0"/>
          <w:sz w:val="24"/>
          <w:szCs w:val="21"/>
          <w:lang w:val="es-MX"/>
        </w:rPr>
      </w:pPr>
    </w:p>
    <w:sectPr w:rsidR="000671A6" w:rsidRPr="000671A6" w:rsidSect="00B13DE2">
      <w:headerReference w:type="default" r:id="rId9"/>
      <w:pgSz w:w="15840" w:h="12240" w:orient="landscape"/>
      <w:pgMar w:top="1701" w:right="166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0C" w:rsidRDefault="00351B0C" w:rsidP="00FD4A78">
      <w:pPr>
        <w:spacing w:after="0" w:line="240" w:lineRule="auto"/>
      </w:pPr>
      <w:r>
        <w:separator/>
      </w:r>
    </w:p>
  </w:endnote>
  <w:endnote w:type="continuationSeparator" w:id="0">
    <w:p w:rsidR="00351B0C" w:rsidRDefault="00351B0C" w:rsidP="00FD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0C" w:rsidRDefault="00351B0C" w:rsidP="00FD4A78">
      <w:pPr>
        <w:spacing w:after="0" w:line="240" w:lineRule="auto"/>
      </w:pPr>
      <w:r>
        <w:separator/>
      </w:r>
    </w:p>
  </w:footnote>
  <w:footnote w:type="continuationSeparator" w:id="0">
    <w:p w:rsidR="00351B0C" w:rsidRDefault="00351B0C" w:rsidP="00FD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78" w:rsidRDefault="00FD4A7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5E55E28" wp14:editId="7B5A19F1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1343025" cy="590550"/>
          <wp:effectExtent l="0" t="0" r="9525" b="0"/>
          <wp:wrapThrough wrapText="bothSides">
            <wp:wrapPolygon edited="0">
              <wp:start x="0" y="0"/>
              <wp:lineTo x="0" y="20903"/>
              <wp:lineTo x="21447" y="20903"/>
              <wp:lineTo x="21447" y="0"/>
              <wp:lineTo x="0" y="0"/>
            </wp:wrapPolygon>
          </wp:wrapThrough>
          <wp:docPr id="8" name="Imagen 8" descr="C:\Users\Usuario\Pictures\logo-universidad-del-sures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C:\Users\Usuario\Pictures\logo-universidad-del-sureste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75" b="29375"/>
                  <a:stretch/>
                </pic:blipFill>
                <pic:spPr bwMode="auto">
                  <a:xfrm>
                    <a:off x="0" y="0"/>
                    <a:ext cx="1343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A93"/>
    <w:multiLevelType w:val="hybridMultilevel"/>
    <w:tmpl w:val="B13E0E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9D7"/>
    <w:multiLevelType w:val="hybridMultilevel"/>
    <w:tmpl w:val="C5F264BA"/>
    <w:lvl w:ilvl="0" w:tplc="9DD45760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804CBC"/>
    <w:multiLevelType w:val="hybridMultilevel"/>
    <w:tmpl w:val="28026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7BBF"/>
    <w:multiLevelType w:val="hybridMultilevel"/>
    <w:tmpl w:val="321839BE"/>
    <w:lvl w:ilvl="0" w:tplc="DE226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94153"/>
    <w:multiLevelType w:val="hybridMultilevel"/>
    <w:tmpl w:val="B7CCBEF4"/>
    <w:lvl w:ilvl="0" w:tplc="35902F16">
      <w:start w:val="1"/>
      <w:numFmt w:val="decimal"/>
      <w:lvlText w:val="%1)"/>
      <w:lvlJc w:val="left"/>
      <w:pPr>
        <w:ind w:left="78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A32174E"/>
    <w:multiLevelType w:val="hybridMultilevel"/>
    <w:tmpl w:val="90B038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42AD3"/>
    <w:multiLevelType w:val="hybridMultilevel"/>
    <w:tmpl w:val="30DC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83799"/>
    <w:multiLevelType w:val="hybridMultilevel"/>
    <w:tmpl w:val="89A4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66471"/>
    <w:multiLevelType w:val="hybridMultilevel"/>
    <w:tmpl w:val="469A0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F2C90"/>
    <w:multiLevelType w:val="hybridMultilevel"/>
    <w:tmpl w:val="972E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8044B"/>
    <w:multiLevelType w:val="hybridMultilevel"/>
    <w:tmpl w:val="A68C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E7"/>
    <w:rsid w:val="00000DDE"/>
    <w:rsid w:val="000038B9"/>
    <w:rsid w:val="00010EAF"/>
    <w:rsid w:val="00054624"/>
    <w:rsid w:val="000671A6"/>
    <w:rsid w:val="000A3806"/>
    <w:rsid w:val="000B3510"/>
    <w:rsid w:val="000B5E99"/>
    <w:rsid w:val="000D7C8F"/>
    <w:rsid w:val="0010192B"/>
    <w:rsid w:val="0016029A"/>
    <w:rsid w:val="001754E4"/>
    <w:rsid w:val="001A6FD8"/>
    <w:rsid w:val="001E0765"/>
    <w:rsid w:val="00206165"/>
    <w:rsid w:val="00206383"/>
    <w:rsid w:val="0020781E"/>
    <w:rsid w:val="00236708"/>
    <w:rsid w:val="00250A5E"/>
    <w:rsid w:val="00267758"/>
    <w:rsid w:val="00290BC8"/>
    <w:rsid w:val="00302127"/>
    <w:rsid w:val="0032022E"/>
    <w:rsid w:val="00327B4A"/>
    <w:rsid w:val="00351B0C"/>
    <w:rsid w:val="00384A45"/>
    <w:rsid w:val="00394897"/>
    <w:rsid w:val="00394B9E"/>
    <w:rsid w:val="0043790E"/>
    <w:rsid w:val="0044517B"/>
    <w:rsid w:val="004605D3"/>
    <w:rsid w:val="004710E2"/>
    <w:rsid w:val="00471B4D"/>
    <w:rsid w:val="004831D3"/>
    <w:rsid w:val="004A1B90"/>
    <w:rsid w:val="005D2710"/>
    <w:rsid w:val="005F0A88"/>
    <w:rsid w:val="00612C0E"/>
    <w:rsid w:val="006328A0"/>
    <w:rsid w:val="006474E2"/>
    <w:rsid w:val="00715451"/>
    <w:rsid w:val="007166AD"/>
    <w:rsid w:val="007421F9"/>
    <w:rsid w:val="00774E75"/>
    <w:rsid w:val="00820878"/>
    <w:rsid w:val="00826F9D"/>
    <w:rsid w:val="00847040"/>
    <w:rsid w:val="0087106F"/>
    <w:rsid w:val="00884B62"/>
    <w:rsid w:val="008A208A"/>
    <w:rsid w:val="008D74F2"/>
    <w:rsid w:val="00902756"/>
    <w:rsid w:val="009607C6"/>
    <w:rsid w:val="009D20F7"/>
    <w:rsid w:val="00A400A2"/>
    <w:rsid w:val="00A66A78"/>
    <w:rsid w:val="00A85870"/>
    <w:rsid w:val="00A909F3"/>
    <w:rsid w:val="00A91841"/>
    <w:rsid w:val="00AA4BA0"/>
    <w:rsid w:val="00B01AF2"/>
    <w:rsid w:val="00B13DE2"/>
    <w:rsid w:val="00B26767"/>
    <w:rsid w:val="00BA0CA3"/>
    <w:rsid w:val="00BA41E2"/>
    <w:rsid w:val="00BA42C8"/>
    <w:rsid w:val="00BA5A76"/>
    <w:rsid w:val="00BC5F2A"/>
    <w:rsid w:val="00BE26B7"/>
    <w:rsid w:val="00C159AC"/>
    <w:rsid w:val="00C162BA"/>
    <w:rsid w:val="00C462A9"/>
    <w:rsid w:val="00C648CF"/>
    <w:rsid w:val="00C64BE2"/>
    <w:rsid w:val="00C867E7"/>
    <w:rsid w:val="00C86864"/>
    <w:rsid w:val="00CE4A64"/>
    <w:rsid w:val="00D20E62"/>
    <w:rsid w:val="00D73B10"/>
    <w:rsid w:val="00D774F3"/>
    <w:rsid w:val="00DA063C"/>
    <w:rsid w:val="00DA43BB"/>
    <w:rsid w:val="00DE6664"/>
    <w:rsid w:val="00E004E6"/>
    <w:rsid w:val="00E3284C"/>
    <w:rsid w:val="00E50AD5"/>
    <w:rsid w:val="00EB6D7F"/>
    <w:rsid w:val="00EF201F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290DB"/>
  <w15:chartTrackingRefBased/>
  <w15:docId w15:val="{83734D9E-2D0C-4FBC-A643-23DFCF0D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E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7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7040"/>
    <w:rPr>
      <w:color w:val="0000FF"/>
      <w:u w:val="single"/>
    </w:rPr>
  </w:style>
  <w:style w:type="paragraph" w:styleId="Sinespaciado">
    <w:name w:val="No Spacing"/>
    <w:uiPriority w:val="1"/>
    <w:qFormat/>
    <w:rsid w:val="00DA43B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B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73B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D4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A78"/>
  </w:style>
  <w:style w:type="paragraph" w:styleId="Piedepgina">
    <w:name w:val="footer"/>
    <w:basedOn w:val="Normal"/>
    <w:link w:val="PiedepginaCar"/>
    <w:uiPriority w:val="99"/>
    <w:unhideWhenUsed/>
    <w:rsid w:val="00FD4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A78"/>
  </w:style>
  <w:style w:type="table" w:styleId="Tablaconcuadrcula">
    <w:name w:val="Table Grid"/>
    <w:basedOn w:val="Tablanormal"/>
    <w:uiPriority w:val="39"/>
    <w:rsid w:val="00B1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adrones.inmujeres.gob.mx/listaPrograma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Herrera</dc:creator>
  <cp:keywords/>
  <dc:description/>
  <cp:lastModifiedBy>Usuario</cp:lastModifiedBy>
  <cp:revision>65</cp:revision>
  <cp:lastPrinted>2021-01-18T19:33:00Z</cp:lastPrinted>
  <dcterms:created xsi:type="dcterms:W3CDTF">2020-06-23T02:21:00Z</dcterms:created>
  <dcterms:modified xsi:type="dcterms:W3CDTF">2021-02-08T02:21:00Z</dcterms:modified>
</cp:coreProperties>
</file>