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FCB" w:rsidRPr="00317FCB" w:rsidRDefault="00317FCB" w:rsidP="004C53CB">
      <w:pPr>
        <w:jc w:val="both"/>
        <w:rPr>
          <w:u w:val="single"/>
        </w:rPr>
      </w:pPr>
      <w:r>
        <w:rPr>
          <w:b/>
          <w:bCs/>
          <w:u w:val="single"/>
        </w:rPr>
        <w:t>Para las p</w:t>
      </w:r>
      <w:r w:rsidRPr="00317FCB">
        <w:rPr>
          <w:b/>
          <w:bCs/>
          <w:u w:val="single"/>
        </w:rPr>
        <w:t xml:space="preserve">reguntas abiertas </w:t>
      </w:r>
    </w:p>
    <w:p w:rsidR="00317FCB" w:rsidRPr="00317FCB" w:rsidRDefault="00317FCB" w:rsidP="004C53CB">
      <w:pPr>
        <w:jc w:val="both"/>
      </w:pPr>
      <w:r>
        <w:rPr>
          <w:b/>
          <w:bCs/>
        </w:rPr>
        <w:t xml:space="preserve">1.- </w:t>
      </w:r>
      <w:r w:rsidRPr="00317FCB">
        <w:rPr>
          <w:b/>
          <w:bCs/>
        </w:rPr>
        <w:t>Reflexionar, porqué en la sociedad actual, es común encontrar a personas que no tienen la habilidad para escribir correctamente (primera unidad antología)</w:t>
      </w:r>
    </w:p>
    <w:p w:rsidR="00317FCB" w:rsidRPr="00317FCB" w:rsidRDefault="00317FCB" w:rsidP="004C53CB">
      <w:pPr>
        <w:jc w:val="both"/>
      </w:pPr>
      <w:r>
        <w:rPr>
          <w:b/>
          <w:bCs/>
        </w:rPr>
        <w:t xml:space="preserve">2.- </w:t>
      </w:r>
      <w:r w:rsidRPr="00317FCB">
        <w:rPr>
          <w:b/>
          <w:bCs/>
        </w:rPr>
        <w:t>Sobre algunos consejos que consideres que pueden hacer mejorar la expresión escrita. (primera unidad antología)</w:t>
      </w:r>
    </w:p>
    <w:p w:rsidR="00317FCB" w:rsidRPr="00317FCB" w:rsidRDefault="00317FCB" w:rsidP="004C53CB">
      <w:pPr>
        <w:jc w:val="both"/>
      </w:pPr>
      <w:r>
        <w:rPr>
          <w:b/>
          <w:bCs/>
        </w:rPr>
        <w:t xml:space="preserve">3.- </w:t>
      </w:r>
      <w:r w:rsidRPr="00317FCB">
        <w:rPr>
          <w:b/>
          <w:bCs/>
        </w:rPr>
        <w:t>Sobre la importancia de que exista un plan de escritura (primera unidad antología)</w:t>
      </w:r>
    </w:p>
    <w:p w:rsidR="00317FCB" w:rsidRPr="00317FCB" w:rsidRDefault="00317FCB" w:rsidP="004C53CB">
      <w:pPr>
        <w:jc w:val="both"/>
      </w:pPr>
      <w:r>
        <w:rPr>
          <w:b/>
          <w:bCs/>
        </w:rPr>
        <w:t xml:space="preserve">4.- </w:t>
      </w:r>
      <w:r w:rsidRPr="00317FCB">
        <w:rPr>
          <w:b/>
          <w:bCs/>
        </w:rPr>
        <w:t xml:space="preserve">Reflexionar, que si escribir correctamente es una habilidad que puedes </w:t>
      </w:r>
      <w:r w:rsidR="003340A0" w:rsidRPr="00317FCB">
        <w:rPr>
          <w:b/>
          <w:bCs/>
        </w:rPr>
        <w:t>aprender (</w:t>
      </w:r>
      <w:r w:rsidRPr="00317FCB">
        <w:rPr>
          <w:b/>
          <w:bCs/>
        </w:rPr>
        <w:t>primera unidad antología)</w:t>
      </w:r>
    </w:p>
    <w:p w:rsidR="00317FCB" w:rsidRDefault="00317FCB" w:rsidP="004C53CB">
      <w:pPr>
        <w:jc w:val="both"/>
        <w:rPr>
          <w:b/>
          <w:bCs/>
        </w:rPr>
      </w:pPr>
      <w:r w:rsidRPr="00317FCB">
        <w:rPr>
          <w:b/>
          <w:bCs/>
        </w:rPr>
        <w:t xml:space="preserve"> </w:t>
      </w:r>
      <w:r>
        <w:rPr>
          <w:b/>
          <w:bCs/>
        </w:rPr>
        <w:t xml:space="preserve">5.- </w:t>
      </w:r>
      <w:r w:rsidRPr="00317FCB">
        <w:rPr>
          <w:b/>
          <w:bCs/>
        </w:rPr>
        <w:t>Sobre las 5 fases para escribir un texto (primera unidad antología)</w:t>
      </w:r>
    </w:p>
    <w:p w:rsidR="00317FCB" w:rsidRDefault="00317FCB" w:rsidP="004C53CB">
      <w:pPr>
        <w:jc w:val="both"/>
        <w:rPr>
          <w:b/>
          <w:bCs/>
        </w:rPr>
      </w:pPr>
    </w:p>
    <w:p w:rsidR="00317FCB" w:rsidRPr="00317FCB" w:rsidRDefault="00317FCB" w:rsidP="004C53CB">
      <w:pPr>
        <w:jc w:val="both"/>
        <w:rPr>
          <w:b/>
          <w:bCs/>
          <w:u w:val="single"/>
        </w:rPr>
      </w:pPr>
      <w:r w:rsidRPr="00317FCB">
        <w:rPr>
          <w:b/>
          <w:bCs/>
          <w:u w:val="single"/>
        </w:rPr>
        <w:t>Para los reactivos Falso/verdadero</w:t>
      </w:r>
    </w:p>
    <w:p w:rsidR="00317FCB" w:rsidRPr="00317FCB" w:rsidRDefault="00317FCB" w:rsidP="004C53CB">
      <w:pPr>
        <w:jc w:val="both"/>
        <w:rPr>
          <w:b/>
          <w:bCs/>
        </w:rPr>
      </w:pPr>
      <w:r w:rsidRPr="00317FCB">
        <w:rPr>
          <w:b/>
          <w:bCs/>
        </w:rPr>
        <w:t>Conceptos relacionados con “Las fases del proceso de escritura” (primera unidad de la antología de la asignatura)</w:t>
      </w:r>
    </w:p>
    <w:p w:rsidR="00317FCB" w:rsidRPr="00317FCB" w:rsidRDefault="00317FCB" w:rsidP="004C53CB">
      <w:pPr>
        <w:jc w:val="both"/>
        <w:rPr>
          <w:b/>
          <w:bCs/>
        </w:rPr>
      </w:pPr>
      <w:r w:rsidRPr="00317FCB">
        <w:rPr>
          <w:b/>
          <w:bCs/>
        </w:rPr>
        <w:t>Fase 1 La planeación</w:t>
      </w:r>
    </w:p>
    <w:p w:rsidR="00317FCB" w:rsidRPr="00317FCB" w:rsidRDefault="00317FCB" w:rsidP="004C53CB">
      <w:pPr>
        <w:jc w:val="both"/>
        <w:rPr>
          <w:b/>
          <w:bCs/>
        </w:rPr>
      </w:pPr>
      <w:r w:rsidRPr="00317FCB">
        <w:rPr>
          <w:b/>
          <w:bCs/>
        </w:rPr>
        <w:t>Fase 2 Escribe</w:t>
      </w:r>
    </w:p>
    <w:p w:rsidR="00317FCB" w:rsidRPr="00317FCB" w:rsidRDefault="00317FCB" w:rsidP="004C53CB">
      <w:pPr>
        <w:jc w:val="both"/>
        <w:rPr>
          <w:b/>
          <w:bCs/>
        </w:rPr>
      </w:pPr>
      <w:r w:rsidRPr="00317FCB">
        <w:rPr>
          <w:b/>
          <w:bCs/>
        </w:rPr>
        <w:t>Fase 3 Revisión</w:t>
      </w:r>
    </w:p>
    <w:p w:rsidR="00317FCB" w:rsidRPr="00317FCB" w:rsidRDefault="00317FCB" w:rsidP="004C53CB">
      <w:pPr>
        <w:jc w:val="both"/>
        <w:rPr>
          <w:b/>
          <w:bCs/>
        </w:rPr>
      </w:pPr>
      <w:r w:rsidRPr="00317FCB">
        <w:rPr>
          <w:b/>
          <w:bCs/>
        </w:rPr>
        <w:t>Fase 4 Rescribir</w:t>
      </w:r>
    </w:p>
    <w:p w:rsidR="00317FCB" w:rsidRDefault="00317FCB" w:rsidP="004C53CB">
      <w:pPr>
        <w:jc w:val="both"/>
        <w:rPr>
          <w:b/>
          <w:bCs/>
        </w:rPr>
      </w:pPr>
      <w:r w:rsidRPr="00317FCB">
        <w:rPr>
          <w:b/>
          <w:bCs/>
        </w:rPr>
        <w:t>Fase 5 Estilo</w:t>
      </w:r>
    </w:p>
    <w:p w:rsidR="00317FCB" w:rsidRDefault="00317FCB" w:rsidP="004C53CB">
      <w:pPr>
        <w:jc w:val="both"/>
        <w:rPr>
          <w:b/>
          <w:bCs/>
        </w:rPr>
      </w:pPr>
    </w:p>
    <w:p w:rsidR="00317FCB" w:rsidRPr="00317FCB" w:rsidRDefault="00317FCB" w:rsidP="004C53CB">
      <w:pPr>
        <w:jc w:val="both"/>
        <w:rPr>
          <w:b/>
          <w:bCs/>
          <w:u w:val="single"/>
        </w:rPr>
      </w:pPr>
      <w:r>
        <w:rPr>
          <w:b/>
          <w:bCs/>
          <w:u w:val="single"/>
        </w:rPr>
        <w:t>Para los r</w:t>
      </w:r>
      <w:r w:rsidRPr="00317FCB">
        <w:rPr>
          <w:b/>
          <w:bCs/>
          <w:u w:val="single"/>
        </w:rPr>
        <w:t>eactivos de complementación</w:t>
      </w:r>
    </w:p>
    <w:p w:rsidR="00317FCB" w:rsidRPr="00317FCB" w:rsidRDefault="00317FCB" w:rsidP="004C53CB">
      <w:pPr>
        <w:jc w:val="both"/>
        <w:rPr>
          <w:b/>
          <w:bCs/>
        </w:rPr>
      </w:pPr>
      <w:r w:rsidRPr="00317FCB">
        <w:rPr>
          <w:b/>
          <w:bCs/>
        </w:rPr>
        <w:t>Unidad I “Prototipos textuales de la redacción”</w:t>
      </w:r>
    </w:p>
    <w:p w:rsidR="00000000" w:rsidRPr="00317FCB" w:rsidRDefault="004266B3" w:rsidP="004C53CB">
      <w:pPr>
        <w:numPr>
          <w:ilvl w:val="0"/>
          <w:numId w:val="1"/>
        </w:numPr>
        <w:jc w:val="both"/>
        <w:rPr>
          <w:b/>
          <w:bCs/>
        </w:rPr>
      </w:pPr>
      <w:r w:rsidRPr="00317FCB">
        <w:rPr>
          <w:b/>
          <w:bCs/>
        </w:rPr>
        <w:t>Texto narrativo</w:t>
      </w:r>
    </w:p>
    <w:p w:rsidR="00000000" w:rsidRPr="00317FCB" w:rsidRDefault="004266B3" w:rsidP="004C53CB">
      <w:pPr>
        <w:numPr>
          <w:ilvl w:val="0"/>
          <w:numId w:val="1"/>
        </w:numPr>
        <w:jc w:val="both"/>
        <w:rPr>
          <w:b/>
          <w:bCs/>
        </w:rPr>
      </w:pPr>
      <w:r w:rsidRPr="00317FCB">
        <w:rPr>
          <w:b/>
          <w:bCs/>
        </w:rPr>
        <w:t>Texto d</w:t>
      </w:r>
      <w:r w:rsidRPr="00317FCB">
        <w:rPr>
          <w:b/>
          <w:bCs/>
        </w:rPr>
        <w:t>escriptivo</w:t>
      </w:r>
    </w:p>
    <w:p w:rsidR="00000000" w:rsidRPr="00317FCB" w:rsidRDefault="004266B3" w:rsidP="004C53CB">
      <w:pPr>
        <w:numPr>
          <w:ilvl w:val="0"/>
          <w:numId w:val="1"/>
        </w:numPr>
        <w:jc w:val="both"/>
        <w:rPr>
          <w:b/>
          <w:bCs/>
        </w:rPr>
      </w:pPr>
      <w:r w:rsidRPr="00317FCB">
        <w:rPr>
          <w:b/>
          <w:bCs/>
        </w:rPr>
        <w:t>Texto expositivo</w:t>
      </w:r>
    </w:p>
    <w:p w:rsidR="00000000" w:rsidRPr="00317FCB" w:rsidRDefault="004266B3" w:rsidP="004C53CB">
      <w:pPr>
        <w:numPr>
          <w:ilvl w:val="0"/>
          <w:numId w:val="1"/>
        </w:numPr>
        <w:jc w:val="both"/>
        <w:rPr>
          <w:b/>
          <w:bCs/>
        </w:rPr>
      </w:pPr>
      <w:r w:rsidRPr="00317FCB">
        <w:rPr>
          <w:b/>
          <w:bCs/>
        </w:rPr>
        <w:t>Texto argumentativo</w:t>
      </w:r>
    </w:p>
    <w:p w:rsidR="00000000" w:rsidRDefault="004266B3" w:rsidP="004C53CB">
      <w:pPr>
        <w:numPr>
          <w:ilvl w:val="0"/>
          <w:numId w:val="1"/>
        </w:numPr>
        <w:jc w:val="both"/>
        <w:rPr>
          <w:b/>
          <w:bCs/>
        </w:rPr>
      </w:pPr>
      <w:r w:rsidRPr="00317FCB">
        <w:rPr>
          <w:b/>
          <w:bCs/>
        </w:rPr>
        <w:t>T</w:t>
      </w:r>
      <w:r w:rsidRPr="00317FCB">
        <w:rPr>
          <w:b/>
          <w:bCs/>
        </w:rPr>
        <w:t>exto dialogado</w:t>
      </w:r>
    </w:p>
    <w:p w:rsidR="00317FCB" w:rsidRDefault="00317FCB" w:rsidP="004C53CB">
      <w:pPr>
        <w:jc w:val="both"/>
        <w:rPr>
          <w:b/>
          <w:bCs/>
        </w:rPr>
      </w:pPr>
    </w:p>
    <w:p w:rsidR="00317FCB" w:rsidRDefault="00317FCB" w:rsidP="004C53CB">
      <w:pPr>
        <w:jc w:val="both"/>
        <w:rPr>
          <w:b/>
          <w:bCs/>
        </w:rPr>
      </w:pPr>
    </w:p>
    <w:p w:rsidR="00317FCB" w:rsidRDefault="00317FCB" w:rsidP="004C53CB">
      <w:pPr>
        <w:jc w:val="both"/>
        <w:rPr>
          <w:b/>
          <w:bCs/>
        </w:rPr>
      </w:pPr>
    </w:p>
    <w:p w:rsidR="00317FCB" w:rsidRDefault="00317FCB" w:rsidP="004C53CB">
      <w:pPr>
        <w:jc w:val="both"/>
        <w:rPr>
          <w:b/>
          <w:bCs/>
        </w:rPr>
      </w:pPr>
    </w:p>
    <w:p w:rsidR="00317FCB" w:rsidRPr="00317FCB" w:rsidRDefault="00317FCB" w:rsidP="004C53CB">
      <w:pPr>
        <w:jc w:val="both"/>
        <w:rPr>
          <w:b/>
          <w:bCs/>
          <w:u w:val="single"/>
        </w:rPr>
      </w:pPr>
      <w:r w:rsidRPr="00317FCB">
        <w:rPr>
          <w:b/>
          <w:bCs/>
          <w:u w:val="single"/>
        </w:rPr>
        <w:lastRenderedPageBreak/>
        <w:t>Reactivos de opción múltiple</w:t>
      </w:r>
    </w:p>
    <w:p w:rsidR="00317FCB" w:rsidRDefault="00317FCB" w:rsidP="004C53CB">
      <w:pPr>
        <w:jc w:val="both"/>
        <w:rPr>
          <w:b/>
          <w:bCs/>
        </w:rPr>
      </w:pPr>
    </w:p>
    <w:p w:rsidR="00317FCB" w:rsidRDefault="00317FCB" w:rsidP="004C53CB">
      <w:pPr>
        <w:jc w:val="both"/>
        <w:rPr>
          <w:b/>
          <w:bCs/>
          <w:u w:val="single"/>
        </w:rPr>
      </w:pPr>
      <w:r w:rsidRPr="00317FCB">
        <w:rPr>
          <w:b/>
          <w:bCs/>
          <w:u w:val="single"/>
        </w:rPr>
        <w:t>Consultar las cuatro unidades de contenido de la asignatura</w:t>
      </w:r>
    </w:p>
    <w:p w:rsidR="00317FCB" w:rsidRPr="00317FCB" w:rsidRDefault="00317FCB" w:rsidP="004C53CB">
      <w:pPr>
        <w:jc w:val="both"/>
        <w:rPr>
          <w:b/>
          <w:bCs/>
        </w:rPr>
      </w:pPr>
      <w:r w:rsidRPr="00317FCB">
        <w:rPr>
          <w:b/>
          <w:bCs/>
        </w:rPr>
        <w:t>2 juegos de cuatro opciones donde se irán agotando las respuestas.</w:t>
      </w:r>
    </w:p>
    <w:p w:rsidR="00317FCB" w:rsidRDefault="00317FCB" w:rsidP="004C53CB">
      <w:pPr>
        <w:jc w:val="both"/>
        <w:rPr>
          <w:b/>
          <w:bCs/>
        </w:rPr>
      </w:pPr>
      <w:r w:rsidRPr="00317FCB">
        <w:rPr>
          <w:b/>
          <w:bCs/>
        </w:rPr>
        <w:t>En las últimas dos preguntas de opción múltiple solo existen dos de las cuatro opciones que son correctas.</w:t>
      </w:r>
    </w:p>
    <w:p w:rsidR="00317FCB" w:rsidRDefault="00317FCB" w:rsidP="004C53CB">
      <w:pPr>
        <w:jc w:val="both"/>
        <w:rPr>
          <w:b/>
          <w:bCs/>
        </w:rPr>
      </w:pPr>
    </w:p>
    <w:p w:rsidR="00317FCB" w:rsidRPr="00317FCB" w:rsidRDefault="00317FCB" w:rsidP="004C53CB">
      <w:pPr>
        <w:jc w:val="both"/>
        <w:rPr>
          <w:b/>
          <w:bCs/>
        </w:rPr>
      </w:pPr>
      <w:r w:rsidRPr="00317FCB">
        <w:rPr>
          <w:b/>
          <w:bCs/>
        </w:rPr>
        <w:t>Ejemplo de los reactivos de cuatro opciones:</w:t>
      </w:r>
    </w:p>
    <w:p w:rsidR="00317FCB" w:rsidRPr="00317FCB" w:rsidRDefault="00317FCB" w:rsidP="004C53CB">
      <w:pPr>
        <w:jc w:val="both"/>
        <w:rPr>
          <w:b/>
          <w:bCs/>
        </w:rPr>
      </w:pPr>
      <w:r w:rsidRPr="00317FCB">
        <w:rPr>
          <w:b/>
          <w:bCs/>
        </w:rPr>
        <w:t>1er. Juego de cuatro opciones</w:t>
      </w:r>
    </w:p>
    <w:p w:rsidR="00317FCB" w:rsidRPr="00317FCB" w:rsidRDefault="00317FCB" w:rsidP="004C53CB">
      <w:pPr>
        <w:jc w:val="both"/>
        <w:rPr>
          <w:b/>
          <w:bCs/>
        </w:rPr>
      </w:pPr>
      <w:r w:rsidRPr="00317FCB">
        <w:rPr>
          <w:b/>
          <w:bCs/>
        </w:rPr>
        <w:t>Los textos responden a la intención de comunicar un contenido. Por lo tanto, deben estar escritos de modo que quien los lea sea capaz de hacerse con su sentido global, de reconocer sin demasiadas dificultades el sentido de cada parte y el del conjunto.</w:t>
      </w:r>
    </w:p>
    <w:p w:rsidR="00317FCB" w:rsidRPr="00317FCB" w:rsidRDefault="00317FCB" w:rsidP="004C53CB">
      <w:pPr>
        <w:jc w:val="both"/>
        <w:rPr>
          <w:b/>
          <w:bCs/>
        </w:rPr>
      </w:pPr>
      <w:r w:rsidRPr="00317FCB">
        <w:rPr>
          <w:b/>
          <w:bCs/>
        </w:rPr>
        <w:t>a</w:t>
      </w:r>
      <w:proofErr w:type="gramStart"/>
      <w:r w:rsidRPr="00317FCB">
        <w:rPr>
          <w:b/>
          <w:bCs/>
        </w:rPr>
        <w:t>).-</w:t>
      </w:r>
      <w:proofErr w:type="gramEnd"/>
      <w:r w:rsidRPr="00317FCB">
        <w:rPr>
          <w:b/>
          <w:bCs/>
        </w:rPr>
        <w:t xml:space="preserve"> Adecuación.</w:t>
      </w:r>
    </w:p>
    <w:p w:rsidR="00317FCB" w:rsidRPr="00317FCB" w:rsidRDefault="00317FCB" w:rsidP="004C53CB">
      <w:pPr>
        <w:jc w:val="both"/>
        <w:rPr>
          <w:b/>
          <w:bCs/>
        </w:rPr>
      </w:pPr>
      <w:r w:rsidRPr="00317FCB">
        <w:rPr>
          <w:b/>
          <w:bCs/>
        </w:rPr>
        <w:t>b</w:t>
      </w:r>
      <w:proofErr w:type="gramStart"/>
      <w:r w:rsidRPr="00317FCB">
        <w:rPr>
          <w:b/>
          <w:bCs/>
        </w:rPr>
        <w:t>).-</w:t>
      </w:r>
      <w:proofErr w:type="gramEnd"/>
      <w:r w:rsidRPr="00317FCB">
        <w:rPr>
          <w:b/>
          <w:bCs/>
        </w:rPr>
        <w:t xml:space="preserve"> Coherencia.</w:t>
      </w:r>
    </w:p>
    <w:p w:rsidR="00317FCB" w:rsidRPr="00317FCB" w:rsidRDefault="00317FCB" w:rsidP="004C53CB">
      <w:pPr>
        <w:jc w:val="both"/>
        <w:rPr>
          <w:b/>
          <w:bCs/>
        </w:rPr>
      </w:pPr>
      <w:proofErr w:type="gramStart"/>
      <w:r w:rsidRPr="00317FCB">
        <w:rPr>
          <w:b/>
          <w:bCs/>
        </w:rPr>
        <w:t>c).-</w:t>
      </w:r>
      <w:proofErr w:type="gramEnd"/>
      <w:r w:rsidRPr="00317FCB">
        <w:rPr>
          <w:b/>
          <w:bCs/>
        </w:rPr>
        <w:t xml:space="preserve"> Corrección.</w:t>
      </w:r>
    </w:p>
    <w:p w:rsidR="00317FCB" w:rsidRPr="00317FCB" w:rsidRDefault="00317FCB" w:rsidP="004C53CB">
      <w:pPr>
        <w:jc w:val="both"/>
        <w:rPr>
          <w:b/>
          <w:bCs/>
        </w:rPr>
      </w:pPr>
      <w:proofErr w:type="gramStart"/>
      <w:r w:rsidRPr="00317FCB">
        <w:rPr>
          <w:b/>
          <w:bCs/>
        </w:rPr>
        <w:t>d).-</w:t>
      </w:r>
      <w:proofErr w:type="gramEnd"/>
      <w:r w:rsidRPr="00317FCB">
        <w:rPr>
          <w:b/>
          <w:bCs/>
        </w:rPr>
        <w:t xml:space="preserve"> Cohesión.</w:t>
      </w:r>
    </w:p>
    <w:p w:rsidR="00317FCB" w:rsidRDefault="00317FCB" w:rsidP="004C53CB">
      <w:pPr>
        <w:jc w:val="both"/>
        <w:rPr>
          <w:b/>
          <w:bCs/>
        </w:rPr>
      </w:pPr>
    </w:p>
    <w:p w:rsidR="00317FCB" w:rsidRPr="00317FCB" w:rsidRDefault="00317FCB" w:rsidP="004C53CB">
      <w:pPr>
        <w:jc w:val="both"/>
        <w:rPr>
          <w:b/>
          <w:bCs/>
        </w:rPr>
      </w:pPr>
      <w:r w:rsidRPr="00317FCB">
        <w:rPr>
          <w:b/>
          <w:bCs/>
        </w:rPr>
        <w:t>Ejemplo de los reactivos de cuatro opciones:</w:t>
      </w:r>
    </w:p>
    <w:p w:rsidR="00317FCB" w:rsidRPr="00317FCB" w:rsidRDefault="00317FCB" w:rsidP="004C53CB">
      <w:pPr>
        <w:jc w:val="both"/>
        <w:rPr>
          <w:b/>
          <w:bCs/>
        </w:rPr>
      </w:pPr>
      <w:r w:rsidRPr="00317FCB">
        <w:rPr>
          <w:b/>
          <w:bCs/>
        </w:rPr>
        <w:t>2do. Juego de cuatro opciones</w:t>
      </w:r>
    </w:p>
    <w:p w:rsidR="00317FCB" w:rsidRPr="00317FCB" w:rsidRDefault="00317FCB" w:rsidP="004C53CB">
      <w:pPr>
        <w:jc w:val="both"/>
        <w:rPr>
          <w:b/>
          <w:bCs/>
        </w:rPr>
      </w:pPr>
      <w:r w:rsidRPr="00317FCB">
        <w:rPr>
          <w:b/>
          <w:bCs/>
        </w:rPr>
        <w:t>Es propio de gente poco instruida. Casi nunca trasciende al lenguaje escrito. Ejemplos: no cabo por no quepo; haiga por haya; la carie por la caries.</w:t>
      </w:r>
    </w:p>
    <w:p w:rsidR="00317FCB" w:rsidRPr="00317FCB" w:rsidRDefault="00317FCB" w:rsidP="004C53CB">
      <w:pPr>
        <w:jc w:val="both"/>
        <w:rPr>
          <w:b/>
          <w:bCs/>
        </w:rPr>
      </w:pPr>
      <w:r w:rsidRPr="00317FCB">
        <w:rPr>
          <w:b/>
          <w:bCs/>
        </w:rPr>
        <w:t> </w:t>
      </w:r>
    </w:p>
    <w:p w:rsidR="00317FCB" w:rsidRPr="00317FCB" w:rsidRDefault="00317FCB" w:rsidP="004C53CB">
      <w:pPr>
        <w:jc w:val="both"/>
        <w:rPr>
          <w:b/>
          <w:bCs/>
        </w:rPr>
      </w:pPr>
      <w:r w:rsidRPr="00317FCB">
        <w:rPr>
          <w:b/>
          <w:bCs/>
        </w:rPr>
        <w:t>a</w:t>
      </w:r>
      <w:proofErr w:type="gramStart"/>
      <w:r w:rsidRPr="00317FCB">
        <w:rPr>
          <w:b/>
          <w:bCs/>
        </w:rPr>
        <w:t>).-</w:t>
      </w:r>
      <w:proofErr w:type="gramEnd"/>
      <w:r w:rsidRPr="00317FCB">
        <w:rPr>
          <w:b/>
          <w:bCs/>
        </w:rPr>
        <w:t xml:space="preserve"> Vulgarismo.</w:t>
      </w:r>
    </w:p>
    <w:p w:rsidR="00317FCB" w:rsidRPr="00317FCB" w:rsidRDefault="00317FCB" w:rsidP="004C53CB">
      <w:pPr>
        <w:jc w:val="both"/>
        <w:rPr>
          <w:b/>
          <w:bCs/>
        </w:rPr>
      </w:pPr>
      <w:r w:rsidRPr="00317FCB">
        <w:rPr>
          <w:b/>
          <w:bCs/>
        </w:rPr>
        <w:t>b</w:t>
      </w:r>
      <w:proofErr w:type="gramStart"/>
      <w:r w:rsidRPr="00317FCB">
        <w:rPr>
          <w:b/>
          <w:bCs/>
        </w:rPr>
        <w:t>).-</w:t>
      </w:r>
      <w:proofErr w:type="gramEnd"/>
      <w:r w:rsidRPr="00317FCB">
        <w:rPr>
          <w:b/>
          <w:bCs/>
        </w:rPr>
        <w:t xml:space="preserve"> Las redundancias.</w:t>
      </w:r>
    </w:p>
    <w:p w:rsidR="00317FCB" w:rsidRPr="00317FCB" w:rsidRDefault="00317FCB" w:rsidP="004C53CB">
      <w:pPr>
        <w:jc w:val="both"/>
        <w:rPr>
          <w:b/>
          <w:bCs/>
        </w:rPr>
      </w:pPr>
      <w:proofErr w:type="gramStart"/>
      <w:r w:rsidRPr="00317FCB">
        <w:rPr>
          <w:b/>
          <w:bCs/>
        </w:rPr>
        <w:t>c).-</w:t>
      </w:r>
      <w:proofErr w:type="gramEnd"/>
      <w:r w:rsidRPr="00317FCB">
        <w:rPr>
          <w:b/>
          <w:bCs/>
        </w:rPr>
        <w:t xml:space="preserve"> Neologismo.</w:t>
      </w:r>
    </w:p>
    <w:p w:rsidR="00317FCB" w:rsidRPr="00317FCB" w:rsidRDefault="00317FCB" w:rsidP="004C53CB">
      <w:pPr>
        <w:jc w:val="both"/>
        <w:rPr>
          <w:b/>
          <w:bCs/>
        </w:rPr>
      </w:pPr>
      <w:proofErr w:type="gramStart"/>
      <w:r w:rsidRPr="00317FCB">
        <w:rPr>
          <w:b/>
          <w:bCs/>
        </w:rPr>
        <w:t>d).-</w:t>
      </w:r>
      <w:proofErr w:type="gramEnd"/>
      <w:r w:rsidRPr="00317FCB">
        <w:rPr>
          <w:b/>
          <w:bCs/>
        </w:rPr>
        <w:t xml:space="preserve"> Cacofonía.</w:t>
      </w:r>
    </w:p>
    <w:p w:rsidR="00317FCB" w:rsidRDefault="00317FCB" w:rsidP="004C53CB">
      <w:pPr>
        <w:jc w:val="both"/>
        <w:rPr>
          <w:b/>
          <w:bCs/>
        </w:rPr>
      </w:pPr>
    </w:p>
    <w:p w:rsidR="00317FCB" w:rsidRDefault="00317FCB" w:rsidP="004C53CB">
      <w:pPr>
        <w:jc w:val="both"/>
        <w:rPr>
          <w:b/>
          <w:bCs/>
        </w:rPr>
      </w:pPr>
    </w:p>
    <w:p w:rsidR="00317FCB" w:rsidRDefault="00317FCB" w:rsidP="004C53CB">
      <w:pPr>
        <w:jc w:val="both"/>
        <w:rPr>
          <w:b/>
          <w:bCs/>
        </w:rPr>
      </w:pPr>
    </w:p>
    <w:p w:rsidR="00317FCB" w:rsidRDefault="00317FCB" w:rsidP="004C53CB">
      <w:pPr>
        <w:jc w:val="both"/>
        <w:rPr>
          <w:b/>
          <w:bCs/>
        </w:rPr>
      </w:pPr>
    </w:p>
    <w:p w:rsidR="00317FCB" w:rsidRPr="00317FCB" w:rsidRDefault="00317FCB" w:rsidP="004C53CB">
      <w:pPr>
        <w:jc w:val="both"/>
        <w:rPr>
          <w:b/>
          <w:bCs/>
        </w:rPr>
      </w:pPr>
      <w:r w:rsidRPr="00317FCB">
        <w:rPr>
          <w:b/>
          <w:bCs/>
        </w:rPr>
        <w:lastRenderedPageBreak/>
        <w:t>Ejemplo de los reactivos de cuatro opciones:</w:t>
      </w:r>
    </w:p>
    <w:p w:rsidR="00317FCB" w:rsidRPr="00317FCB" w:rsidRDefault="00317FCB" w:rsidP="004C53CB">
      <w:pPr>
        <w:jc w:val="both"/>
        <w:rPr>
          <w:b/>
          <w:bCs/>
        </w:rPr>
      </w:pPr>
      <w:r w:rsidRPr="00317FCB">
        <w:rPr>
          <w:b/>
          <w:bCs/>
        </w:rPr>
        <w:t>3er. Juego de cuatro opciones, donde solo se agotan dos respuestas de las cuatro.</w:t>
      </w:r>
    </w:p>
    <w:p w:rsidR="00317FCB" w:rsidRPr="00317FCB" w:rsidRDefault="00317FCB" w:rsidP="004C53CB">
      <w:pPr>
        <w:jc w:val="both"/>
        <w:rPr>
          <w:b/>
          <w:bCs/>
        </w:rPr>
      </w:pPr>
      <w:r w:rsidRPr="00317FCB">
        <w:rPr>
          <w:b/>
          <w:bCs/>
        </w:rPr>
        <w:t>Hace alusión a aquella construcción que permite enfatizar un estado o acción en lugar del sujeto que la lleva adelante. Ejemplo: “América fue descubierta en el año 1492 por Colón. “En esta oración se da más importancia a la acción del descubrimiento más que al sujeto que la descubrió.</w:t>
      </w:r>
    </w:p>
    <w:p w:rsidR="00317FCB" w:rsidRPr="00317FCB" w:rsidRDefault="00317FCB" w:rsidP="004C53CB">
      <w:pPr>
        <w:jc w:val="both"/>
        <w:rPr>
          <w:b/>
          <w:bCs/>
        </w:rPr>
      </w:pPr>
      <w:r w:rsidRPr="00317FCB">
        <w:rPr>
          <w:b/>
          <w:bCs/>
        </w:rPr>
        <w:t> </w:t>
      </w:r>
    </w:p>
    <w:p w:rsidR="00317FCB" w:rsidRPr="00317FCB" w:rsidRDefault="00317FCB" w:rsidP="004C53CB">
      <w:pPr>
        <w:jc w:val="both"/>
        <w:rPr>
          <w:b/>
          <w:bCs/>
        </w:rPr>
      </w:pPr>
      <w:r w:rsidRPr="00317FCB">
        <w:rPr>
          <w:b/>
          <w:bCs/>
        </w:rPr>
        <w:t>a</w:t>
      </w:r>
      <w:proofErr w:type="gramStart"/>
      <w:r w:rsidRPr="00317FCB">
        <w:rPr>
          <w:b/>
          <w:bCs/>
        </w:rPr>
        <w:t>).-</w:t>
      </w:r>
      <w:proofErr w:type="gramEnd"/>
      <w:r w:rsidRPr="00317FCB">
        <w:rPr>
          <w:b/>
          <w:bCs/>
        </w:rPr>
        <w:t xml:space="preserve"> Juegos verbales.</w:t>
      </w:r>
    </w:p>
    <w:p w:rsidR="00317FCB" w:rsidRPr="00317FCB" w:rsidRDefault="00317FCB" w:rsidP="004C53CB">
      <w:pPr>
        <w:jc w:val="both"/>
        <w:rPr>
          <w:b/>
          <w:bCs/>
        </w:rPr>
      </w:pPr>
      <w:r w:rsidRPr="00317FCB">
        <w:rPr>
          <w:b/>
          <w:bCs/>
        </w:rPr>
        <w:t>b</w:t>
      </w:r>
      <w:proofErr w:type="gramStart"/>
      <w:r w:rsidRPr="00317FCB">
        <w:rPr>
          <w:b/>
          <w:bCs/>
        </w:rPr>
        <w:t>).-</w:t>
      </w:r>
      <w:proofErr w:type="gramEnd"/>
      <w:r w:rsidRPr="00317FCB">
        <w:rPr>
          <w:b/>
          <w:bCs/>
        </w:rPr>
        <w:t xml:space="preserve"> Frases ociosas.  </w:t>
      </w:r>
    </w:p>
    <w:p w:rsidR="00317FCB" w:rsidRPr="00317FCB" w:rsidRDefault="00317FCB" w:rsidP="004C53CB">
      <w:pPr>
        <w:jc w:val="both"/>
        <w:rPr>
          <w:b/>
          <w:bCs/>
        </w:rPr>
      </w:pPr>
      <w:proofErr w:type="gramStart"/>
      <w:r w:rsidRPr="00317FCB">
        <w:rPr>
          <w:b/>
          <w:bCs/>
        </w:rPr>
        <w:t>c).-</w:t>
      </w:r>
      <w:proofErr w:type="gramEnd"/>
      <w:r w:rsidRPr="00317FCB">
        <w:rPr>
          <w:b/>
          <w:bCs/>
        </w:rPr>
        <w:t xml:space="preserve"> La voz Pasiva.</w:t>
      </w:r>
    </w:p>
    <w:p w:rsidR="00317FCB" w:rsidRPr="00317FCB" w:rsidRDefault="00317FCB" w:rsidP="004C53CB">
      <w:pPr>
        <w:jc w:val="both"/>
        <w:rPr>
          <w:b/>
          <w:bCs/>
        </w:rPr>
      </w:pPr>
      <w:proofErr w:type="gramStart"/>
      <w:r w:rsidRPr="00317FCB">
        <w:rPr>
          <w:b/>
          <w:bCs/>
        </w:rPr>
        <w:t>d).-</w:t>
      </w:r>
      <w:proofErr w:type="gramEnd"/>
      <w:r w:rsidRPr="00317FCB">
        <w:rPr>
          <w:b/>
          <w:bCs/>
        </w:rPr>
        <w:t xml:space="preserve"> La impersonalidad.</w:t>
      </w:r>
    </w:p>
    <w:p w:rsidR="00317FCB" w:rsidRPr="00317FCB" w:rsidRDefault="00317FCB" w:rsidP="004C53CB">
      <w:pPr>
        <w:jc w:val="both"/>
        <w:rPr>
          <w:b/>
          <w:bCs/>
        </w:rPr>
      </w:pPr>
    </w:p>
    <w:p w:rsidR="00317FCB" w:rsidRPr="00317FCB" w:rsidRDefault="00317FCB" w:rsidP="004C53CB">
      <w:pPr>
        <w:jc w:val="both"/>
        <w:rPr>
          <w:b/>
          <w:bCs/>
        </w:rPr>
      </w:pPr>
    </w:p>
    <w:p w:rsidR="00317FCB" w:rsidRDefault="00317FCB" w:rsidP="004C53CB">
      <w:pPr>
        <w:jc w:val="both"/>
        <w:rPr>
          <w:b/>
          <w:bCs/>
        </w:rPr>
      </w:pPr>
    </w:p>
    <w:p w:rsidR="00317FCB" w:rsidRDefault="00317FCB" w:rsidP="004C53CB">
      <w:pPr>
        <w:jc w:val="both"/>
        <w:rPr>
          <w:b/>
          <w:bCs/>
        </w:rPr>
      </w:pPr>
    </w:p>
    <w:p w:rsidR="00317FCB" w:rsidRDefault="00317FCB" w:rsidP="004C53CB">
      <w:pPr>
        <w:jc w:val="both"/>
        <w:rPr>
          <w:b/>
          <w:bCs/>
        </w:rPr>
      </w:pPr>
    </w:p>
    <w:p w:rsidR="00317FCB" w:rsidRDefault="00317FCB" w:rsidP="004C53CB">
      <w:pPr>
        <w:jc w:val="both"/>
        <w:rPr>
          <w:b/>
          <w:bCs/>
        </w:rPr>
      </w:pPr>
    </w:p>
    <w:p w:rsidR="00317FCB" w:rsidRPr="00317FCB" w:rsidRDefault="00317FCB" w:rsidP="004C53CB">
      <w:pPr>
        <w:jc w:val="both"/>
        <w:rPr>
          <w:b/>
          <w:bCs/>
        </w:rPr>
      </w:pPr>
    </w:p>
    <w:p w:rsidR="00317FCB" w:rsidRDefault="00317FCB" w:rsidP="004C53CB">
      <w:pPr>
        <w:jc w:val="both"/>
        <w:rPr>
          <w:b/>
          <w:bCs/>
        </w:rPr>
      </w:pPr>
    </w:p>
    <w:p w:rsidR="00317FCB" w:rsidRDefault="00317FCB" w:rsidP="004C53CB">
      <w:pPr>
        <w:jc w:val="both"/>
        <w:rPr>
          <w:b/>
          <w:bCs/>
        </w:rPr>
      </w:pPr>
    </w:p>
    <w:p w:rsidR="00317FCB" w:rsidRPr="00317FCB" w:rsidRDefault="00317FCB" w:rsidP="004C53CB">
      <w:pPr>
        <w:jc w:val="both"/>
      </w:pPr>
    </w:p>
    <w:p w:rsidR="007F6905" w:rsidRDefault="007F6905" w:rsidP="004C53CB">
      <w:pPr>
        <w:jc w:val="both"/>
      </w:pPr>
      <w:bookmarkStart w:id="0" w:name="_GoBack"/>
      <w:bookmarkEnd w:id="0"/>
    </w:p>
    <w:sectPr w:rsidR="007F69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170E8"/>
    <w:multiLevelType w:val="hybridMultilevel"/>
    <w:tmpl w:val="648485D0"/>
    <w:lvl w:ilvl="0" w:tplc="DEBED3E0">
      <w:start w:val="1"/>
      <w:numFmt w:val="bullet"/>
      <w:lvlText w:val=""/>
      <w:lvlJc w:val="left"/>
      <w:pPr>
        <w:tabs>
          <w:tab w:val="num" w:pos="720"/>
        </w:tabs>
        <w:ind w:left="720" w:hanging="360"/>
      </w:pPr>
      <w:rPr>
        <w:rFonts w:ascii="Wingdings" w:hAnsi="Wingdings" w:hint="default"/>
      </w:rPr>
    </w:lvl>
    <w:lvl w:ilvl="1" w:tplc="C0A073F4" w:tentative="1">
      <w:start w:val="1"/>
      <w:numFmt w:val="bullet"/>
      <w:lvlText w:val=""/>
      <w:lvlJc w:val="left"/>
      <w:pPr>
        <w:tabs>
          <w:tab w:val="num" w:pos="1440"/>
        </w:tabs>
        <w:ind w:left="1440" w:hanging="360"/>
      </w:pPr>
      <w:rPr>
        <w:rFonts w:ascii="Wingdings" w:hAnsi="Wingdings" w:hint="default"/>
      </w:rPr>
    </w:lvl>
    <w:lvl w:ilvl="2" w:tplc="CBCA7A8A" w:tentative="1">
      <w:start w:val="1"/>
      <w:numFmt w:val="bullet"/>
      <w:lvlText w:val=""/>
      <w:lvlJc w:val="left"/>
      <w:pPr>
        <w:tabs>
          <w:tab w:val="num" w:pos="2160"/>
        </w:tabs>
        <w:ind w:left="2160" w:hanging="360"/>
      </w:pPr>
      <w:rPr>
        <w:rFonts w:ascii="Wingdings" w:hAnsi="Wingdings" w:hint="default"/>
      </w:rPr>
    </w:lvl>
    <w:lvl w:ilvl="3" w:tplc="88186D58" w:tentative="1">
      <w:start w:val="1"/>
      <w:numFmt w:val="bullet"/>
      <w:lvlText w:val=""/>
      <w:lvlJc w:val="left"/>
      <w:pPr>
        <w:tabs>
          <w:tab w:val="num" w:pos="2880"/>
        </w:tabs>
        <w:ind w:left="2880" w:hanging="360"/>
      </w:pPr>
      <w:rPr>
        <w:rFonts w:ascii="Wingdings" w:hAnsi="Wingdings" w:hint="default"/>
      </w:rPr>
    </w:lvl>
    <w:lvl w:ilvl="4" w:tplc="44AE1FE2" w:tentative="1">
      <w:start w:val="1"/>
      <w:numFmt w:val="bullet"/>
      <w:lvlText w:val=""/>
      <w:lvlJc w:val="left"/>
      <w:pPr>
        <w:tabs>
          <w:tab w:val="num" w:pos="3600"/>
        </w:tabs>
        <w:ind w:left="3600" w:hanging="360"/>
      </w:pPr>
      <w:rPr>
        <w:rFonts w:ascii="Wingdings" w:hAnsi="Wingdings" w:hint="default"/>
      </w:rPr>
    </w:lvl>
    <w:lvl w:ilvl="5" w:tplc="7B04D6FE" w:tentative="1">
      <w:start w:val="1"/>
      <w:numFmt w:val="bullet"/>
      <w:lvlText w:val=""/>
      <w:lvlJc w:val="left"/>
      <w:pPr>
        <w:tabs>
          <w:tab w:val="num" w:pos="4320"/>
        </w:tabs>
        <w:ind w:left="4320" w:hanging="360"/>
      </w:pPr>
      <w:rPr>
        <w:rFonts w:ascii="Wingdings" w:hAnsi="Wingdings" w:hint="default"/>
      </w:rPr>
    </w:lvl>
    <w:lvl w:ilvl="6" w:tplc="83C81A82" w:tentative="1">
      <w:start w:val="1"/>
      <w:numFmt w:val="bullet"/>
      <w:lvlText w:val=""/>
      <w:lvlJc w:val="left"/>
      <w:pPr>
        <w:tabs>
          <w:tab w:val="num" w:pos="5040"/>
        </w:tabs>
        <w:ind w:left="5040" w:hanging="360"/>
      </w:pPr>
      <w:rPr>
        <w:rFonts w:ascii="Wingdings" w:hAnsi="Wingdings" w:hint="default"/>
      </w:rPr>
    </w:lvl>
    <w:lvl w:ilvl="7" w:tplc="6A4A0256" w:tentative="1">
      <w:start w:val="1"/>
      <w:numFmt w:val="bullet"/>
      <w:lvlText w:val=""/>
      <w:lvlJc w:val="left"/>
      <w:pPr>
        <w:tabs>
          <w:tab w:val="num" w:pos="5760"/>
        </w:tabs>
        <w:ind w:left="5760" w:hanging="360"/>
      </w:pPr>
      <w:rPr>
        <w:rFonts w:ascii="Wingdings" w:hAnsi="Wingdings" w:hint="default"/>
      </w:rPr>
    </w:lvl>
    <w:lvl w:ilvl="8" w:tplc="DC54275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CB"/>
    <w:rsid w:val="001D5037"/>
    <w:rsid w:val="00317FCB"/>
    <w:rsid w:val="003340A0"/>
    <w:rsid w:val="00376A8C"/>
    <w:rsid w:val="004C53CB"/>
    <w:rsid w:val="007A6222"/>
    <w:rsid w:val="007F6905"/>
    <w:rsid w:val="009E6A6F"/>
    <w:rsid w:val="00D954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64A6"/>
  <w15:chartTrackingRefBased/>
  <w15:docId w15:val="{703E6850-0930-44B3-AC90-54C0A49B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4987">
      <w:bodyDiv w:val="1"/>
      <w:marLeft w:val="0"/>
      <w:marRight w:val="0"/>
      <w:marTop w:val="0"/>
      <w:marBottom w:val="0"/>
      <w:divBdr>
        <w:top w:val="none" w:sz="0" w:space="0" w:color="auto"/>
        <w:left w:val="none" w:sz="0" w:space="0" w:color="auto"/>
        <w:bottom w:val="none" w:sz="0" w:space="0" w:color="auto"/>
        <w:right w:val="none" w:sz="0" w:space="0" w:color="auto"/>
      </w:divBdr>
    </w:div>
    <w:div w:id="267785289">
      <w:bodyDiv w:val="1"/>
      <w:marLeft w:val="0"/>
      <w:marRight w:val="0"/>
      <w:marTop w:val="0"/>
      <w:marBottom w:val="0"/>
      <w:divBdr>
        <w:top w:val="none" w:sz="0" w:space="0" w:color="auto"/>
        <w:left w:val="none" w:sz="0" w:space="0" w:color="auto"/>
        <w:bottom w:val="none" w:sz="0" w:space="0" w:color="auto"/>
        <w:right w:val="none" w:sz="0" w:space="0" w:color="auto"/>
      </w:divBdr>
    </w:div>
    <w:div w:id="580068035">
      <w:bodyDiv w:val="1"/>
      <w:marLeft w:val="0"/>
      <w:marRight w:val="0"/>
      <w:marTop w:val="0"/>
      <w:marBottom w:val="0"/>
      <w:divBdr>
        <w:top w:val="none" w:sz="0" w:space="0" w:color="auto"/>
        <w:left w:val="none" w:sz="0" w:space="0" w:color="auto"/>
        <w:bottom w:val="none" w:sz="0" w:space="0" w:color="auto"/>
        <w:right w:val="none" w:sz="0" w:space="0" w:color="auto"/>
      </w:divBdr>
      <w:divsChild>
        <w:div w:id="1162157348">
          <w:marLeft w:val="360"/>
          <w:marRight w:val="0"/>
          <w:marTop w:val="200"/>
          <w:marBottom w:val="0"/>
          <w:divBdr>
            <w:top w:val="none" w:sz="0" w:space="0" w:color="auto"/>
            <w:left w:val="none" w:sz="0" w:space="0" w:color="auto"/>
            <w:bottom w:val="none" w:sz="0" w:space="0" w:color="auto"/>
            <w:right w:val="none" w:sz="0" w:space="0" w:color="auto"/>
          </w:divBdr>
        </w:div>
        <w:div w:id="163591642">
          <w:marLeft w:val="360"/>
          <w:marRight w:val="0"/>
          <w:marTop w:val="200"/>
          <w:marBottom w:val="0"/>
          <w:divBdr>
            <w:top w:val="none" w:sz="0" w:space="0" w:color="auto"/>
            <w:left w:val="none" w:sz="0" w:space="0" w:color="auto"/>
            <w:bottom w:val="none" w:sz="0" w:space="0" w:color="auto"/>
            <w:right w:val="none" w:sz="0" w:space="0" w:color="auto"/>
          </w:divBdr>
        </w:div>
        <w:div w:id="1376927962">
          <w:marLeft w:val="360"/>
          <w:marRight w:val="0"/>
          <w:marTop w:val="200"/>
          <w:marBottom w:val="0"/>
          <w:divBdr>
            <w:top w:val="none" w:sz="0" w:space="0" w:color="auto"/>
            <w:left w:val="none" w:sz="0" w:space="0" w:color="auto"/>
            <w:bottom w:val="none" w:sz="0" w:space="0" w:color="auto"/>
            <w:right w:val="none" w:sz="0" w:space="0" w:color="auto"/>
          </w:divBdr>
        </w:div>
        <w:div w:id="913201456">
          <w:marLeft w:val="360"/>
          <w:marRight w:val="0"/>
          <w:marTop w:val="200"/>
          <w:marBottom w:val="0"/>
          <w:divBdr>
            <w:top w:val="none" w:sz="0" w:space="0" w:color="auto"/>
            <w:left w:val="none" w:sz="0" w:space="0" w:color="auto"/>
            <w:bottom w:val="none" w:sz="0" w:space="0" w:color="auto"/>
            <w:right w:val="none" w:sz="0" w:space="0" w:color="auto"/>
          </w:divBdr>
        </w:div>
        <w:div w:id="722755274">
          <w:marLeft w:val="360"/>
          <w:marRight w:val="0"/>
          <w:marTop w:val="200"/>
          <w:marBottom w:val="0"/>
          <w:divBdr>
            <w:top w:val="none" w:sz="0" w:space="0" w:color="auto"/>
            <w:left w:val="none" w:sz="0" w:space="0" w:color="auto"/>
            <w:bottom w:val="none" w:sz="0" w:space="0" w:color="auto"/>
            <w:right w:val="none" w:sz="0" w:space="0" w:color="auto"/>
          </w:divBdr>
        </w:div>
      </w:divsChild>
    </w:div>
    <w:div w:id="1016613238">
      <w:bodyDiv w:val="1"/>
      <w:marLeft w:val="0"/>
      <w:marRight w:val="0"/>
      <w:marTop w:val="0"/>
      <w:marBottom w:val="0"/>
      <w:divBdr>
        <w:top w:val="none" w:sz="0" w:space="0" w:color="auto"/>
        <w:left w:val="none" w:sz="0" w:space="0" w:color="auto"/>
        <w:bottom w:val="none" w:sz="0" w:space="0" w:color="auto"/>
        <w:right w:val="none" w:sz="0" w:space="0" w:color="auto"/>
      </w:divBdr>
    </w:div>
    <w:div w:id="1347252169">
      <w:bodyDiv w:val="1"/>
      <w:marLeft w:val="0"/>
      <w:marRight w:val="0"/>
      <w:marTop w:val="0"/>
      <w:marBottom w:val="0"/>
      <w:divBdr>
        <w:top w:val="none" w:sz="0" w:space="0" w:color="auto"/>
        <w:left w:val="none" w:sz="0" w:space="0" w:color="auto"/>
        <w:bottom w:val="none" w:sz="0" w:space="0" w:color="auto"/>
        <w:right w:val="none" w:sz="0" w:space="0" w:color="auto"/>
      </w:divBdr>
    </w:div>
    <w:div w:id="1379158833">
      <w:bodyDiv w:val="1"/>
      <w:marLeft w:val="0"/>
      <w:marRight w:val="0"/>
      <w:marTop w:val="0"/>
      <w:marBottom w:val="0"/>
      <w:divBdr>
        <w:top w:val="none" w:sz="0" w:space="0" w:color="auto"/>
        <w:left w:val="none" w:sz="0" w:space="0" w:color="auto"/>
        <w:bottom w:val="none" w:sz="0" w:space="0" w:color="auto"/>
        <w:right w:val="none" w:sz="0" w:space="0" w:color="auto"/>
      </w:divBdr>
    </w:div>
    <w:div w:id="16778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379</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2021-10-20T20:07:00Z</dcterms:created>
  <dcterms:modified xsi:type="dcterms:W3CDTF">2021-10-20T20:14:00Z</dcterms:modified>
</cp:coreProperties>
</file>