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64782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73441DC1" wp14:editId="17367D09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215BA" w14:textId="77777777" w:rsidR="00F421C3" w:rsidRDefault="00F421C3">
      <w:pPr>
        <w:rPr>
          <w:sz w:val="56"/>
        </w:rPr>
      </w:pPr>
    </w:p>
    <w:p w14:paraId="40284FB2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6586324F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6844E7F3" w14:textId="77777777"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</w:p>
    <w:p w14:paraId="36833AA8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36E0FA7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</w:p>
    <w:p w14:paraId="105B6498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206788EE" wp14:editId="3EFCD0F4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ED66A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</w:p>
    <w:p w14:paraId="28E46704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5D50DB5E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</w:p>
    <w:p w14:paraId="01FC99F7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52AB5306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</w:p>
    <w:p w14:paraId="119CF32A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4D293E8A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</w:p>
    <w:p w14:paraId="42511B62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3C9463FB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3CC64CF" w14:textId="27BC00E2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03E8E6DA" wp14:editId="18ECF43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62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Pr="00F421C3">
        <w:rPr>
          <w:rFonts w:ascii="Century Gothic" w:hAnsi="Century Gothic"/>
          <w:color w:val="1F3864" w:themeColor="accent5" w:themeShade="80"/>
        </w:rPr>
        <w:t>2</w:t>
      </w:r>
      <w:r w:rsidR="005D1B62">
        <w:rPr>
          <w:rFonts w:ascii="Century Gothic" w:hAnsi="Century Gothic"/>
          <w:color w:val="1F3864" w:themeColor="accent5" w:themeShade="80"/>
        </w:rPr>
        <w:t>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5D1B62"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5D1B62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37B8D84" w14:textId="4EED8502" w:rsidR="00084342" w:rsidRDefault="00FC7742" w:rsidP="00084342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Antologia P.62</w:t>
      </w:r>
    </w:p>
    <w:p w14:paraId="729C0F52" w14:textId="77777777" w:rsidR="001376CD" w:rsidRDefault="00E41820" w:rsidP="001376CD">
      <w:pPr>
        <w:rPr>
          <w:rFonts w:ascii="Gill Sans MT" w:hAnsi="Gill Sans MT"/>
          <w:sz w:val="24"/>
          <w:szCs w:val="24"/>
        </w:rPr>
      </w:pPr>
      <w:bookmarkStart w:id="0" w:name="_Hlk56616108"/>
      <w:r>
        <w:rPr>
          <w:rFonts w:ascii="Gill Sans MT" w:hAnsi="Gill Sans MT"/>
          <w:sz w:val="24"/>
          <w:szCs w:val="24"/>
        </w:rPr>
        <w:t>Instrucción</w:t>
      </w:r>
      <w:r w:rsidRPr="00E41820">
        <w:rPr>
          <w:rFonts w:ascii="Gill Sans MT" w:hAnsi="Gill Sans MT"/>
          <w:sz w:val="24"/>
          <w:szCs w:val="24"/>
        </w:rPr>
        <w:t>: Escribe las oraciones según las imágenes.</w:t>
      </w:r>
    </w:p>
    <w:p w14:paraId="2F27B9B7" w14:textId="3A7704E7" w:rsidR="001376CD" w:rsidRPr="001376CD" w:rsidRDefault="001376CD" w:rsidP="001376CD">
      <w:pPr>
        <w:rPr>
          <w:rFonts w:ascii="Gill Sans MT" w:hAnsi="Gill Sans MT"/>
          <w:sz w:val="24"/>
          <w:szCs w:val="24"/>
        </w:rPr>
      </w:pPr>
      <w:r w:rsidRPr="001376CD">
        <w:rPr>
          <w:rFonts w:ascii="Gill Sans MT" w:hAnsi="Gill Sans MT"/>
          <w:sz w:val="24"/>
          <w:szCs w:val="24"/>
        </w:rPr>
        <w:t xml:space="preserve">Explicación Youtube: </w:t>
      </w:r>
      <w:hyperlink r:id="rId7" w:history="1">
        <w:r w:rsidRPr="00585040">
          <w:rPr>
            <w:rStyle w:val="Hipervnculo"/>
            <w:rFonts w:ascii="Gill Sans MT" w:hAnsi="Gill Sans MT"/>
            <w:sz w:val="24"/>
            <w:szCs w:val="24"/>
          </w:rPr>
          <w:t>https://www.youtube.com/watch?v=krz5NWFlIhE</w:t>
        </w:r>
      </w:hyperlink>
      <w:r>
        <w:rPr>
          <w:rFonts w:ascii="Gill Sans MT" w:hAnsi="Gill Sans MT"/>
          <w:sz w:val="24"/>
          <w:szCs w:val="24"/>
        </w:rPr>
        <w:t xml:space="preserve"> </w:t>
      </w:r>
    </w:p>
    <w:p w14:paraId="09147E76" w14:textId="4B090CC8" w:rsidR="00E41820" w:rsidRPr="00FC7742" w:rsidRDefault="001376CD" w:rsidP="001376CD">
      <w:pPr>
        <w:rPr>
          <w:rFonts w:ascii="Gill Sans MT" w:hAnsi="Gill Sans MT"/>
          <w:sz w:val="24"/>
          <w:szCs w:val="24"/>
        </w:rPr>
      </w:pPr>
      <w:r w:rsidRPr="001376CD">
        <w:rPr>
          <w:rFonts w:ascii="Gill Sans MT" w:hAnsi="Gill Sans MT"/>
          <w:sz w:val="24"/>
          <w:szCs w:val="24"/>
        </w:rPr>
        <w:t xml:space="preserve">Explicación más elaborada: </w:t>
      </w:r>
      <w:hyperlink r:id="rId8" w:history="1">
        <w:r w:rsidRPr="00585040">
          <w:rPr>
            <w:rStyle w:val="Hipervnculo"/>
            <w:rFonts w:ascii="Gill Sans MT" w:hAnsi="Gill Sans MT"/>
            <w:sz w:val="24"/>
            <w:szCs w:val="24"/>
          </w:rPr>
          <w:t>https://trucoslondres.com/aprender-ingles/vocabulario/horas-ingles/</w:t>
        </w:r>
      </w:hyperlink>
      <w:r>
        <w:rPr>
          <w:rFonts w:ascii="Gill Sans MT" w:hAnsi="Gill Sans MT"/>
          <w:sz w:val="24"/>
          <w:szCs w:val="24"/>
        </w:rPr>
        <w:t xml:space="preserve"> </w:t>
      </w:r>
    </w:p>
    <w:bookmarkEnd w:id="0"/>
    <w:p w14:paraId="07556EEC" w14:textId="344E534D" w:rsidR="00FC7742" w:rsidRPr="00FC7742" w:rsidRDefault="00FC7742" w:rsidP="00084342">
      <w:pPr>
        <w:rPr>
          <w:rFonts w:ascii="Gill Sans MT" w:hAnsi="Gill Sans MT"/>
          <w:color w:val="1F3864" w:themeColor="accent5" w:themeShade="80"/>
          <w:sz w:val="24"/>
          <w:szCs w:val="24"/>
        </w:rPr>
      </w:pPr>
      <w:r w:rsidRPr="00FC7742">
        <w:rPr>
          <w:rFonts w:ascii="Gill Sans MT" w:hAnsi="Gill Sans MT"/>
          <w:noProof/>
          <w:color w:val="1F3864" w:themeColor="accent5" w:themeShade="80"/>
          <w:sz w:val="24"/>
          <w:szCs w:val="24"/>
        </w:rPr>
        <w:drawing>
          <wp:inline distT="0" distB="0" distL="0" distR="0" wp14:anchorId="32FC45BD" wp14:editId="2C0510EE">
            <wp:extent cx="5612130" cy="4525010"/>
            <wp:effectExtent l="0" t="0" r="762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DD52" w14:textId="4C92249D" w:rsidR="00FC7742" w:rsidRPr="00E41820" w:rsidRDefault="00E41820" w:rsidP="00084342">
      <w:pPr>
        <w:rPr>
          <w:rFonts w:ascii="Gill Sans MT" w:hAnsi="Gill Sans MT"/>
          <w:sz w:val="24"/>
          <w:szCs w:val="24"/>
        </w:rPr>
      </w:pPr>
      <w:r w:rsidRPr="00E41820">
        <w:rPr>
          <w:rFonts w:ascii="Gill Sans MT" w:hAnsi="Gill Sans MT"/>
          <w:sz w:val="24"/>
          <w:szCs w:val="24"/>
        </w:rPr>
        <w:t>¿Qué estás haciendo? Que estan haciendo tus amigos ? Escribe las oraciones</w:t>
      </w:r>
      <w:r>
        <w:rPr>
          <w:rFonts w:ascii="Gill Sans MT" w:hAnsi="Gill Sans MT"/>
          <w:sz w:val="24"/>
          <w:szCs w:val="24"/>
        </w:rPr>
        <w:t>.</w:t>
      </w:r>
    </w:p>
    <w:p w14:paraId="32153652" w14:textId="0F0F6933" w:rsidR="00FC7742" w:rsidRDefault="00FC7742" w:rsidP="00084342">
      <w:pPr>
        <w:rPr>
          <w:rFonts w:ascii="Century Gothic" w:hAnsi="Century Gothic"/>
          <w:color w:val="1F3864" w:themeColor="accent5" w:themeShade="80"/>
        </w:rPr>
      </w:pPr>
      <w:r w:rsidRPr="00FC7742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1ED0F555" wp14:editId="19E29F57">
            <wp:extent cx="5612130" cy="1877060"/>
            <wp:effectExtent l="0" t="0" r="762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91622" w14:textId="77777777" w:rsidR="00E41820" w:rsidRDefault="00FC7742" w:rsidP="00084342">
      <w:pPr>
        <w:rPr>
          <w:rFonts w:ascii="Gill Sans MT" w:hAnsi="Gill Sans MT"/>
          <w:sz w:val="24"/>
          <w:szCs w:val="24"/>
        </w:rPr>
      </w:pPr>
      <w:r w:rsidRPr="00FC7742">
        <w:rPr>
          <w:rFonts w:ascii="Gill Sans MT" w:hAnsi="Gill Sans MT"/>
          <w:sz w:val="24"/>
          <w:szCs w:val="24"/>
        </w:rPr>
        <w:lastRenderedPageBreak/>
        <w:t>Antologia</w:t>
      </w:r>
      <w:r>
        <w:rPr>
          <w:rFonts w:ascii="Gill Sans MT" w:hAnsi="Gill Sans MT"/>
          <w:sz w:val="24"/>
          <w:szCs w:val="24"/>
        </w:rPr>
        <w:t xml:space="preserve"> P.62</w:t>
      </w:r>
      <w:r w:rsidR="00E41820">
        <w:rPr>
          <w:rFonts w:ascii="Gill Sans MT" w:hAnsi="Gill Sans MT"/>
          <w:sz w:val="24"/>
          <w:szCs w:val="24"/>
        </w:rPr>
        <w:t xml:space="preserve">      </w:t>
      </w:r>
    </w:p>
    <w:p w14:paraId="6D1DCC96" w14:textId="24C2E7CD" w:rsidR="00FC7742" w:rsidRPr="00FC7742" w:rsidRDefault="00E41820" w:rsidP="00084342">
      <w:pPr>
        <w:rPr>
          <w:rFonts w:ascii="Gill Sans MT" w:hAnsi="Gill Sans MT"/>
          <w:sz w:val="24"/>
          <w:szCs w:val="24"/>
        </w:rPr>
      </w:pPr>
      <w:r w:rsidRPr="00E41820">
        <w:rPr>
          <w:rFonts w:ascii="Gill Sans MT" w:hAnsi="Gill Sans MT"/>
          <w:sz w:val="24"/>
          <w:szCs w:val="24"/>
        </w:rPr>
        <w:t>Instrucción: escriba las palabras en el cuadro de acuerdo con estas imágenes</w:t>
      </w:r>
      <w:r>
        <w:rPr>
          <w:rFonts w:ascii="Gill Sans MT" w:hAnsi="Gill Sans MT"/>
          <w:sz w:val="24"/>
          <w:szCs w:val="24"/>
        </w:rPr>
        <w:t>.</w:t>
      </w:r>
    </w:p>
    <w:p w14:paraId="5976A812" w14:textId="329D8A64" w:rsidR="00084342" w:rsidRDefault="00FC7742" w:rsidP="00084342">
      <w:pPr>
        <w:rPr>
          <w:rFonts w:ascii="Century Gothic" w:hAnsi="Century Gothic"/>
          <w:color w:val="1F3864" w:themeColor="accent5" w:themeShade="80"/>
        </w:rPr>
      </w:pPr>
      <w:r w:rsidRPr="00FC7742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2B765691" wp14:editId="3372A227">
            <wp:extent cx="5612130" cy="3382010"/>
            <wp:effectExtent l="0" t="0" r="762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E453F" w14:textId="65503D87" w:rsidR="00084342" w:rsidRDefault="00FC7742" w:rsidP="00084342">
      <w:pPr>
        <w:rPr>
          <w:rFonts w:ascii="Century Gothic" w:hAnsi="Century Gothic"/>
          <w:color w:val="1F3864" w:themeColor="accent5" w:themeShade="80"/>
        </w:rPr>
      </w:pPr>
      <w:r w:rsidRPr="00FC7742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7745F098" wp14:editId="2000B3F1">
            <wp:extent cx="5612130" cy="415417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BF17" w14:textId="77777777" w:rsidR="009A4461" w:rsidRPr="009A4461" w:rsidRDefault="009A4461" w:rsidP="009A4461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lastRenderedPageBreak/>
        <w:t>Presente Simple – (Simple Present Tense)</w:t>
      </w:r>
    </w:p>
    <w:p w14:paraId="6F649D36" w14:textId="77777777" w:rsidR="009A4461" w:rsidRPr="009A4461" w:rsidRDefault="009A4461" w:rsidP="009A4461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t>El Presente Simple es un tiempo verbal que se utiliza para describir acciones habituales que suceden con cierta frecuencia y no hace referencia a si está ocurriendo en el momento actual.</w:t>
      </w:r>
    </w:p>
    <w:p w14:paraId="01F001E1" w14:textId="77777777" w:rsidR="009A4461" w:rsidRPr="009A4461" w:rsidRDefault="009A4461" w:rsidP="009A4461">
      <w:pPr>
        <w:rPr>
          <w:rFonts w:ascii="Gill Sans MT" w:hAnsi="Gill Sans MT"/>
          <w:sz w:val="24"/>
          <w:szCs w:val="24"/>
        </w:rPr>
      </w:pPr>
    </w:p>
    <w:p w14:paraId="6F84BF85" w14:textId="77777777" w:rsidR="009A4461" w:rsidRPr="009A4461" w:rsidRDefault="009A4461" w:rsidP="009A4461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t>I play tennis. Yo juego al tenis.</w:t>
      </w:r>
    </w:p>
    <w:p w14:paraId="52B446A8" w14:textId="77777777" w:rsidR="009A4461" w:rsidRPr="009A4461" w:rsidRDefault="009A4461" w:rsidP="009A4461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t>(Hace mención de un deporte que realizo cotidianamente y que no necesariamente lo estoy jugando en este momento).He works in an office. Él trabaja en una oficina.</w:t>
      </w:r>
    </w:p>
    <w:p w14:paraId="690776D1" w14:textId="77777777" w:rsidR="009A4461" w:rsidRPr="009A4461" w:rsidRDefault="009A4461" w:rsidP="009A4461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t>(Se refiere al trabajo que desarrolla una persona frecuentemente). They travel to Madrid. Ellos viajan a Madrid.</w:t>
      </w:r>
    </w:p>
    <w:p w14:paraId="5E661D52" w14:textId="77777777" w:rsidR="009A4461" w:rsidRPr="009A4461" w:rsidRDefault="009A4461" w:rsidP="009A4461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t>(Habla de un viaje que se repite a diario, aunque el sujeto no lo esté realizando ahora).</w:t>
      </w:r>
    </w:p>
    <w:p w14:paraId="2434D1F9" w14:textId="199E54E4" w:rsidR="009A4461" w:rsidRDefault="009A4461" w:rsidP="00084342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t>A continuación se muestran las formas afirmativa, interrogativa y negativa de este tiempo verbal:</w:t>
      </w:r>
    </w:p>
    <w:p w14:paraId="47B4A2E7" w14:textId="24E17CB6" w:rsidR="009A4461" w:rsidRDefault="009A4461" w:rsidP="00084342">
      <w:pPr>
        <w:rPr>
          <w:rFonts w:ascii="Gill Sans MT" w:hAnsi="Gill Sans MT"/>
          <w:sz w:val="24"/>
          <w:szCs w:val="24"/>
        </w:rPr>
      </w:pPr>
      <w:r w:rsidRPr="009A4461">
        <w:drawing>
          <wp:inline distT="0" distB="0" distL="0" distR="0" wp14:anchorId="4D06542F" wp14:editId="06D85E5A">
            <wp:extent cx="3810000" cy="3181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13D3" w14:textId="2F894241" w:rsidR="009A4461" w:rsidRDefault="009A4461" w:rsidP="00084342">
      <w:pPr>
        <w:rPr>
          <w:rFonts w:ascii="Gill Sans MT" w:hAnsi="Gill Sans MT"/>
          <w:sz w:val="24"/>
          <w:szCs w:val="24"/>
        </w:rPr>
      </w:pPr>
    </w:p>
    <w:p w14:paraId="3FBF932D" w14:textId="2772235C" w:rsidR="009A4461" w:rsidRDefault="009A4461" w:rsidP="00084342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</w:t>
      </w:r>
      <w:r w:rsidRPr="009A4461">
        <w:rPr>
          <w:rFonts w:ascii="Gill Sans MT" w:hAnsi="Gill Sans MT"/>
          <w:sz w:val="24"/>
          <w:szCs w:val="24"/>
        </w:rPr>
        <w:t>xplicación más elaborada</w:t>
      </w:r>
      <w:r>
        <w:rPr>
          <w:rFonts w:ascii="Gill Sans MT" w:hAnsi="Gill Sans MT"/>
          <w:sz w:val="24"/>
          <w:szCs w:val="24"/>
        </w:rPr>
        <w:t>:</w:t>
      </w:r>
    </w:p>
    <w:p w14:paraId="10A46AF3" w14:textId="60C35756" w:rsidR="009A4461" w:rsidRDefault="009A4461" w:rsidP="00084342">
      <w:pPr>
        <w:rPr>
          <w:rFonts w:ascii="Gill Sans MT" w:hAnsi="Gill Sans MT"/>
          <w:sz w:val="24"/>
          <w:szCs w:val="24"/>
        </w:rPr>
      </w:pPr>
      <w:hyperlink r:id="rId14" w:history="1">
        <w:r w:rsidRPr="00585040">
          <w:rPr>
            <w:rStyle w:val="Hipervnculo"/>
            <w:rFonts w:ascii="Gill Sans MT" w:hAnsi="Gill Sans MT"/>
            <w:sz w:val="24"/>
            <w:szCs w:val="24"/>
          </w:rPr>
          <w:t>http://www.aprenderinglesfacil.es/2008/03/presente-simple-simp</w:t>
        </w:r>
        <w:r w:rsidRPr="00585040">
          <w:rPr>
            <w:rStyle w:val="Hipervnculo"/>
            <w:rFonts w:ascii="Gill Sans MT" w:hAnsi="Gill Sans MT"/>
            <w:sz w:val="24"/>
            <w:szCs w:val="24"/>
          </w:rPr>
          <w:t>l</w:t>
        </w:r>
        <w:r w:rsidRPr="00585040">
          <w:rPr>
            <w:rStyle w:val="Hipervnculo"/>
            <w:rFonts w:ascii="Gill Sans MT" w:hAnsi="Gill Sans MT"/>
            <w:sz w:val="24"/>
            <w:szCs w:val="24"/>
          </w:rPr>
          <w:t>e-present-tense.html</w:t>
        </w:r>
      </w:hyperlink>
    </w:p>
    <w:p w14:paraId="40FA730E" w14:textId="631CC0BE" w:rsidR="009A4461" w:rsidRDefault="009A4461" w:rsidP="00084342">
      <w:pPr>
        <w:rPr>
          <w:rFonts w:ascii="Gill Sans MT" w:hAnsi="Gill Sans MT"/>
          <w:sz w:val="24"/>
          <w:szCs w:val="24"/>
        </w:rPr>
      </w:pPr>
    </w:p>
    <w:p w14:paraId="3CEBD521" w14:textId="46095209" w:rsidR="009A4461" w:rsidRDefault="009A4461" w:rsidP="00084342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t>Explicación</w:t>
      </w:r>
      <w:r>
        <w:rPr>
          <w:rFonts w:ascii="Gill Sans MT" w:hAnsi="Gill Sans MT"/>
          <w:sz w:val="24"/>
          <w:szCs w:val="24"/>
        </w:rPr>
        <w:t xml:space="preserve"> Youtube:</w:t>
      </w:r>
    </w:p>
    <w:p w14:paraId="611B1F00" w14:textId="6A7B05A4" w:rsidR="009A4461" w:rsidRDefault="009A4461" w:rsidP="00084342">
      <w:pPr>
        <w:rPr>
          <w:rFonts w:ascii="Gill Sans MT" w:hAnsi="Gill Sans MT"/>
          <w:sz w:val="24"/>
          <w:szCs w:val="24"/>
        </w:rPr>
      </w:pPr>
      <w:hyperlink r:id="rId15" w:history="1">
        <w:r w:rsidRPr="00585040">
          <w:rPr>
            <w:rStyle w:val="Hipervnculo"/>
            <w:rFonts w:ascii="Gill Sans MT" w:hAnsi="Gill Sans MT"/>
            <w:sz w:val="24"/>
            <w:szCs w:val="24"/>
          </w:rPr>
          <w:t>https://www.youtube.com/watch?v=7TMXvhjMMSE</w:t>
        </w:r>
      </w:hyperlink>
    </w:p>
    <w:p w14:paraId="40026F2E" w14:textId="5A96E39F" w:rsidR="009A4461" w:rsidRDefault="009A4461" w:rsidP="00084342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lastRenderedPageBreak/>
        <w:t>Antologia P.68</w:t>
      </w:r>
    </w:p>
    <w:p w14:paraId="08F7FC99" w14:textId="0691DF8E" w:rsidR="00E41820" w:rsidRPr="00FC7742" w:rsidRDefault="009A4461" w:rsidP="00084342">
      <w:pPr>
        <w:rPr>
          <w:rFonts w:ascii="Gill Sans MT" w:hAnsi="Gill Sans MT"/>
          <w:sz w:val="24"/>
          <w:szCs w:val="24"/>
        </w:rPr>
      </w:pPr>
      <w:r w:rsidRPr="009A4461">
        <w:rPr>
          <w:rFonts w:ascii="Gill Sans MT" w:hAnsi="Gill Sans MT"/>
          <w:sz w:val="24"/>
          <w:szCs w:val="24"/>
        </w:rPr>
        <w:t>Instrucción: elija las respuestas correctas y llene los espacios en blanco.</w:t>
      </w:r>
    </w:p>
    <w:p w14:paraId="21DAE093" w14:textId="6CC5B69C" w:rsidR="00084342" w:rsidRDefault="00FC7742" w:rsidP="00084342">
      <w:pPr>
        <w:rPr>
          <w:rFonts w:ascii="Century Gothic" w:hAnsi="Century Gothic"/>
          <w:color w:val="1F3864" w:themeColor="accent5" w:themeShade="80"/>
        </w:rPr>
      </w:pPr>
      <w:r w:rsidRPr="00FC7742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1E92A374" wp14:editId="1CE478B1">
            <wp:extent cx="5612130" cy="4011930"/>
            <wp:effectExtent l="0" t="0" r="762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DADA" w14:textId="3399FE30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</w:p>
    <w:p w14:paraId="35B93B8C" w14:textId="1E2E47F9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</w:p>
    <w:p w14:paraId="708BD453" w14:textId="1C53D071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</w:p>
    <w:p w14:paraId="2F3F4656" w14:textId="52D04E2C" w:rsidR="00084342" w:rsidRPr="00F421C3" w:rsidRDefault="00084342" w:rsidP="00084342">
      <w:pPr>
        <w:rPr>
          <w:rFonts w:ascii="Century Gothic" w:hAnsi="Century Gothic"/>
          <w:color w:val="1F3864" w:themeColor="accent5" w:themeShade="80"/>
        </w:rPr>
      </w:pPr>
    </w:p>
    <w:sectPr w:rsidR="00084342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84342"/>
    <w:rsid w:val="001376CD"/>
    <w:rsid w:val="003D315A"/>
    <w:rsid w:val="00413168"/>
    <w:rsid w:val="005D1B62"/>
    <w:rsid w:val="008F0379"/>
    <w:rsid w:val="00942304"/>
    <w:rsid w:val="009A4461"/>
    <w:rsid w:val="00AD7C9A"/>
    <w:rsid w:val="00E41820"/>
    <w:rsid w:val="00F421C3"/>
    <w:rsid w:val="00FC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122E1"/>
  <w15:docId w15:val="{43560925-2D36-4504-A102-13BCCDAB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446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446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A44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coslondres.com/aprender-ingles/vocabulario/horas-ingles/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rz5NWFlIhE" TargetMode="External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emf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7TMXvhjMMSE" TargetMode="Externa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hyperlink" Target="http://www.aprenderinglesfacil.es/2008/03/presente-simple-simple-present-tense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SAMSUNG</cp:lastModifiedBy>
  <cp:revision>11</cp:revision>
  <dcterms:created xsi:type="dcterms:W3CDTF">2018-09-12T13:04:00Z</dcterms:created>
  <dcterms:modified xsi:type="dcterms:W3CDTF">2020-11-19T00:47:00Z</dcterms:modified>
</cp:coreProperties>
</file>