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36D3E" w14:textId="3EB4AB72" w:rsidR="00A817A0" w:rsidRDefault="0012455C" w:rsidP="00026889">
      <w:pPr>
        <w:spacing w:line="240" w:lineRule="auto"/>
        <w:rPr>
          <w:noProof/>
          <w:lang w:val="en-CA"/>
        </w:rPr>
      </w:pPr>
      <w:r>
        <w:rPr>
          <w:noProof/>
        </w:rPr>
        <w:t xml:space="preserve">#8 </w:t>
      </w:r>
      <w:bookmarkStart w:id="0" w:name="_Hlk71026895"/>
      <w:r w:rsidRPr="0012455C">
        <w:rPr>
          <w:noProof/>
        </w:rPr>
        <w:t>I</w:t>
      </w:r>
      <w:r w:rsidRPr="0012455C">
        <w:rPr>
          <w:noProof/>
        </w:rPr>
        <w:t>nstrucción</w:t>
      </w:r>
      <w:r>
        <w:rPr>
          <w:noProof/>
        </w:rPr>
        <w:t xml:space="preserve">: </w:t>
      </w:r>
      <w:bookmarkEnd w:id="0"/>
      <w:r w:rsidRPr="0012455C">
        <w:rPr>
          <w:noProof/>
        </w:rPr>
        <w:t xml:space="preserve">Aquí están las conversaciones sobre el plan de San Valentín entre dos colegas. Léalo y elabore su propio plan para el próximo Día de San Valentín. </w:t>
      </w:r>
      <w:r w:rsidRPr="0012455C">
        <w:rPr>
          <w:noProof/>
          <w:lang w:val="en-CA"/>
        </w:rPr>
        <w:t>Escríbalo en 5-7 oraciones en inglés.</w:t>
      </w:r>
    </w:p>
    <w:p w14:paraId="08AB7790" w14:textId="3DB6B219" w:rsidR="00002689" w:rsidRPr="00002689" w:rsidRDefault="00026889" w:rsidP="00002689">
      <w:pPr>
        <w:spacing w:line="240" w:lineRule="auto"/>
        <w:rPr>
          <w:noProof/>
        </w:rPr>
      </w:pPr>
      <w:r w:rsidRPr="00002689">
        <w:rPr>
          <w:noProof/>
        </w:rPr>
        <w:t xml:space="preserve">#9 </w:t>
      </w:r>
      <w:bookmarkStart w:id="1" w:name="_Hlk71027893"/>
      <w:r w:rsidRPr="00002689">
        <w:rPr>
          <w:noProof/>
        </w:rPr>
        <w:t>Instrucción:</w:t>
      </w:r>
      <w:r w:rsidRPr="00002689">
        <w:rPr>
          <w:noProof/>
        </w:rPr>
        <w:t xml:space="preserve"> </w:t>
      </w:r>
      <w:r w:rsidR="00002689" w:rsidRPr="00002689">
        <w:rPr>
          <w:noProof/>
        </w:rPr>
        <w:t xml:space="preserve">El verbo `` </w:t>
      </w:r>
      <w:r w:rsidR="00002689">
        <w:rPr>
          <w:noProof/>
        </w:rPr>
        <w:t>to be</w:t>
      </w:r>
      <w:r w:rsidR="00002689" w:rsidRPr="00002689">
        <w:rPr>
          <w:noProof/>
        </w:rPr>
        <w:t xml:space="preserve"> </w:t>
      </w:r>
      <w:r w:rsidR="00002689">
        <w:rPr>
          <w:noProof/>
        </w:rPr>
        <w:t>``</w:t>
      </w:r>
      <w:r w:rsidR="00002689" w:rsidRPr="00002689">
        <w:rPr>
          <w:noProof/>
        </w:rPr>
        <w:t xml:space="preserve"> en tiempo presente se presenta en el siguiente texto `</w:t>
      </w:r>
      <w:r w:rsidR="00002689">
        <w:rPr>
          <w:noProof/>
        </w:rPr>
        <w:t>is</w:t>
      </w:r>
      <w:r w:rsidR="00002689" w:rsidRPr="00002689">
        <w:rPr>
          <w:noProof/>
        </w:rPr>
        <w:t>`</w:t>
      </w:r>
      <w:r w:rsidR="00002689">
        <w:rPr>
          <w:noProof/>
        </w:rPr>
        <w:t xml:space="preserve"> ,</w:t>
      </w:r>
      <w:r w:rsidR="00002689" w:rsidRPr="00002689">
        <w:rPr>
          <w:noProof/>
        </w:rPr>
        <w:t xml:space="preserve">` </w:t>
      </w:r>
      <w:r w:rsidR="00002689">
        <w:rPr>
          <w:noProof/>
        </w:rPr>
        <w:t>are</w:t>
      </w:r>
      <w:r w:rsidR="00002689" w:rsidRPr="00002689">
        <w:rPr>
          <w:noProof/>
        </w:rPr>
        <w:t>` `am`. `going to` significa sobre el futuro cercano. Tenga cuidado si la oración es negativa, positiva o interrogativa.</w:t>
      </w:r>
      <w:r w:rsidR="00002689">
        <w:rPr>
          <w:noProof/>
        </w:rPr>
        <w:t xml:space="preserve"> </w:t>
      </w:r>
      <w:bookmarkEnd w:id="1"/>
      <w:r w:rsidR="00002689">
        <w:rPr>
          <w:noProof/>
        </w:rPr>
        <w:t>C</w:t>
      </w:r>
      <w:r w:rsidR="00002689" w:rsidRPr="00002689">
        <w:rPr>
          <w:noProof/>
        </w:rPr>
        <w:t>ompletar solo el ejercicio (A)</w:t>
      </w:r>
    </w:p>
    <w:p w14:paraId="6E920297" w14:textId="3DF204B5" w:rsidR="00A817A0" w:rsidRPr="00002689" w:rsidRDefault="00A817A0" w:rsidP="00002689">
      <w:pPr>
        <w:spacing w:line="240" w:lineRule="auto"/>
        <w:rPr>
          <w:noProof/>
          <w:lang w:val="en-CA"/>
        </w:rPr>
      </w:pPr>
      <w:r w:rsidRPr="00A817A0">
        <w:rPr>
          <w:noProof/>
        </w:rPr>
        <w:drawing>
          <wp:inline distT="0" distB="0" distL="0" distR="0" wp14:anchorId="17FE0DF2" wp14:editId="4FCCDF6F">
            <wp:extent cx="5612130" cy="72923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4994" w14:textId="01A48144" w:rsidR="00A817A0" w:rsidRDefault="00A817A0" w:rsidP="009C4659"/>
    <w:p w14:paraId="1EFFBC50" w14:textId="1C2CA81C" w:rsidR="00A817A0" w:rsidRDefault="00A817A0" w:rsidP="009C4659"/>
    <w:p w14:paraId="646DF346" w14:textId="77777777" w:rsidR="00002689" w:rsidRDefault="00002689" w:rsidP="009C4659"/>
    <w:p w14:paraId="13BCCE31" w14:textId="3A22CF0D" w:rsidR="00026889" w:rsidRDefault="00002689" w:rsidP="009C4659">
      <w:r w:rsidRPr="00002689">
        <w:t xml:space="preserve">Instrucción: El verbo `` </w:t>
      </w:r>
      <w:proofErr w:type="spellStart"/>
      <w:r w:rsidRPr="00002689">
        <w:t>to</w:t>
      </w:r>
      <w:proofErr w:type="spellEnd"/>
      <w:r w:rsidRPr="00002689">
        <w:t xml:space="preserve"> be `` en tiempo presente se presenta en el siguiente texto `</w:t>
      </w:r>
      <w:proofErr w:type="spellStart"/>
      <w:r w:rsidRPr="00002689">
        <w:t>is</w:t>
      </w:r>
      <w:proofErr w:type="spellEnd"/>
      <w:proofErr w:type="gramStart"/>
      <w:r w:rsidRPr="00002689">
        <w:t>` ,</w:t>
      </w:r>
      <w:proofErr w:type="gramEnd"/>
      <w:r w:rsidRPr="00002689">
        <w:t>` are` `am`. `</w:t>
      </w:r>
      <w:proofErr w:type="spellStart"/>
      <w:r w:rsidRPr="00002689">
        <w:t>going</w:t>
      </w:r>
      <w:proofErr w:type="spellEnd"/>
      <w:r w:rsidRPr="00002689">
        <w:t xml:space="preserve"> </w:t>
      </w:r>
      <w:proofErr w:type="spellStart"/>
      <w:r w:rsidRPr="00002689">
        <w:t>to</w:t>
      </w:r>
      <w:proofErr w:type="spellEnd"/>
      <w:r w:rsidRPr="00002689">
        <w:t>` significa sobre el futuro cercano. Tenga cuidado si la oración es negativa, positiva o interrogativa.</w:t>
      </w:r>
    </w:p>
    <w:p w14:paraId="0B7ABFB6" w14:textId="77777777" w:rsidR="00002689" w:rsidRDefault="00002689" w:rsidP="009C4659"/>
    <w:p w14:paraId="6B09514B" w14:textId="4BAE08BC" w:rsidR="00386509" w:rsidRPr="009C4659" w:rsidRDefault="00A817A0" w:rsidP="009C4659">
      <w:r w:rsidRPr="00A817A0">
        <w:rPr>
          <w:noProof/>
        </w:rPr>
        <w:drawing>
          <wp:inline distT="0" distB="0" distL="0" distR="0" wp14:anchorId="59C97CA6" wp14:editId="3041F676">
            <wp:extent cx="5612130" cy="762127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509" w:rsidRPr="009C4659" w:rsidSect="00002689">
      <w:pgSz w:w="12240" w:h="15840"/>
      <w:pgMar w:top="851" w:right="170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F9B"/>
    <w:rsid w:val="00002689"/>
    <w:rsid w:val="00026889"/>
    <w:rsid w:val="0012455C"/>
    <w:rsid w:val="00386509"/>
    <w:rsid w:val="00765B35"/>
    <w:rsid w:val="008D6B4B"/>
    <w:rsid w:val="009C4659"/>
    <w:rsid w:val="00A817A0"/>
    <w:rsid w:val="00C80F9B"/>
    <w:rsid w:val="00E7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53BAB"/>
  <w15:chartTrackingRefBased/>
  <w15:docId w15:val="{57BEA5D7-26F2-43F8-A8A0-CA1B8056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dcterms:created xsi:type="dcterms:W3CDTF">2021-05-03T18:23:00Z</dcterms:created>
  <dcterms:modified xsi:type="dcterms:W3CDTF">2021-05-04T18:39:00Z</dcterms:modified>
</cp:coreProperties>
</file>